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AA" w:rsidRPr="00CA7EC7" w:rsidRDefault="00CA7EC7">
      <w:pPr>
        <w:rPr>
          <w:rFonts w:ascii="Times New Roman" w:hAnsi="Times New Roman" w:cs="Times New Roman"/>
        </w:rPr>
      </w:pPr>
      <w:r w:rsidRPr="00CA7EC7">
        <w:rPr>
          <w:rFonts w:ascii="Times New Roman" w:hAnsi="Times New Roman" w:cs="Times New Roman"/>
        </w:rPr>
        <w:t>Всё произведение исполняется в сопровождении фортепиано (по аккордам). Во вступлении и проигрыше после третьего куплета под мелодию скрипки ф-но исполняет припев</w:t>
      </w:r>
      <w:proofErr w:type="gramStart"/>
      <w:r w:rsidRPr="00CA7EC7">
        <w:rPr>
          <w:rFonts w:ascii="Times New Roman" w:hAnsi="Times New Roman" w:cs="Times New Roman"/>
        </w:rPr>
        <w:t>.</w:t>
      </w:r>
      <w:proofErr w:type="gramEnd"/>
      <w:r w:rsidRPr="00CA7EC7">
        <w:rPr>
          <w:rFonts w:ascii="Times New Roman" w:hAnsi="Times New Roman" w:cs="Times New Roman"/>
        </w:rPr>
        <w:t xml:space="preserve"> Можно им</w:t>
      </w:r>
      <w:bookmarkStart w:id="0" w:name="_GoBack"/>
      <w:bookmarkEnd w:id="0"/>
      <w:r w:rsidRPr="00CA7EC7">
        <w:rPr>
          <w:rFonts w:ascii="Times New Roman" w:hAnsi="Times New Roman" w:cs="Times New Roman"/>
        </w:rPr>
        <w:t>провизировать по аккордам (но на припеве они не проставлены, к сожалению).</w:t>
      </w:r>
    </w:p>
    <w:sectPr w:rsidR="003637AA" w:rsidRPr="00CA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C7"/>
    <w:rsid w:val="00014689"/>
    <w:rsid w:val="003637AA"/>
    <w:rsid w:val="00BD21B2"/>
    <w:rsid w:val="00C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D21B2"/>
    <w:pPr>
      <w:keepNext/>
      <w:keepLines/>
      <w:spacing w:before="360" w:after="36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4689"/>
    <w:pPr>
      <w:keepNext/>
      <w:keepLines/>
      <w:spacing w:before="360" w:after="360" w:line="240" w:lineRule="auto"/>
      <w:ind w:left="708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B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468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D21B2"/>
    <w:pPr>
      <w:keepNext/>
      <w:keepLines/>
      <w:spacing w:before="360" w:after="36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4689"/>
    <w:pPr>
      <w:keepNext/>
      <w:keepLines/>
      <w:spacing w:before="360" w:after="360" w:line="240" w:lineRule="auto"/>
      <w:ind w:left="708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B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468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</dc:creator>
  <cp:keywords/>
  <dc:description/>
  <cp:lastModifiedBy>Андрющенко</cp:lastModifiedBy>
  <cp:revision>1</cp:revision>
  <dcterms:created xsi:type="dcterms:W3CDTF">2018-05-25T12:55:00Z</dcterms:created>
  <dcterms:modified xsi:type="dcterms:W3CDTF">2018-05-25T13:00:00Z</dcterms:modified>
</cp:coreProperties>
</file>