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53" w:rsidRDefault="004E0753" w:rsidP="00C64F99">
      <w:pPr>
        <w:spacing w:after="0"/>
        <w:ind w:firstLine="709"/>
        <w:contextualSpacing/>
        <w:jc w:val="both"/>
        <w:rPr>
          <w:rFonts w:ascii="Times New Roman" w:hAnsi="Times New Roman" w:cs="Times New Roman"/>
          <w:sz w:val="28"/>
          <w:szCs w:val="28"/>
        </w:rPr>
      </w:pPr>
      <w:r w:rsidRPr="00FF11C6">
        <w:rPr>
          <w:rFonts w:ascii="Times New Roman" w:hAnsi="Times New Roman" w:cs="Times New Roman"/>
          <w:b/>
          <w:sz w:val="28"/>
          <w:szCs w:val="28"/>
        </w:rPr>
        <w:t>Аккомпанемент</w:t>
      </w:r>
      <w:r>
        <w:rPr>
          <w:rFonts w:ascii="Times New Roman" w:hAnsi="Times New Roman" w:cs="Times New Roman"/>
          <w:sz w:val="28"/>
          <w:szCs w:val="28"/>
        </w:rPr>
        <w:t xml:space="preserve"> – это:</w:t>
      </w:r>
    </w:p>
    <w:p w:rsidR="00FF11C6" w:rsidRDefault="00FF11C6" w:rsidP="00C64F99">
      <w:pPr>
        <w:spacing w:after="0"/>
        <w:ind w:firstLine="709"/>
        <w:contextualSpacing/>
        <w:jc w:val="both"/>
        <w:rPr>
          <w:rFonts w:ascii="Times New Roman" w:hAnsi="Times New Roman" w:cs="Times New Roman"/>
          <w:sz w:val="28"/>
          <w:szCs w:val="28"/>
        </w:rPr>
      </w:pPr>
    </w:p>
    <w:p w:rsidR="00FF11C6" w:rsidRPr="00FF11C6" w:rsidRDefault="00FF11C6" w:rsidP="00FF11C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64F99" w:rsidRPr="00FF11C6">
        <w:rPr>
          <w:rFonts w:ascii="Times New Roman" w:hAnsi="Times New Roman" w:cs="Times New Roman"/>
          <w:sz w:val="28"/>
          <w:szCs w:val="28"/>
        </w:rPr>
        <w:t>Музыкальное сопровождение</w:t>
      </w:r>
      <w:r w:rsidR="004E0753" w:rsidRPr="00FF11C6">
        <w:rPr>
          <w:rFonts w:ascii="Times New Roman" w:hAnsi="Times New Roman" w:cs="Times New Roman"/>
          <w:sz w:val="28"/>
          <w:szCs w:val="28"/>
        </w:rPr>
        <w:t xml:space="preserve"> </w:t>
      </w:r>
      <w:r w:rsidRPr="00FF11C6">
        <w:rPr>
          <w:rFonts w:ascii="Times New Roman" w:hAnsi="Times New Roman" w:cs="Times New Roman"/>
          <w:sz w:val="28"/>
          <w:szCs w:val="28"/>
        </w:rPr>
        <w:t>мелодии музыкального</w:t>
      </w:r>
      <w:r>
        <w:rPr>
          <w:rFonts w:ascii="Times New Roman" w:hAnsi="Times New Roman" w:cs="Times New Roman"/>
          <w:sz w:val="28"/>
          <w:szCs w:val="28"/>
        </w:rPr>
        <w:t xml:space="preserve"> </w:t>
      </w:r>
      <w:r w:rsidR="00C64F99" w:rsidRPr="00FF11C6">
        <w:rPr>
          <w:rFonts w:ascii="Times New Roman" w:hAnsi="Times New Roman" w:cs="Times New Roman"/>
          <w:sz w:val="28"/>
          <w:szCs w:val="28"/>
        </w:rPr>
        <w:t>произведения</w:t>
      </w:r>
      <w:r w:rsidR="004E0753" w:rsidRPr="00FF11C6">
        <w:rPr>
          <w:rFonts w:ascii="Times New Roman" w:hAnsi="Times New Roman" w:cs="Times New Roman"/>
          <w:sz w:val="28"/>
          <w:szCs w:val="28"/>
        </w:rPr>
        <w:t>, сольной вокальной или инструментальной партии</w:t>
      </w:r>
      <w:r w:rsidR="00C64F99" w:rsidRPr="00FF11C6">
        <w:rPr>
          <w:rFonts w:ascii="Times New Roman" w:hAnsi="Times New Roman" w:cs="Times New Roman"/>
          <w:sz w:val="28"/>
          <w:szCs w:val="28"/>
        </w:rPr>
        <w:t>. </w:t>
      </w:r>
      <w:r w:rsidR="004E0753" w:rsidRPr="00FF11C6">
        <w:rPr>
          <w:rFonts w:ascii="Times New Roman" w:hAnsi="Times New Roman" w:cs="Times New Roman"/>
          <w:sz w:val="28"/>
          <w:szCs w:val="28"/>
        </w:rPr>
        <w:t>Аккомпанемент может быть представлен как</w:t>
      </w:r>
      <w:r>
        <w:rPr>
          <w:rFonts w:ascii="Times New Roman" w:hAnsi="Times New Roman" w:cs="Times New Roman"/>
          <w:sz w:val="28"/>
          <w:szCs w:val="28"/>
        </w:rPr>
        <w:t>:</w:t>
      </w:r>
      <w:r w:rsidR="004E0753" w:rsidRPr="00FF11C6">
        <w:rPr>
          <w:rFonts w:ascii="Times New Roman" w:hAnsi="Times New Roman" w:cs="Times New Roman"/>
          <w:sz w:val="28"/>
          <w:szCs w:val="28"/>
        </w:rPr>
        <w:t xml:space="preserve"> </w:t>
      </w:r>
    </w:p>
    <w:p w:rsidR="00FF11C6" w:rsidRDefault="00FF11C6" w:rsidP="00FF11C6">
      <w:pPr>
        <w:spacing w:after="0"/>
        <w:ind w:left="709"/>
        <w:jc w:val="both"/>
        <w:rPr>
          <w:rFonts w:ascii="Times New Roman" w:hAnsi="Times New Roman" w:cs="Times New Roman"/>
          <w:sz w:val="28"/>
          <w:szCs w:val="28"/>
        </w:rPr>
      </w:pPr>
      <w:r w:rsidRPr="00FF11C6">
        <w:rPr>
          <w:rFonts w:ascii="Times New Roman" w:hAnsi="Times New Roman" w:cs="Times New Roman"/>
          <w:sz w:val="28"/>
          <w:szCs w:val="28"/>
        </w:rPr>
        <w:t xml:space="preserve">- </w:t>
      </w:r>
      <w:r w:rsidR="004E0753" w:rsidRPr="00FF11C6">
        <w:rPr>
          <w:rFonts w:ascii="Times New Roman" w:hAnsi="Times New Roman" w:cs="Times New Roman"/>
          <w:sz w:val="28"/>
          <w:szCs w:val="28"/>
        </w:rPr>
        <w:t>гармоническое и ритмическое </w:t>
      </w:r>
      <w:r w:rsidR="00C94F74">
        <w:rPr>
          <w:rFonts w:ascii="Times New Roman" w:hAnsi="Times New Roman" w:cs="Times New Roman"/>
          <w:sz w:val="28"/>
          <w:szCs w:val="28"/>
        </w:rPr>
        <w:t xml:space="preserve"> </w:t>
      </w:r>
      <w:r w:rsidR="004E0753" w:rsidRPr="00FF11C6">
        <w:rPr>
          <w:rFonts w:ascii="Times New Roman" w:hAnsi="Times New Roman" w:cs="Times New Roman"/>
          <w:sz w:val="28"/>
          <w:szCs w:val="28"/>
        </w:rPr>
        <w:t>сопровождение </w:t>
      </w:r>
      <w:r w:rsidR="00C94F74">
        <w:rPr>
          <w:rFonts w:ascii="Times New Roman" w:hAnsi="Times New Roman" w:cs="Times New Roman"/>
          <w:sz w:val="28"/>
          <w:szCs w:val="28"/>
        </w:rPr>
        <w:t xml:space="preserve"> </w:t>
      </w:r>
      <w:r w:rsidR="004E0753" w:rsidRPr="00FF11C6">
        <w:rPr>
          <w:rFonts w:ascii="Times New Roman" w:hAnsi="Times New Roman" w:cs="Times New Roman"/>
          <w:sz w:val="28"/>
          <w:szCs w:val="28"/>
        </w:rPr>
        <w:t xml:space="preserve">(франц. </w:t>
      </w:r>
      <w:r w:rsidR="004E0753" w:rsidRPr="00FF11C6">
        <w:rPr>
          <w:rFonts w:ascii="Times New Roman" w:hAnsi="Times New Roman" w:cs="Times New Roman"/>
          <w:i/>
          <w:sz w:val="28"/>
          <w:szCs w:val="28"/>
          <w:lang w:val="en-US"/>
        </w:rPr>
        <w:t>accompagnement</w:t>
      </w:r>
      <w:r w:rsidR="004E0753" w:rsidRPr="00FF11C6">
        <w:rPr>
          <w:rFonts w:ascii="Times New Roman" w:hAnsi="Times New Roman" w:cs="Times New Roman"/>
          <w:sz w:val="28"/>
          <w:szCs w:val="28"/>
        </w:rPr>
        <w:t xml:space="preserve"> – от </w:t>
      </w:r>
      <w:r w:rsidR="00C94F74">
        <w:rPr>
          <w:rFonts w:ascii="Times New Roman" w:hAnsi="Times New Roman" w:cs="Times New Roman"/>
          <w:sz w:val="28"/>
          <w:szCs w:val="28"/>
        </w:rPr>
        <w:t xml:space="preserve"> </w:t>
      </w:r>
      <w:r w:rsidR="004E0753" w:rsidRPr="00FF11C6">
        <w:rPr>
          <w:rFonts w:ascii="Times New Roman" w:hAnsi="Times New Roman" w:cs="Times New Roman"/>
          <w:i/>
          <w:sz w:val="28"/>
          <w:szCs w:val="28"/>
          <w:lang w:val="en-US"/>
        </w:rPr>
        <w:t>accompagner</w:t>
      </w:r>
      <w:r w:rsidR="004E0753" w:rsidRPr="00FF11C6">
        <w:rPr>
          <w:rFonts w:ascii="Times New Roman" w:hAnsi="Times New Roman" w:cs="Times New Roman"/>
          <w:sz w:val="28"/>
          <w:szCs w:val="28"/>
        </w:rPr>
        <w:t xml:space="preserve"> – сопровождать) </w:t>
      </w:r>
      <w:r w:rsidR="00C94F74">
        <w:rPr>
          <w:rFonts w:ascii="Times New Roman" w:hAnsi="Times New Roman" w:cs="Times New Roman"/>
          <w:sz w:val="28"/>
          <w:szCs w:val="28"/>
        </w:rPr>
        <w:t xml:space="preserve"> </w:t>
      </w:r>
      <w:r w:rsidRPr="00FF11C6">
        <w:rPr>
          <w:rFonts w:ascii="Times New Roman" w:hAnsi="Times New Roman" w:cs="Times New Roman"/>
          <w:sz w:val="28"/>
          <w:szCs w:val="28"/>
        </w:rPr>
        <w:t>основного мелодического голоса</w:t>
      </w:r>
      <w:r w:rsidR="00C94F74">
        <w:rPr>
          <w:rFonts w:ascii="Times New Roman" w:hAnsi="Times New Roman" w:cs="Times New Roman"/>
          <w:sz w:val="28"/>
          <w:szCs w:val="28"/>
        </w:rPr>
        <w:t>;</w:t>
      </w:r>
    </w:p>
    <w:p w:rsidR="004E0753" w:rsidRPr="00FF11C6" w:rsidRDefault="00FF11C6" w:rsidP="00FF11C6">
      <w:pPr>
        <w:spacing w:after="0"/>
        <w:ind w:left="709"/>
        <w:jc w:val="both"/>
        <w:rPr>
          <w:rFonts w:ascii="Times New Roman" w:hAnsi="Times New Roman" w:cs="Times New Roman"/>
          <w:sz w:val="28"/>
          <w:szCs w:val="28"/>
        </w:rPr>
      </w:pPr>
      <w:r>
        <w:rPr>
          <w:rFonts w:ascii="Times New Roman" w:hAnsi="Times New Roman" w:cs="Times New Roman"/>
          <w:sz w:val="28"/>
          <w:szCs w:val="28"/>
        </w:rPr>
        <w:t>- с</w:t>
      </w:r>
      <w:r w:rsidR="004E0753" w:rsidRPr="00FF11C6">
        <w:rPr>
          <w:rFonts w:ascii="Times New Roman" w:hAnsi="Times New Roman" w:cs="Times New Roman"/>
          <w:sz w:val="28"/>
          <w:szCs w:val="28"/>
        </w:rPr>
        <w:t>опровождение </w:t>
      </w:r>
      <w:r w:rsidR="00C94F74">
        <w:rPr>
          <w:rFonts w:ascii="Times New Roman" w:hAnsi="Times New Roman" w:cs="Times New Roman"/>
          <w:sz w:val="28"/>
          <w:szCs w:val="28"/>
        </w:rPr>
        <w:t xml:space="preserve"> </w:t>
      </w:r>
      <w:r w:rsidR="004E0753" w:rsidRPr="00FF11C6">
        <w:rPr>
          <w:rFonts w:ascii="Times New Roman" w:hAnsi="Times New Roman" w:cs="Times New Roman"/>
          <w:sz w:val="28"/>
          <w:szCs w:val="28"/>
        </w:rPr>
        <w:t>одним </w:t>
      </w:r>
      <w:r w:rsidR="00C94F74">
        <w:rPr>
          <w:rFonts w:ascii="Times New Roman" w:hAnsi="Times New Roman" w:cs="Times New Roman"/>
          <w:sz w:val="28"/>
          <w:szCs w:val="28"/>
        </w:rPr>
        <w:t xml:space="preserve"> </w:t>
      </w:r>
      <w:r w:rsidR="004E0753" w:rsidRPr="00FF11C6">
        <w:rPr>
          <w:rFonts w:ascii="Times New Roman" w:hAnsi="Times New Roman" w:cs="Times New Roman"/>
          <w:sz w:val="28"/>
          <w:szCs w:val="28"/>
        </w:rPr>
        <w:t>или несколькими инструментами, а также оркестром сольной партии (певца</w:t>
      </w:r>
      <w:r w:rsidR="00C94F74">
        <w:rPr>
          <w:rFonts w:ascii="Times New Roman" w:hAnsi="Times New Roman" w:cs="Times New Roman"/>
          <w:sz w:val="28"/>
          <w:szCs w:val="28"/>
        </w:rPr>
        <w:t xml:space="preserve">, инструменталиста, хора и др.), </w:t>
      </w:r>
      <w:r w:rsidR="00C94F74" w:rsidRPr="00C64F99">
        <w:rPr>
          <w:rFonts w:ascii="Times New Roman" w:hAnsi="Times New Roman" w:cs="Times New Roman"/>
          <w:sz w:val="28"/>
          <w:szCs w:val="28"/>
        </w:rPr>
        <w:t>имеющее целью </w:t>
      </w:r>
      <w:r w:rsidR="00C94F74" w:rsidRPr="000617E8">
        <w:rPr>
          <w:rFonts w:ascii="Times New Roman" w:hAnsi="Times New Roman" w:cs="Times New Roman"/>
          <w:sz w:val="28"/>
          <w:szCs w:val="28"/>
        </w:rPr>
        <w:t>преимущественно</w:t>
      </w:r>
      <w:r w:rsidR="00C94F74" w:rsidRPr="00C64F99">
        <w:rPr>
          <w:rFonts w:ascii="Times New Roman" w:hAnsi="Times New Roman" w:cs="Times New Roman"/>
          <w:sz w:val="28"/>
          <w:szCs w:val="28"/>
        </w:rPr>
        <w:t> </w:t>
      </w:r>
      <w:r w:rsidR="00C94F74">
        <w:rPr>
          <w:rFonts w:ascii="Times New Roman" w:hAnsi="Times New Roman" w:cs="Times New Roman"/>
          <w:sz w:val="28"/>
          <w:szCs w:val="28"/>
        </w:rPr>
        <w:t>её</w:t>
      </w:r>
      <w:r w:rsidR="00C94F74" w:rsidRPr="00C64F99">
        <w:rPr>
          <w:rFonts w:ascii="Times New Roman" w:hAnsi="Times New Roman" w:cs="Times New Roman"/>
          <w:sz w:val="28"/>
          <w:szCs w:val="28"/>
        </w:rPr>
        <w:t xml:space="preserve"> гармоническое </w:t>
      </w:r>
      <w:r w:rsidR="00C94F74" w:rsidRPr="000617E8">
        <w:rPr>
          <w:rFonts w:ascii="Times New Roman" w:hAnsi="Times New Roman" w:cs="Times New Roman"/>
          <w:sz w:val="28"/>
          <w:szCs w:val="28"/>
        </w:rPr>
        <w:t>украшение,</w:t>
      </w:r>
      <w:r w:rsidR="00C94F74">
        <w:rPr>
          <w:rFonts w:ascii="Times New Roman" w:hAnsi="Times New Roman" w:cs="Times New Roman"/>
          <w:sz w:val="28"/>
          <w:szCs w:val="28"/>
        </w:rPr>
        <w:t xml:space="preserve"> </w:t>
      </w:r>
      <w:r w:rsidR="00C94F74" w:rsidRPr="00C64F99">
        <w:rPr>
          <w:rFonts w:ascii="Times New Roman" w:hAnsi="Times New Roman" w:cs="Times New Roman"/>
          <w:sz w:val="28"/>
          <w:szCs w:val="28"/>
        </w:rPr>
        <w:t>а </w:t>
      </w:r>
      <w:r w:rsidR="00C94F74" w:rsidRPr="000617E8">
        <w:rPr>
          <w:rFonts w:ascii="Times New Roman" w:hAnsi="Times New Roman" w:cs="Times New Roman"/>
          <w:sz w:val="28"/>
          <w:szCs w:val="28"/>
        </w:rPr>
        <w:t>также</w:t>
      </w:r>
      <w:r w:rsidR="00C94F74" w:rsidRPr="00C64F99">
        <w:rPr>
          <w:rFonts w:ascii="Times New Roman" w:hAnsi="Times New Roman" w:cs="Times New Roman"/>
          <w:sz w:val="28"/>
          <w:szCs w:val="28"/>
        </w:rPr>
        <w:t> </w:t>
      </w:r>
      <w:r w:rsidR="00C94F74" w:rsidRPr="000617E8">
        <w:rPr>
          <w:rFonts w:ascii="Times New Roman" w:hAnsi="Times New Roman" w:cs="Times New Roman"/>
          <w:sz w:val="28"/>
          <w:szCs w:val="28"/>
        </w:rPr>
        <w:t>поддержку</w:t>
      </w:r>
      <w:r w:rsidR="00C94F74" w:rsidRPr="00C64F99">
        <w:rPr>
          <w:rFonts w:ascii="Times New Roman" w:hAnsi="Times New Roman" w:cs="Times New Roman"/>
          <w:sz w:val="28"/>
          <w:szCs w:val="28"/>
        </w:rPr>
        <w:t> вокальных партий инструментами.</w:t>
      </w:r>
    </w:p>
    <w:p w:rsidR="004E0753" w:rsidRDefault="004E0753" w:rsidP="004E0753">
      <w:pPr>
        <w:spacing w:after="0"/>
        <w:ind w:firstLine="709"/>
        <w:contextualSpacing/>
        <w:jc w:val="both"/>
        <w:rPr>
          <w:rFonts w:ascii="Times New Roman" w:hAnsi="Times New Roman" w:cs="Times New Roman"/>
          <w:sz w:val="28"/>
          <w:szCs w:val="28"/>
        </w:rPr>
      </w:pPr>
    </w:p>
    <w:p w:rsidR="004E0753" w:rsidRDefault="004E0753" w:rsidP="004E075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C64F99" w:rsidRPr="00C64F99">
        <w:rPr>
          <w:rFonts w:ascii="Times New Roman" w:hAnsi="Times New Roman" w:cs="Times New Roman"/>
          <w:sz w:val="28"/>
          <w:szCs w:val="28"/>
        </w:rPr>
        <w:t xml:space="preserve"> </w:t>
      </w:r>
      <w:r w:rsidR="00C64F99" w:rsidRPr="004E0753">
        <w:rPr>
          <w:rFonts w:ascii="Times New Roman" w:hAnsi="Times New Roman" w:cs="Times New Roman"/>
          <w:sz w:val="28"/>
          <w:szCs w:val="28"/>
        </w:rPr>
        <w:t>Действие,</w:t>
      </w:r>
      <w:r w:rsidR="00C64F99" w:rsidRPr="00C64F99">
        <w:rPr>
          <w:rFonts w:ascii="Times New Roman" w:hAnsi="Times New Roman" w:cs="Times New Roman"/>
          <w:sz w:val="28"/>
          <w:szCs w:val="28"/>
        </w:rPr>
        <w:t> </w:t>
      </w:r>
      <w:r w:rsidR="00C64F99" w:rsidRPr="004E0753">
        <w:rPr>
          <w:rFonts w:ascii="Times New Roman" w:hAnsi="Times New Roman" w:cs="Times New Roman"/>
          <w:sz w:val="28"/>
          <w:szCs w:val="28"/>
        </w:rPr>
        <w:t>явление</w:t>
      </w:r>
      <w:r w:rsidR="00984134">
        <w:rPr>
          <w:rFonts w:ascii="Times New Roman" w:hAnsi="Times New Roman" w:cs="Times New Roman"/>
          <w:sz w:val="28"/>
          <w:szCs w:val="28"/>
        </w:rPr>
        <w:t xml:space="preserve"> </w:t>
      </w:r>
      <w:r w:rsidR="00984134" w:rsidRPr="00984134">
        <w:rPr>
          <w:rFonts w:ascii="Times New Roman" w:hAnsi="Times New Roman" w:cs="Times New Roman"/>
          <w:i/>
          <w:sz w:val="28"/>
          <w:szCs w:val="28"/>
        </w:rPr>
        <w:t>(переносный смысл)</w:t>
      </w:r>
      <w:r w:rsidR="00C64F99" w:rsidRPr="004E0753">
        <w:rPr>
          <w:rFonts w:ascii="Times New Roman" w:hAnsi="Times New Roman" w:cs="Times New Roman"/>
          <w:sz w:val="28"/>
          <w:szCs w:val="28"/>
        </w:rPr>
        <w:t>,</w:t>
      </w:r>
      <w:r w:rsidR="00C64F99" w:rsidRPr="00C64F99">
        <w:rPr>
          <w:rFonts w:ascii="Times New Roman" w:hAnsi="Times New Roman" w:cs="Times New Roman"/>
          <w:sz w:val="28"/>
          <w:szCs w:val="28"/>
        </w:rPr>
        <w:t> сопровождающее ч</w:t>
      </w:r>
      <w:r>
        <w:rPr>
          <w:rFonts w:ascii="Times New Roman" w:hAnsi="Times New Roman" w:cs="Times New Roman"/>
          <w:sz w:val="28"/>
          <w:szCs w:val="28"/>
        </w:rPr>
        <w:t>то-либо, создающее фон для чего-либо.</w:t>
      </w:r>
    </w:p>
    <w:p w:rsidR="000617E8" w:rsidRDefault="000617E8" w:rsidP="004E0753">
      <w:pPr>
        <w:spacing w:after="0"/>
        <w:ind w:firstLine="709"/>
        <w:contextualSpacing/>
        <w:jc w:val="both"/>
        <w:rPr>
          <w:rFonts w:ascii="Times New Roman" w:hAnsi="Times New Roman" w:cs="Times New Roman"/>
          <w:sz w:val="28"/>
          <w:szCs w:val="28"/>
        </w:rPr>
      </w:pPr>
    </w:p>
    <w:p w:rsidR="00984134" w:rsidRDefault="00C64F99" w:rsidP="009D0CBE">
      <w:pPr>
        <w:spacing w:after="0"/>
        <w:ind w:firstLine="709"/>
        <w:contextualSpacing/>
        <w:jc w:val="both"/>
        <w:rPr>
          <w:rFonts w:ascii="Times New Roman" w:hAnsi="Times New Roman" w:cs="Times New Roman"/>
          <w:sz w:val="28"/>
          <w:szCs w:val="28"/>
        </w:rPr>
      </w:pPr>
      <w:r w:rsidRPr="00C64F99">
        <w:rPr>
          <w:rFonts w:ascii="Times New Roman" w:hAnsi="Times New Roman" w:cs="Times New Roman"/>
          <w:sz w:val="28"/>
          <w:szCs w:val="28"/>
        </w:rPr>
        <w:t>Аккомпанемент </w:t>
      </w:r>
      <w:r w:rsidRPr="000617E8">
        <w:rPr>
          <w:rFonts w:ascii="Times New Roman" w:hAnsi="Times New Roman" w:cs="Times New Roman"/>
          <w:sz w:val="28"/>
          <w:szCs w:val="28"/>
        </w:rPr>
        <w:t>бывает</w:t>
      </w:r>
      <w:r w:rsidRPr="00C64F99">
        <w:rPr>
          <w:rFonts w:ascii="Times New Roman" w:hAnsi="Times New Roman" w:cs="Times New Roman"/>
          <w:sz w:val="28"/>
          <w:szCs w:val="28"/>
        </w:rPr>
        <w:t> гармонический, состоящий из аккордов, и </w:t>
      </w:r>
      <w:r w:rsidR="00984134">
        <w:rPr>
          <w:rFonts w:ascii="Times New Roman" w:hAnsi="Times New Roman" w:cs="Times New Roman"/>
          <w:sz w:val="28"/>
          <w:szCs w:val="28"/>
        </w:rPr>
        <w:t xml:space="preserve"> </w:t>
      </w:r>
      <w:r w:rsidRPr="00C94F74">
        <w:rPr>
          <w:rFonts w:ascii="Times New Roman" w:hAnsi="Times New Roman" w:cs="Times New Roman"/>
          <w:sz w:val="28"/>
          <w:szCs w:val="28"/>
        </w:rPr>
        <w:t>контрапунктический,</w:t>
      </w:r>
      <w:r w:rsidRPr="00C64F99">
        <w:rPr>
          <w:rFonts w:ascii="Times New Roman" w:hAnsi="Times New Roman" w:cs="Times New Roman"/>
          <w:sz w:val="28"/>
          <w:szCs w:val="28"/>
        </w:rPr>
        <w:t> </w:t>
      </w:r>
      <w:r w:rsidR="00984134">
        <w:rPr>
          <w:rFonts w:ascii="Times New Roman" w:hAnsi="Times New Roman" w:cs="Times New Roman"/>
          <w:sz w:val="28"/>
          <w:szCs w:val="28"/>
        </w:rPr>
        <w:t xml:space="preserve"> </w:t>
      </w:r>
      <w:r w:rsidRPr="00C64F99">
        <w:rPr>
          <w:rFonts w:ascii="Times New Roman" w:hAnsi="Times New Roman" w:cs="Times New Roman"/>
          <w:sz w:val="28"/>
          <w:szCs w:val="28"/>
        </w:rPr>
        <w:t>в котором</w:t>
      </w:r>
      <w:r w:rsidR="00984134">
        <w:rPr>
          <w:rFonts w:ascii="Times New Roman" w:hAnsi="Times New Roman" w:cs="Times New Roman"/>
          <w:sz w:val="28"/>
          <w:szCs w:val="28"/>
        </w:rPr>
        <w:t xml:space="preserve"> </w:t>
      </w:r>
      <w:r w:rsidRPr="00C64F99">
        <w:rPr>
          <w:rFonts w:ascii="Times New Roman" w:hAnsi="Times New Roman" w:cs="Times New Roman"/>
          <w:sz w:val="28"/>
          <w:szCs w:val="28"/>
        </w:rPr>
        <w:t> </w:t>
      </w:r>
      <w:r w:rsidRPr="00C94F74">
        <w:rPr>
          <w:rFonts w:ascii="Times New Roman" w:hAnsi="Times New Roman" w:cs="Times New Roman"/>
          <w:sz w:val="28"/>
          <w:szCs w:val="28"/>
        </w:rPr>
        <w:t>несколько</w:t>
      </w:r>
      <w:r w:rsidR="00C94F74">
        <w:rPr>
          <w:rFonts w:ascii="Times New Roman" w:hAnsi="Times New Roman" w:cs="Times New Roman"/>
          <w:sz w:val="28"/>
          <w:szCs w:val="28"/>
        </w:rPr>
        <w:t xml:space="preserve"> </w:t>
      </w:r>
      <w:r w:rsidRPr="00C64F99">
        <w:rPr>
          <w:rFonts w:ascii="Times New Roman" w:hAnsi="Times New Roman" w:cs="Times New Roman"/>
          <w:sz w:val="28"/>
          <w:szCs w:val="28"/>
        </w:rPr>
        <w:t>партий сохраняют полную </w:t>
      </w:r>
      <w:r w:rsidR="00984134">
        <w:rPr>
          <w:rFonts w:ascii="Times New Roman" w:hAnsi="Times New Roman" w:cs="Times New Roman"/>
          <w:sz w:val="28"/>
          <w:szCs w:val="28"/>
        </w:rPr>
        <w:t xml:space="preserve"> </w:t>
      </w:r>
      <w:r w:rsidRPr="00C94F74">
        <w:rPr>
          <w:rFonts w:ascii="Times New Roman" w:hAnsi="Times New Roman" w:cs="Times New Roman"/>
          <w:sz w:val="28"/>
          <w:szCs w:val="28"/>
        </w:rPr>
        <w:t>самостоятельность</w:t>
      </w:r>
      <w:r w:rsidRPr="00C64F99">
        <w:rPr>
          <w:rFonts w:ascii="Times New Roman" w:hAnsi="Times New Roman" w:cs="Times New Roman"/>
          <w:sz w:val="28"/>
          <w:szCs w:val="28"/>
        </w:rPr>
        <w:t> </w:t>
      </w:r>
      <w:r w:rsidRPr="00C94F74">
        <w:rPr>
          <w:rFonts w:ascii="Times New Roman" w:hAnsi="Times New Roman" w:cs="Times New Roman"/>
          <w:sz w:val="28"/>
          <w:szCs w:val="28"/>
        </w:rPr>
        <w:t>наравне</w:t>
      </w:r>
      <w:r w:rsidRPr="00C64F99">
        <w:rPr>
          <w:rFonts w:ascii="Times New Roman" w:hAnsi="Times New Roman" w:cs="Times New Roman"/>
          <w:sz w:val="28"/>
          <w:szCs w:val="28"/>
        </w:rPr>
        <w:t> с сопровождаемой мелодией. В современном музыкальном искусстве принято </w:t>
      </w:r>
      <w:r w:rsidR="008436C8">
        <w:rPr>
          <w:rFonts w:ascii="Times New Roman" w:hAnsi="Times New Roman" w:cs="Times New Roman"/>
          <w:sz w:val="28"/>
          <w:szCs w:val="28"/>
        </w:rPr>
        <w:t xml:space="preserve"> </w:t>
      </w:r>
      <w:r w:rsidRPr="00C94F74">
        <w:rPr>
          <w:rFonts w:ascii="Times New Roman" w:hAnsi="Times New Roman" w:cs="Times New Roman"/>
          <w:sz w:val="28"/>
          <w:szCs w:val="28"/>
        </w:rPr>
        <w:t>выписывать</w:t>
      </w:r>
      <w:r w:rsidRPr="00C64F99">
        <w:rPr>
          <w:rFonts w:ascii="Times New Roman" w:hAnsi="Times New Roman" w:cs="Times New Roman"/>
          <w:sz w:val="28"/>
          <w:szCs w:val="28"/>
        </w:rPr>
        <w:t> </w:t>
      </w:r>
      <w:r w:rsidR="008436C8">
        <w:rPr>
          <w:rFonts w:ascii="Times New Roman" w:hAnsi="Times New Roman" w:cs="Times New Roman"/>
          <w:sz w:val="28"/>
          <w:szCs w:val="28"/>
        </w:rPr>
        <w:t xml:space="preserve"> </w:t>
      </w:r>
      <w:r w:rsidRPr="00C64F99">
        <w:rPr>
          <w:rFonts w:ascii="Times New Roman" w:hAnsi="Times New Roman" w:cs="Times New Roman"/>
          <w:sz w:val="28"/>
          <w:szCs w:val="28"/>
        </w:rPr>
        <w:t xml:space="preserve">весь аккомпанемент. </w:t>
      </w:r>
      <w:r w:rsidR="009D0CBE" w:rsidRPr="00C64F99">
        <w:rPr>
          <w:rFonts w:ascii="Times New Roman" w:hAnsi="Times New Roman" w:cs="Times New Roman"/>
          <w:sz w:val="28"/>
          <w:szCs w:val="28"/>
        </w:rPr>
        <w:t>Для инструментальной или вокальной мелодий аккомпанементы пишутся: органные, фортепианные, квартетные, оркестровые; для вокальной мелодии бывают и хоровые аккомпанементы.</w:t>
      </w:r>
    </w:p>
    <w:p w:rsidR="003B3F2E" w:rsidRDefault="003B3F2E" w:rsidP="003B3F2E">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Если обратиться к истории данного вопроса, то можно сказать, что вначале аккомпанемент зародился как сопровождение к народному танцу и песне. В античной и средневековой музыке распространенным аккомпанементом было унисонное или октавное удвоение вокальной мелодии одним или несколькими инструментами. В дальнейшем, с развитием   и совершенствованием музыкальных инструментов, возникает необходимость умения аккомпанир</w:t>
      </w:r>
      <w:r>
        <w:rPr>
          <w:rFonts w:ascii="Times New Roman" w:hAnsi="Times New Roman" w:cs="Times New Roman"/>
          <w:sz w:val="28"/>
          <w:szCs w:val="28"/>
        </w:rPr>
        <w:t xml:space="preserve">овать на этих инструментах. </w:t>
      </w:r>
    </w:p>
    <w:p w:rsidR="003B3F2E" w:rsidRDefault="003B3F2E" w:rsidP="003B3F2E">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XVI</w:t>
      </w:r>
      <w:r>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веках</w:t>
      </w:r>
      <w:r w:rsidRPr="00022AC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22ACD">
        <w:rPr>
          <w:rFonts w:ascii="Times New Roman" w:hAnsi="Times New Roman" w:cs="Times New Roman"/>
          <w:sz w:val="28"/>
          <w:szCs w:val="28"/>
        </w:rPr>
        <w:t xml:space="preserve">музыке устанавливается гомофонно-гармонический склад, формируется аккомпанемент, главная задача которого – гармоническая и ритмическая опора мелодии. В это время было принято выписывать только нижний голос аккомпанемента, намечая гармонию с помощью цифровых обозначений. </w:t>
      </w:r>
      <w:r w:rsidR="00536168" w:rsidRPr="00C64F99">
        <w:rPr>
          <w:rFonts w:ascii="Times New Roman" w:hAnsi="Times New Roman" w:cs="Times New Roman"/>
          <w:sz w:val="28"/>
          <w:szCs w:val="28"/>
        </w:rPr>
        <w:t xml:space="preserve">В </w:t>
      </w:r>
      <w:r>
        <w:rPr>
          <w:rFonts w:ascii="Times New Roman" w:hAnsi="Times New Roman" w:cs="Times New Roman"/>
          <w:sz w:val="28"/>
          <w:szCs w:val="28"/>
        </w:rPr>
        <w:t xml:space="preserve">связи с этим </w:t>
      </w:r>
      <w:r w:rsidR="00536168" w:rsidRPr="00C64F99">
        <w:rPr>
          <w:rFonts w:ascii="Times New Roman" w:hAnsi="Times New Roman" w:cs="Times New Roman"/>
          <w:sz w:val="28"/>
          <w:szCs w:val="28"/>
        </w:rPr>
        <w:t xml:space="preserve">задача сопровождения </w:t>
      </w:r>
      <w:r>
        <w:rPr>
          <w:rFonts w:ascii="Times New Roman" w:hAnsi="Times New Roman" w:cs="Times New Roman"/>
          <w:sz w:val="28"/>
          <w:szCs w:val="28"/>
        </w:rPr>
        <w:t xml:space="preserve">в </w:t>
      </w:r>
      <w:r w:rsidRPr="00C64F99">
        <w:rPr>
          <w:rFonts w:ascii="Times New Roman" w:hAnsi="Times New Roman" w:cs="Times New Roman"/>
          <w:sz w:val="28"/>
          <w:szCs w:val="28"/>
        </w:rPr>
        <w:t xml:space="preserve">музыкальных сочинениях </w:t>
      </w:r>
      <w:r>
        <w:rPr>
          <w:rFonts w:ascii="Times New Roman" w:hAnsi="Times New Roman" w:cs="Times New Roman"/>
          <w:sz w:val="28"/>
          <w:szCs w:val="28"/>
        </w:rPr>
        <w:t>представляла немалое</w:t>
      </w:r>
      <w:r w:rsidR="00536168" w:rsidRPr="00C64F99">
        <w:rPr>
          <w:rFonts w:ascii="Times New Roman" w:hAnsi="Times New Roman" w:cs="Times New Roman"/>
          <w:sz w:val="28"/>
          <w:szCs w:val="28"/>
        </w:rPr>
        <w:t xml:space="preserve"> затруднение для аккомпаниатора. </w:t>
      </w:r>
    </w:p>
    <w:p w:rsidR="00A224EB" w:rsidRDefault="003B3F2E" w:rsidP="003B3F2E">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то же время, т</w:t>
      </w:r>
      <w:r w:rsidR="00536168" w:rsidRPr="00C64F99">
        <w:rPr>
          <w:rFonts w:ascii="Times New Roman" w:hAnsi="Times New Roman" w:cs="Times New Roman"/>
          <w:sz w:val="28"/>
          <w:szCs w:val="28"/>
        </w:rPr>
        <w:t>ак как большая часть сопровождающих голосов не выписывалась</w:t>
      </w:r>
      <w:r w:rsidR="00580582">
        <w:rPr>
          <w:rFonts w:ascii="Times New Roman" w:hAnsi="Times New Roman" w:cs="Times New Roman"/>
          <w:sz w:val="28"/>
          <w:szCs w:val="28"/>
        </w:rPr>
        <w:t xml:space="preserve">, а </w:t>
      </w:r>
      <w:r w:rsidR="00580582" w:rsidRPr="00C64F99">
        <w:rPr>
          <w:rFonts w:ascii="Times New Roman" w:hAnsi="Times New Roman" w:cs="Times New Roman"/>
          <w:sz w:val="28"/>
          <w:szCs w:val="28"/>
        </w:rPr>
        <w:t>только</w:t>
      </w:r>
      <w:r w:rsidR="00580582">
        <w:rPr>
          <w:rFonts w:ascii="Times New Roman" w:hAnsi="Times New Roman" w:cs="Times New Roman"/>
          <w:sz w:val="28"/>
          <w:szCs w:val="28"/>
        </w:rPr>
        <w:t xml:space="preserve"> приблизительно</w:t>
      </w:r>
      <w:r w:rsidR="00536168" w:rsidRPr="00C64F99">
        <w:rPr>
          <w:rFonts w:ascii="Times New Roman" w:hAnsi="Times New Roman" w:cs="Times New Roman"/>
          <w:sz w:val="28"/>
          <w:szCs w:val="28"/>
        </w:rPr>
        <w:t xml:space="preserve"> </w:t>
      </w:r>
      <w:r w:rsidR="00580582">
        <w:rPr>
          <w:rFonts w:ascii="Times New Roman" w:hAnsi="Times New Roman" w:cs="Times New Roman"/>
          <w:sz w:val="28"/>
          <w:szCs w:val="28"/>
        </w:rPr>
        <w:t>обозначалась</w:t>
      </w:r>
      <w:r w:rsidR="00580582" w:rsidRPr="00C64F99">
        <w:rPr>
          <w:rFonts w:ascii="Times New Roman" w:hAnsi="Times New Roman" w:cs="Times New Roman"/>
          <w:sz w:val="28"/>
          <w:szCs w:val="28"/>
        </w:rPr>
        <w:t xml:space="preserve"> </w:t>
      </w:r>
      <w:r w:rsidR="00536168" w:rsidRPr="00C64F99">
        <w:rPr>
          <w:rFonts w:ascii="Times New Roman" w:hAnsi="Times New Roman" w:cs="Times New Roman"/>
          <w:sz w:val="28"/>
          <w:szCs w:val="28"/>
        </w:rPr>
        <w:t xml:space="preserve">цифрами под басом, то </w:t>
      </w:r>
      <w:r w:rsidR="00536168" w:rsidRPr="00C64F99">
        <w:rPr>
          <w:rFonts w:ascii="Times New Roman" w:hAnsi="Times New Roman" w:cs="Times New Roman"/>
          <w:sz w:val="28"/>
          <w:szCs w:val="28"/>
        </w:rPr>
        <w:lastRenderedPageBreak/>
        <w:t xml:space="preserve">аккомпаниатору представлялась большая свобода в </w:t>
      </w:r>
      <w:r w:rsidR="00A224EB">
        <w:rPr>
          <w:rFonts w:ascii="Times New Roman" w:hAnsi="Times New Roman" w:cs="Times New Roman"/>
          <w:sz w:val="28"/>
          <w:szCs w:val="28"/>
        </w:rPr>
        <w:t xml:space="preserve">творческом </w:t>
      </w:r>
      <w:r w:rsidR="00536168" w:rsidRPr="00C64F99">
        <w:rPr>
          <w:rFonts w:ascii="Times New Roman" w:hAnsi="Times New Roman" w:cs="Times New Roman"/>
          <w:sz w:val="28"/>
          <w:szCs w:val="28"/>
        </w:rPr>
        <w:t xml:space="preserve">воспроизведении </w:t>
      </w:r>
      <w:r w:rsidR="00A224EB" w:rsidRPr="00C64F99">
        <w:rPr>
          <w:rFonts w:ascii="Times New Roman" w:hAnsi="Times New Roman" w:cs="Times New Roman"/>
          <w:sz w:val="28"/>
          <w:szCs w:val="28"/>
        </w:rPr>
        <w:t>сопровождения</w:t>
      </w:r>
      <w:r w:rsidR="00A224EB">
        <w:rPr>
          <w:rFonts w:ascii="Times New Roman" w:hAnsi="Times New Roman" w:cs="Times New Roman"/>
          <w:sz w:val="28"/>
          <w:szCs w:val="28"/>
        </w:rPr>
        <w:t xml:space="preserve">, только </w:t>
      </w:r>
      <w:r w:rsidR="00536168" w:rsidRPr="00C64F99">
        <w:rPr>
          <w:rFonts w:ascii="Times New Roman" w:hAnsi="Times New Roman" w:cs="Times New Roman"/>
          <w:sz w:val="28"/>
          <w:szCs w:val="28"/>
        </w:rPr>
        <w:t xml:space="preserve">намеченного композитором. </w:t>
      </w:r>
      <w:r w:rsidR="00A224EB">
        <w:rPr>
          <w:rFonts w:ascii="Times New Roman" w:hAnsi="Times New Roman" w:cs="Times New Roman"/>
          <w:sz w:val="28"/>
          <w:szCs w:val="28"/>
        </w:rPr>
        <w:t>И</w:t>
      </w:r>
      <w:r w:rsidR="00536168" w:rsidRPr="00C64F99">
        <w:rPr>
          <w:rFonts w:ascii="Times New Roman" w:hAnsi="Times New Roman" w:cs="Times New Roman"/>
          <w:sz w:val="28"/>
          <w:szCs w:val="28"/>
        </w:rPr>
        <w:t>зобретательно</w:t>
      </w:r>
      <w:r w:rsidR="00A224EB">
        <w:rPr>
          <w:rFonts w:ascii="Times New Roman" w:hAnsi="Times New Roman" w:cs="Times New Roman"/>
          <w:sz w:val="28"/>
          <w:szCs w:val="28"/>
        </w:rPr>
        <w:t>сть аккомпаниатора имела</w:t>
      </w:r>
      <w:r w:rsidR="00536168" w:rsidRPr="00C64F99">
        <w:rPr>
          <w:rFonts w:ascii="Times New Roman" w:hAnsi="Times New Roman" w:cs="Times New Roman"/>
          <w:sz w:val="28"/>
          <w:szCs w:val="28"/>
        </w:rPr>
        <w:t xml:space="preserve"> сущ</w:t>
      </w:r>
      <w:r w:rsidR="00A224EB">
        <w:rPr>
          <w:rFonts w:ascii="Times New Roman" w:hAnsi="Times New Roman" w:cs="Times New Roman"/>
          <w:sz w:val="28"/>
          <w:szCs w:val="28"/>
        </w:rPr>
        <w:t>ественное значение в музыке, прежде всего, при</w:t>
      </w:r>
      <w:r w:rsidR="00536168" w:rsidRPr="00C64F99">
        <w:rPr>
          <w:rFonts w:ascii="Times New Roman" w:hAnsi="Times New Roman" w:cs="Times New Roman"/>
          <w:sz w:val="28"/>
          <w:szCs w:val="28"/>
        </w:rPr>
        <w:t xml:space="preserve"> аккомпанемент</w:t>
      </w:r>
      <w:r w:rsidR="00A224EB">
        <w:rPr>
          <w:rFonts w:ascii="Times New Roman" w:hAnsi="Times New Roman" w:cs="Times New Roman"/>
          <w:sz w:val="28"/>
          <w:szCs w:val="28"/>
        </w:rPr>
        <w:t>е на клавесине и органе</w:t>
      </w:r>
      <w:r w:rsidR="00536168" w:rsidRPr="00C64F99">
        <w:rPr>
          <w:rFonts w:ascii="Times New Roman" w:hAnsi="Times New Roman" w:cs="Times New Roman"/>
          <w:sz w:val="28"/>
          <w:szCs w:val="28"/>
        </w:rPr>
        <w:t xml:space="preserve">. </w:t>
      </w:r>
    </w:p>
    <w:p w:rsidR="00750FEB" w:rsidRDefault="00536168" w:rsidP="00750FEB">
      <w:pPr>
        <w:spacing w:after="0"/>
        <w:ind w:firstLine="709"/>
        <w:contextualSpacing/>
        <w:jc w:val="both"/>
        <w:rPr>
          <w:rFonts w:ascii="Times New Roman" w:hAnsi="Times New Roman" w:cs="Times New Roman"/>
          <w:sz w:val="28"/>
          <w:szCs w:val="28"/>
        </w:rPr>
      </w:pPr>
      <w:r w:rsidRPr="00C64F99">
        <w:rPr>
          <w:rFonts w:ascii="Times New Roman" w:hAnsi="Times New Roman" w:cs="Times New Roman"/>
          <w:sz w:val="28"/>
          <w:szCs w:val="28"/>
        </w:rPr>
        <w:t>Бас с цифрами, обозначавший аккомпанемент, назывался цифрованным басом или генерал-басом. По своей обработке, в особенности, замечателен аккомпа</w:t>
      </w:r>
      <w:r w:rsidR="009D0CBE">
        <w:rPr>
          <w:rFonts w:ascii="Times New Roman" w:hAnsi="Times New Roman" w:cs="Times New Roman"/>
          <w:sz w:val="28"/>
          <w:szCs w:val="28"/>
        </w:rPr>
        <w:t>немент Генделя. Г</w:t>
      </w:r>
      <w:r w:rsidRPr="00C64F99">
        <w:rPr>
          <w:rFonts w:ascii="Times New Roman" w:hAnsi="Times New Roman" w:cs="Times New Roman"/>
          <w:sz w:val="28"/>
          <w:szCs w:val="28"/>
        </w:rPr>
        <w:t>енерал-бас первоначально обозначал также учение о гармонии, находившейся в тесной связи аккомпанементом. В настоящее время, при самостоятель</w:t>
      </w:r>
      <w:r w:rsidR="009D0CBE">
        <w:rPr>
          <w:rFonts w:ascii="Times New Roman" w:hAnsi="Times New Roman" w:cs="Times New Roman"/>
          <w:sz w:val="28"/>
          <w:szCs w:val="28"/>
        </w:rPr>
        <w:t>ном развитой науки о гармонии, г</w:t>
      </w:r>
      <w:r w:rsidRPr="00C64F99">
        <w:rPr>
          <w:rFonts w:ascii="Times New Roman" w:hAnsi="Times New Roman" w:cs="Times New Roman"/>
          <w:sz w:val="28"/>
          <w:szCs w:val="28"/>
        </w:rPr>
        <w:t>енерал-бас потерял свое прежнее значение; им пользуются только для музыкальной ск</w:t>
      </w:r>
      <w:r w:rsidR="009D0CBE">
        <w:rPr>
          <w:rFonts w:ascii="Times New Roman" w:hAnsi="Times New Roman" w:cs="Times New Roman"/>
          <w:sz w:val="28"/>
          <w:szCs w:val="28"/>
        </w:rPr>
        <w:t>орописи, в качестве</w:t>
      </w:r>
      <w:r w:rsidRPr="00C64F99">
        <w:rPr>
          <w:rFonts w:ascii="Times New Roman" w:hAnsi="Times New Roman" w:cs="Times New Roman"/>
          <w:sz w:val="28"/>
          <w:szCs w:val="28"/>
        </w:rPr>
        <w:t xml:space="preserve"> музы</w:t>
      </w:r>
      <w:r w:rsidR="009D0CBE">
        <w:rPr>
          <w:rFonts w:ascii="Times New Roman" w:hAnsi="Times New Roman" w:cs="Times New Roman"/>
          <w:sz w:val="28"/>
          <w:szCs w:val="28"/>
        </w:rPr>
        <w:t>кальной</w:t>
      </w:r>
      <w:r w:rsidR="00750FEB">
        <w:rPr>
          <w:rFonts w:ascii="Times New Roman" w:hAnsi="Times New Roman" w:cs="Times New Roman"/>
          <w:sz w:val="28"/>
          <w:szCs w:val="28"/>
        </w:rPr>
        <w:t xml:space="preserve"> стенографии. </w:t>
      </w:r>
      <w:r w:rsidR="00F2121A" w:rsidRPr="00022ACD">
        <w:rPr>
          <w:rFonts w:ascii="Times New Roman" w:hAnsi="Times New Roman" w:cs="Times New Roman"/>
          <w:sz w:val="28"/>
          <w:szCs w:val="28"/>
        </w:rPr>
        <w:t xml:space="preserve">Со времен </w:t>
      </w:r>
      <w:r w:rsidR="00F2121A">
        <w:rPr>
          <w:rFonts w:ascii="Times New Roman" w:hAnsi="Times New Roman" w:cs="Times New Roman"/>
          <w:sz w:val="28"/>
          <w:szCs w:val="28"/>
        </w:rPr>
        <w:t xml:space="preserve">венских классиков </w:t>
      </w:r>
      <w:r w:rsidR="00F2121A" w:rsidRPr="00022ACD">
        <w:rPr>
          <w:rFonts w:ascii="Times New Roman" w:hAnsi="Times New Roman" w:cs="Times New Roman"/>
          <w:sz w:val="28"/>
          <w:szCs w:val="28"/>
        </w:rPr>
        <w:t>аккомпанемент стал</w:t>
      </w:r>
      <w:r w:rsidR="00F2121A">
        <w:rPr>
          <w:rFonts w:ascii="Times New Roman" w:hAnsi="Times New Roman" w:cs="Times New Roman"/>
          <w:sz w:val="28"/>
          <w:szCs w:val="28"/>
        </w:rPr>
        <w:t xml:space="preserve"> выписываться полностью.</w:t>
      </w:r>
    </w:p>
    <w:p w:rsidR="008E5B5E" w:rsidRDefault="00750FEB" w:rsidP="008E5B5E">
      <w:pPr>
        <w:spacing w:after="0"/>
        <w:ind w:firstLine="709"/>
        <w:contextualSpacing/>
        <w:jc w:val="both"/>
        <w:rPr>
          <w:rFonts w:ascii="Times New Roman" w:hAnsi="Times New Roman" w:cs="Times New Roman"/>
          <w:sz w:val="28"/>
          <w:szCs w:val="28"/>
        </w:rPr>
      </w:pPr>
      <w:r w:rsidRPr="00750FEB">
        <w:rPr>
          <w:rFonts w:ascii="Times New Roman" w:hAnsi="Times New Roman" w:cs="Times New Roman"/>
          <w:sz w:val="28"/>
          <w:szCs w:val="28"/>
        </w:rPr>
        <w:t xml:space="preserve">Таким образом, аккомпанемент – это сопровождение. Однако следует отличать аккомпанемент от равноценного партнёрства двух солистов или двух составов. </w:t>
      </w:r>
      <w:r w:rsidR="00B3075F">
        <w:rPr>
          <w:rFonts w:ascii="Times New Roman" w:hAnsi="Times New Roman" w:cs="Times New Roman"/>
          <w:sz w:val="28"/>
          <w:szCs w:val="28"/>
        </w:rPr>
        <w:t>Приведё</w:t>
      </w:r>
      <w:r w:rsidR="00C64F99" w:rsidRPr="00750FEB">
        <w:rPr>
          <w:rFonts w:ascii="Times New Roman" w:hAnsi="Times New Roman" w:cs="Times New Roman"/>
          <w:sz w:val="28"/>
          <w:szCs w:val="28"/>
        </w:rPr>
        <w:t>м </w:t>
      </w:r>
      <w:r w:rsidRPr="00750FEB">
        <w:rPr>
          <w:rFonts w:ascii="Times New Roman" w:hAnsi="Times New Roman" w:cs="Times New Roman"/>
          <w:sz w:val="28"/>
          <w:szCs w:val="28"/>
        </w:rPr>
        <w:t xml:space="preserve"> знакомый </w:t>
      </w:r>
      <w:r w:rsidR="00C64F99" w:rsidRPr="00750FEB">
        <w:rPr>
          <w:rFonts w:ascii="Times New Roman" w:hAnsi="Times New Roman" w:cs="Times New Roman"/>
          <w:sz w:val="28"/>
          <w:szCs w:val="28"/>
        </w:rPr>
        <w:t>пример. </w:t>
      </w:r>
      <w:r w:rsidRPr="00750FEB">
        <w:rPr>
          <w:rFonts w:ascii="Times New Roman" w:hAnsi="Times New Roman" w:cs="Times New Roman"/>
          <w:sz w:val="28"/>
          <w:szCs w:val="28"/>
        </w:rPr>
        <w:t xml:space="preserve"> </w:t>
      </w:r>
      <w:r w:rsidR="00C64F99" w:rsidRPr="00750FEB">
        <w:rPr>
          <w:rFonts w:ascii="Times New Roman" w:hAnsi="Times New Roman" w:cs="Times New Roman"/>
          <w:sz w:val="28"/>
          <w:szCs w:val="28"/>
        </w:rPr>
        <w:t>На </w:t>
      </w:r>
      <w:r w:rsidRPr="00750FEB">
        <w:rPr>
          <w:rFonts w:ascii="Times New Roman" w:hAnsi="Times New Roman" w:cs="Times New Roman"/>
          <w:sz w:val="28"/>
          <w:szCs w:val="28"/>
        </w:rPr>
        <w:t xml:space="preserve"> </w:t>
      </w:r>
      <w:r w:rsidR="00C64F99" w:rsidRPr="00750FEB">
        <w:rPr>
          <w:rFonts w:ascii="Times New Roman" w:hAnsi="Times New Roman" w:cs="Times New Roman"/>
          <w:sz w:val="28"/>
          <w:szCs w:val="28"/>
        </w:rPr>
        <w:t>уроке </w:t>
      </w:r>
      <w:r w:rsidRPr="00750FEB">
        <w:rPr>
          <w:rFonts w:ascii="Times New Roman" w:hAnsi="Times New Roman" w:cs="Times New Roman"/>
          <w:sz w:val="28"/>
          <w:szCs w:val="28"/>
        </w:rPr>
        <w:t xml:space="preserve"> </w:t>
      </w:r>
      <w:r w:rsidR="00C64F99" w:rsidRPr="00750FEB">
        <w:rPr>
          <w:rFonts w:ascii="Times New Roman" w:hAnsi="Times New Roman" w:cs="Times New Roman"/>
          <w:sz w:val="28"/>
          <w:szCs w:val="28"/>
        </w:rPr>
        <w:t>пения</w:t>
      </w:r>
      <w:r w:rsidRPr="00750FEB">
        <w:rPr>
          <w:rFonts w:ascii="Times New Roman" w:hAnsi="Times New Roman" w:cs="Times New Roman"/>
          <w:sz w:val="28"/>
          <w:szCs w:val="28"/>
        </w:rPr>
        <w:t xml:space="preserve"> педагог</w:t>
      </w:r>
      <w:r w:rsidR="00C64F99" w:rsidRPr="00750FEB">
        <w:rPr>
          <w:rFonts w:ascii="Times New Roman" w:hAnsi="Times New Roman" w:cs="Times New Roman"/>
          <w:sz w:val="28"/>
          <w:szCs w:val="28"/>
        </w:rPr>
        <w:t> </w:t>
      </w:r>
      <w:r w:rsidRPr="00750FEB">
        <w:rPr>
          <w:rFonts w:ascii="Times New Roman" w:hAnsi="Times New Roman" w:cs="Times New Roman"/>
          <w:sz w:val="28"/>
          <w:szCs w:val="28"/>
        </w:rPr>
        <w:t xml:space="preserve"> </w:t>
      </w:r>
      <w:r w:rsidR="00C64F99" w:rsidRPr="00750FEB">
        <w:rPr>
          <w:rFonts w:ascii="Times New Roman" w:hAnsi="Times New Roman" w:cs="Times New Roman"/>
          <w:sz w:val="28"/>
          <w:szCs w:val="28"/>
        </w:rPr>
        <w:t>разучивает </w:t>
      </w:r>
      <w:r w:rsidRPr="00750FEB">
        <w:rPr>
          <w:rFonts w:ascii="Times New Roman" w:hAnsi="Times New Roman" w:cs="Times New Roman"/>
          <w:sz w:val="28"/>
          <w:szCs w:val="28"/>
        </w:rPr>
        <w:t xml:space="preserve"> </w:t>
      </w:r>
      <w:r w:rsidR="00C64F99" w:rsidRPr="00750FEB">
        <w:rPr>
          <w:rFonts w:ascii="Times New Roman" w:hAnsi="Times New Roman" w:cs="Times New Roman"/>
          <w:sz w:val="28"/>
          <w:szCs w:val="28"/>
        </w:rPr>
        <w:t>новую </w:t>
      </w:r>
      <w:r w:rsidR="008D2A75">
        <w:rPr>
          <w:rFonts w:ascii="Times New Roman" w:hAnsi="Times New Roman" w:cs="Times New Roman"/>
          <w:sz w:val="28"/>
          <w:szCs w:val="28"/>
        </w:rPr>
        <w:t xml:space="preserve"> </w:t>
      </w:r>
      <w:r w:rsidR="00C64F99" w:rsidRPr="00750FEB">
        <w:rPr>
          <w:rFonts w:ascii="Times New Roman" w:hAnsi="Times New Roman" w:cs="Times New Roman"/>
          <w:sz w:val="28"/>
          <w:szCs w:val="28"/>
        </w:rPr>
        <w:t>песню. </w:t>
      </w:r>
      <w:r w:rsidR="008D2A75">
        <w:rPr>
          <w:rFonts w:ascii="Times New Roman" w:hAnsi="Times New Roman" w:cs="Times New Roman"/>
          <w:sz w:val="28"/>
          <w:szCs w:val="28"/>
        </w:rPr>
        <w:t xml:space="preserve"> </w:t>
      </w:r>
      <w:r>
        <w:rPr>
          <w:rFonts w:ascii="Times New Roman" w:hAnsi="Times New Roman" w:cs="Times New Roman"/>
          <w:sz w:val="28"/>
          <w:szCs w:val="28"/>
        </w:rPr>
        <w:t xml:space="preserve">Сначала он играет мелодию, а ученики повторяют её. </w:t>
      </w:r>
      <w:r w:rsidR="008D2A75">
        <w:rPr>
          <w:rFonts w:ascii="Times New Roman" w:hAnsi="Times New Roman" w:cs="Times New Roman"/>
          <w:sz w:val="28"/>
          <w:szCs w:val="28"/>
        </w:rPr>
        <w:t xml:space="preserve"> </w:t>
      </w:r>
      <w:r>
        <w:rPr>
          <w:rFonts w:ascii="Times New Roman" w:hAnsi="Times New Roman" w:cs="Times New Roman"/>
          <w:sz w:val="28"/>
          <w:szCs w:val="28"/>
        </w:rPr>
        <w:t>Потом,</w:t>
      </w:r>
      <w:r w:rsidR="008D2A75">
        <w:rPr>
          <w:rFonts w:ascii="Times New Roman" w:hAnsi="Times New Roman" w:cs="Times New Roman"/>
          <w:sz w:val="28"/>
          <w:szCs w:val="28"/>
        </w:rPr>
        <w:t xml:space="preserve"> </w:t>
      </w:r>
      <w:r>
        <w:rPr>
          <w:rFonts w:ascii="Times New Roman" w:hAnsi="Times New Roman" w:cs="Times New Roman"/>
          <w:sz w:val="28"/>
          <w:szCs w:val="28"/>
        </w:rPr>
        <w:t xml:space="preserve"> когда</w:t>
      </w:r>
      <w:r w:rsidR="008D2A75">
        <w:rPr>
          <w:rFonts w:ascii="Times New Roman" w:hAnsi="Times New Roman" w:cs="Times New Roman"/>
          <w:sz w:val="28"/>
          <w:szCs w:val="28"/>
        </w:rPr>
        <w:t xml:space="preserve"> </w:t>
      </w:r>
      <w:r>
        <w:rPr>
          <w:rFonts w:ascii="Times New Roman" w:hAnsi="Times New Roman" w:cs="Times New Roman"/>
          <w:sz w:val="28"/>
          <w:szCs w:val="28"/>
        </w:rPr>
        <w:t xml:space="preserve"> мелодия </w:t>
      </w:r>
      <w:r w:rsidR="008D2A75">
        <w:rPr>
          <w:rFonts w:ascii="Times New Roman" w:hAnsi="Times New Roman" w:cs="Times New Roman"/>
          <w:sz w:val="28"/>
          <w:szCs w:val="28"/>
        </w:rPr>
        <w:t xml:space="preserve"> </w:t>
      </w:r>
      <w:r>
        <w:rPr>
          <w:rFonts w:ascii="Times New Roman" w:hAnsi="Times New Roman" w:cs="Times New Roman"/>
          <w:sz w:val="28"/>
          <w:szCs w:val="28"/>
        </w:rPr>
        <w:t xml:space="preserve">хорошо </w:t>
      </w:r>
      <w:r w:rsidR="008D2A75">
        <w:rPr>
          <w:rFonts w:ascii="Times New Roman" w:hAnsi="Times New Roman" w:cs="Times New Roman"/>
          <w:sz w:val="28"/>
          <w:szCs w:val="28"/>
        </w:rPr>
        <w:t xml:space="preserve"> </w:t>
      </w:r>
      <w:r>
        <w:rPr>
          <w:rFonts w:ascii="Times New Roman" w:hAnsi="Times New Roman" w:cs="Times New Roman"/>
          <w:sz w:val="28"/>
          <w:szCs w:val="28"/>
        </w:rPr>
        <w:t xml:space="preserve">запомнилась, </w:t>
      </w:r>
      <w:r w:rsidR="008D2A75">
        <w:rPr>
          <w:rFonts w:ascii="Times New Roman" w:hAnsi="Times New Roman" w:cs="Times New Roman"/>
          <w:sz w:val="28"/>
          <w:szCs w:val="28"/>
        </w:rPr>
        <w:t xml:space="preserve"> </w:t>
      </w:r>
      <w:r>
        <w:rPr>
          <w:rFonts w:ascii="Times New Roman" w:hAnsi="Times New Roman" w:cs="Times New Roman"/>
          <w:sz w:val="28"/>
          <w:szCs w:val="28"/>
        </w:rPr>
        <w:t xml:space="preserve">ученики </w:t>
      </w:r>
      <w:r w:rsidR="008D2A75">
        <w:rPr>
          <w:rFonts w:ascii="Times New Roman" w:hAnsi="Times New Roman" w:cs="Times New Roman"/>
          <w:sz w:val="28"/>
          <w:szCs w:val="28"/>
        </w:rPr>
        <w:t xml:space="preserve"> </w:t>
      </w:r>
      <w:r>
        <w:rPr>
          <w:rFonts w:ascii="Times New Roman" w:hAnsi="Times New Roman" w:cs="Times New Roman"/>
          <w:sz w:val="28"/>
          <w:szCs w:val="28"/>
        </w:rPr>
        <w:t xml:space="preserve">поют её хором, а педагог играет на рояле. Он аккомпанирует, то есть сопровождает пение своей </w:t>
      </w:r>
      <w:r w:rsidR="008E5B5E">
        <w:rPr>
          <w:rFonts w:ascii="Times New Roman" w:hAnsi="Times New Roman" w:cs="Times New Roman"/>
          <w:sz w:val="28"/>
          <w:szCs w:val="28"/>
        </w:rPr>
        <w:t>игрой.</w:t>
      </w:r>
    </w:p>
    <w:p w:rsidR="009315EC" w:rsidRDefault="00C64F99" w:rsidP="009315EC">
      <w:pPr>
        <w:spacing w:after="0"/>
        <w:ind w:firstLine="709"/>
        <w:contextualSpacing/>
        <w:jc w:val="both"/>
        <w:rPr>
          <w:rFonts w:ascii="Times New Roman" w:hAnsi="Times New Roman" w:cs="Times New Roman"/>
          <w:sz w:val="28"/>
          <w:szCs w:val="28"/>
        </w:rPr>
      </w:pPr>
      <w:r w:rsidRPr="00750FEB">
        <w:rPr>
          <w:rFonts w:ascii="Times New Roman" w:hAnsi="Times New Roman" w:cs="Times New Roman"/>
          <w:sz w:val="28"/>
          <w:szCs w:val="28"/>
        </w:rPr>
        <w:t>Но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не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всякое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сочетание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рояля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с</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другим инструментом оказывается</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сопровождением. </w:t>
      </w:r>
      <w:r w:rsidR="00F2121A">
        <w:rPr>
          <w:rFonts w:ascii="Times New Roman" w:hAnsi="Times New Roman" w:cs="Times New Roman"/>
          <w:sz w:val="28"/>
          <w:szCs w:val="28"/>
        </w:rPr>
        <w:t xml:space="preserve">В </w:t>
      </w:r>
      <w:r w:rsidR="009315EC">
        <w:rPr>
          <w:rFonts w:ascii="Times New Roman" w:hAnsi="Times New Roman" w:cs="Times New Roman"/>
          <w:sz w:val="28"/>
          <w:szCs w:val="28"/>
          <w:lang w:val="en-US"/>
        </w:rPr>
        <w:t>XIX</w:t>
      </w:r>
      <w:r w:rsidR="009315EC">
        <w:rPr>
          <w:rFonts w:ascii="Times New Roman" w:hAnsi="Times New Roman" w:cs="Times New Roman"/>
          <w:sz w:val="28"/>
          <w:szCs w:val="28"/>
        </w:rPr>
        <w:t xml:space="preserve"> веке</w:t>
      </w:r>
      <w:r w:rsidR="009315EC" w:rsidRPr="00022ACD">
        <w:rPr>
          <w:rFonts w:ascii="Times New Roman" w:hAnsi="Times New Roman" w:cs="Times New Roman"/>
          <w:sz w:val="28"/>
          <w:szCs w:val="28"/>
        </w:rPr>
        <w:t xml:space="preserve"> </w:t>
      </w:r>
      <w:r w:rsidR="00F2121A" w:rsidRPr="00F2121A">
        <w:rPr>
          <w:rFonts w:ascii="Times New Roman" w:hAnsi="Times New Roman" w:cs="Times New Roman"/>
          <w:sz w:val="28"/>
          <w:szCs w:val="28"/>
        </w:rPr>
        <w:t>(</w:t>
      </w:r>
      <w:r w:rsidR="00F2121A">
        <w:rPr>
          <w:rFonts w:ascii="Times New Roman" w:hAnsi="Times New Roman" w:cs="Times New Roman"/>
          <w:sz w:val="28"/>
          <w:szCs w:val="28"/>
        </w:rPr>
        <w:t xml:space="preserve">период Романтизма) </w:t>
      </w:r>
      <w:r w:rsidR="00F2121A" w:rsidRPr="00022ACD">
        <w:rPr>
          <w:rFonts w:ascii="Times New Roman" w:hAnsi="Times New Roman" w:cs="Times New Roman"/>
          <w:sz w:val="28"/>
          <w:szCs w:val="28"/>
        </w:rPr>
        <w:t>аккомпанемент из простого сопровождения нередко превращается в равноправную п</w:t>
      </w:r>
      <w:r w:rsidR="007216B7">
        <w:rPr>
          <w:rFonts w:ascii="Times New Roman" w:hAnsi="Times New Roman" w:cs="Times New Roman"/>
          <w:sz w:val="28"/>
          <w:szCs w:val="28"/>
        </w:rPr>
        <w:t>артию ансамбля. Когда</w:t>
      </w:r>
      <w:r w:rsidRPr="00750FEB">
        <w:rPr>
          <w:rFonts w:ascii="Times New Roman" w:hAnsi="Times New Roman" w:cs="Times New Roman"/>
          <w:sz w:val="28"/>
          <w:szCs w:val="28"/>
        </w:rPr>
        <w:t> на нотах </w:t>
      </w:r>
      <w:r w:rsidR="007216B7">
        <w:rPr>
          <w:rFonts w:ascii="Times New Roman" w:hAnsi="Times New Roman" w:cs="Times New Roman"/>
          <w:sz w:val="28"/>
          <w:szCs w:val="28"/>
        </w:rPr>
        <w:t>обозначено</w:t>
      </w:r>
      <w:r w:rsidRPr="00750FEB">
        <w:rPr>
          <w:rFonts w:ascii="Times New Roman" w:hAnsi="Times New Roman" w:cs="Times New Roman"/>
          <w:sz w:val="28"/>
          <w:szCs w:val="28"/>
        </w:rPr>
        <w:t>: «Соната для</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скрипки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и </w:t>
      </w:r>
      <w:r w:rsidR="008E5B5E">
        <w:rPr>
          <w:rFonts w:ascii="Times New Roman" w:hAnsi="Times New Roman" w:cs="Times New Roman"/>
          <w:sz w:val="28"/>
          <w:szCs w:val="28"/>
        </w:rPr>
        <w:t xml:space="preserve"> </w:t>
      </w:r>
      <w:r w:rsidR="007216B7">
        <w:rPr>
          <w:rFonts w:ascii="Times New Roman" w:hAnsi="Times New Roman" w:cs="Times New Roman"/>
          <w:sz w:val="28"/>
          <w:szCs w:val="28"/>
        </w:rPr>
        <w:t>фортепиано» и</w:t>
      </w:r>
      <w:r w:rsidRPr="00750FEB">
        <w:rPr>
          <w:rFonts w:ascii="Times New Roman" w:hAnsi="Times New Roman" w:cs="Times New Roman"/>
          <w:sz w:val="28"/>
          <w:szCs w:val="28"/>
        </w:rPr>
        <w:t>ли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«Пьеса</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 для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флейты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и </w:t>
      </w:r>
      <w:r w:rsidR="008E5B5E">
        <w:rPr>
          <w:rFonts w:ascii="Times New Roman" w:hAnsi="Times New Roman" w:cs="Times New Roman"/>
          <w:sz w:val="28"/>
          <w:szCs w:val="28"/>
        </w:rPr>
        <w:t xml:space="preserve"> </w:t>
      </w:r>
      <w:r w:rsidR="007216B7">
        <w:rPr>
          <w:rFonts w:ascii="Times New Roman" w:hAnsi="Times New Roman" w:cs="Times New Roman"/>
          <w:sz w:val="28"/>
          <w:szCs w:val="28"/>
        </w:rPr>
        <w:t>фортепиано» – э</w:t>
      </w:r>
      <w:r w:rsidRPr="00750FEB">
        <w:rPr>
          <w:rFonts w:ascii="Times New Roman" w:hAnsi="Times New Roman" w:cs="Times New Roman"/>
          <w:sz w:val="28"/>
          <w:szCs w:val="28"/>
        </w:rPr>
        <w:t>то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означает,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что </w:t>
      </w:r>
      <w:r w:rsidR="008E5B5E">
        <w:rPr>
          <w:rFonts w:ascii="Times New Roman" w:hAnsi="Times New Roman" w:cs="Times New Roman"/>
          <w:sz w:val="28"/>
          <w:szCs w:val="28"/>
        </w:rPr>
        <w:t xml:space="preserve"> рояль</w:t>
      </w:r>
      <w:r w:rsidRPr="00750FEB">
        <w:rPr>
          <w:rFonts w:ascii="Times New Roman" w:hAnsi="Times New Roman" w:cs="Times New Roman"/>
          <w:sz w:val="28"/>
          <w:szCs w:val="28"/>
        </w:rPr>
        <w:t> в</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 данном случае</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играет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не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второстепенную, сопровождающую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роль,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а</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 выступает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в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качестве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полноправного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партнера.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Не</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случайно </w:t>
      </w:r>
      <w:r w:rsidR="008E5B5E">
        <w:rPr>
          <w:rFonts w:ascii="Times New Roman" w:hAnsi="Times New Roman" w:cs="Times New Roman"/>
          <w:sz w:val="28"/>
          <w:szCs w:val="28"/>
        </w:rPr>
        <w:t xml:space="preserve"> </w:t>
      </w:r>
      <w:r w:rsidR="007216B7">
        <w:rPr>
          <w:rFonts w:ascii="Times New Roman" w:hAnsi="Times New Roman" w:cs="Times New Roman"/>
          <w:sz w:val="28"/>
          <w:szCs w:val="28"/>
        </w:rPr>
        <w:t xml:space="preserve">сегодня </w:t>
      </w:r>
      <w:r w:rsidRPr="00750FEB">
        <w:rPr>
          <w:rFonts w:ascii="Times New Roman" w:hAnsi="Times New Roman" w:cs="Times New Roman"/>
          <w:sz w:val="28"/>
          <w:szCs w:val="28"/>
        </w:rPr>
        <w:t>в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музыкальных</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учебных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заведениях</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 </w:t>
      </w:r>
      <w:r w:rsidR="008E5B5E">
        <w:rPr>
          <w:rFonts w:ascii="Times New Roman" w:hAnsi="Times New Roman" w:cs="Times New Roman"/>
          <w:sz w:val="28"/>
          <w:szCs w:val="28"/>
        </w:rPr>
        <w:t xml:space="preserve">различают следующие </w:t>
      </w:r>
      <w:r w:rsidRPr="00750FEB">
        <w:rPr>
          <w:rFonts w:ascii="Times New Roman" w:hAnsi="Times New Roman" w:cs="Times New Roman"/>
          <w:sz w:val="28"/>
          <w:szCs w:val="28"/>
        </w:rPr>
        <w:t> учебные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дисциплины: </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аккомпанемент и</w:t>
      </w:r>
      <w:r w:rsidR="008E5B5E">
        <w:rPr>
          <w:rFonts w:ascii="Times New Roman" w:hAnsi="Times New Roman" w:cs="Times New Roman"/>
          <w:sz w:val="28"/>
          <w:szCs w:val="28"/>
        </w:rPr>
        <w:t xml:space="preserve"> </w:t>
      </w:r>
      <w:r w:rsidRPr="00750FEB">
        <w:rPr>
          <w:rFonts w:ascii="Times New Roman" w:hAnsi="Times New Roman" w:cs="Times New Roman"/>
          <w:sz w:val="28"/>
          <w:szCs w:val="28"/>
        </w:rPr>
        <w:t>ансамбль.</w:t>
      </w:r>
    </w:p>
    <w:p w:rsidR="00F61517" w:rsidRDefault="009315EC" w:rsidP="00F6151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XIX</w:t>
      </w:r>
      <w:r>
        <w:rPr>
          <w:rFonts w:ascii="Times New Roman" w:hAnsi="Times New Roman" w:cs="Times New Roman"/>
          <w:sz w:val="28"/>
          <w:szCs w:val="28"/>
        </w:rPr>
        <w:t xml:space="preserve"> веке</w:t>
      </w:r>
      <w:r w:rsidR="00022ACD" w:rsidRPr="00022ACD">
        <w:rPr>
          <w:rFonts w:ascii="Times New Roman" w:hAnsi="Times New Roman" w:cs="Times New Roman"/>
          <w:sz w:val="28"/>
          <w:szCs w:val="28"/>
        </w:rPr>
        <w:t xml:space="preserve"> формируется профессия концертмейстера, когда большое количество романтической камерной инструментальной и песенно-романсовой музыки потребовало особого умения аккомпанировать солисту. Этому также способствовало появление новых концертных залов,</w:t>
      </w:r>
      <w:r w:rsidR="00E24C25">
        <w:rPr>
          <w:rFonts w:ascii="Times New Roman" w:hAnsi="Times New Roman" w:cs="Times New Roman"/>
          <w:sz w:val="28"/>
          <w:szCs w:val="28"/>
        </w:rPr>
        <w:t xml:space="preserve"> театров,</w:t>
      </w:r>
      <w:r w:rsidR="00022ACD" w:rsidRPr="00022ACD">
        <w:rPr>
          <w:rFonts w:ascii="Times New Roman" w:hAnsi="Times New Roman" w:cs="Times New Roman"/>
          <w:sz w:val="28"/>
          <w:szCs w:val="28"/>
        </w:rPr>
        <w:t>  м</w:t>
      </w:r>
      <w:r w:rsidR="00F61517">
        <w:rPr>
          <w:rFonts w:ascii="Times New Roman" w:hAnsi="Times New Roman" w:cs="Times New Roman"/>
          <w:sz w:val="28"/>
          <w:szCs w:val="28"/>
        </w:rPr>
        <w:t>узыкальных учебных заведений.  </w:t>
      </w:r>
      <w:r w:rsidR="00022ACD" w:rsidRPr="00022ACD">
        <w:rPr>
          <w:rFonts w:ascii="Times New Roman" w:hAnsi="Times New Roman" w:cs="Times New Roman"/>
          <w:sz w:val="28"/>
          <w:szCs w:val="28"/>
        </w:rPr>
        <w:t xml:space="preserve">В то время концертмейстеры, как правило, были музыкантами «широкого профиля» и умели делать многое: играли «с листа» хоровые и симфонические партитуры, читали в различных ключах, транспонировали фортепианные партии на любые интервалы и т.д. Со временем эта универсальность была утрачена. Это было связано с усложнением и увеличением количества произведений для всех музыкальных инструментов, вокалистов, хора. Концертмейстеры стали </w:t>
      </w:r>
      <w:r w:rsidR="00022ACD" w:rsidRPr="00022ACD">
        <w:rPr>
          <w:rFonts w:ascii="Times New Roman" w:hAnsi="Times New Roman" w:cs="Times New Roman"/>
          <w:sz w:val="28"/>
          <w:szCs w:val="28"/>
        </w:rPr>
        <w:lastRenderedPageBreak/>
        <w:t xml:space="preserve">специализироваться для работы с определенными исполнителями. </w:t>
      </w:r>
      <w:r w:rsidR="00E24C25">
        <w:rPr>
          <w:rFonts w:ascii="Times New Roman" w:hAnsi="Times New Roman" w:cs="Times New Roman"/>
          <w:sz w:val="28"/>
          <w:szCs w:val="28"/>
        </w:rPr>
        <w:t>В 1932 году</w:t>
      </w:r>
      <w:r w:rsidR="00022ACD" w:rsidRPr="00022ACD">
        <w:rPr>
          <w:rFonts w:ascii="Times New Roman" w:hAnsi="Times New Roman" w:cs="Times New Roman"/>
          <w:sz w:val="28"/>
          <w:szCs w:val="28"/>
        </w:rPr>
        <w:t xml:space="preserve"> впервые в мире в Ростове-на-Дону возник класс аккомпанемента.</w:t>
      </w:r>
    </w:p>
    <w:p w:rsidR="00E23FD3" w:rsidRDefault="00E23FD3" w:rsidP="00F6151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бы то ни было, в области академической музыки аккомпаниатор играет строго по нотам, которые были прежде написаны композитором. Здесь нет импровизированного, спонтанного сопровождения, которым отличается эстрадная музыка. Но, как и творческая сиюминутная импровизация (или импровизация подготовленная), так и аккомпанемент по нотному тексту представляют немалую сложность, и требуют определённой степени мастерства. </w:t>
      </w:r>
    </w:p>
    <w:p w:rsidR="00E23FD3" w:rsidRDefault="00F61517" w:rsidP="00E23FD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вкратце будут рассмотрены с</w:t>
      </w:r>
      <w:r w:rsidR="00022ACD" w:rsidRPr="00022ACD">
        <w:rPr>
          <w:rFonts w:ascii="Times New Roman" w:hAnsi="Times New Roman" w:cs="Times New Roman"/>
          <w:sz w:val="28"/>
          <w:szCs w:val="28"/>
        </w:rPr>
        <w:t>ущность и задачи концертмейстера</w:t>
      </w:r>
      <w:r w:rsidR="00E23FD3">
        <w:rPr>
          <w:rFonts w:ascii="Times New Roman" w:hAnsi="Times New Roman" w:cs="Times New Roman"/>
          <w:sz w:val="28"/>
          <w:szCs w:val="28"/>
        </w:rPr>
        <w:t xml:space="preserve"> – так в академической музыке называют аккомпаниатора</w:t>
      </w:r>
      <w:r>
        <w:rPr>
          <w:rFonts w:ascii="Times New Roman" w:hAnsi="Times New Roman" w:cs="Times New Roman"/>
          <w:sz w:val="28"/>
          <w:szCs w:val="28"/>
        </w:rPr>
        <w:t xml:space="preserve">. </w:t>
      </w:r>
      <w:r w:rsidR="00022ACD" w:rsidRPr="00022ACD">
        <w:rPr>
          <w:rFonts w:ascii="Times New Roman" w:hAnsi="Times New Roman" w:cs="Times New Roman"/>
          <w:sz w:val="28"/>
          <w:szCs w:val="28"/>
        </w:rPr>
        <w:t>В наше время профессия концертмейстера – самая распространенная среди пианистов. Концертмейстер нужен буквально везде: в филармониях, театрах, в хоровых коллективах, и конечно в различных учебных заведениях – общеобразовательных и специальных – в консерваториях, училищах, музыкальных школах и школах  искусств.</w:t>
      </w:r>
    </w:p>
    <w:p w:rsidR="00752628" w:rsidRDefault="00022ACD" w:rsidP="00752628">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Слова «аккомпаниатор» и «концертмейстер» не тождественны. Аккомпаниатор аккомпанирует солисту на сцене, концертмейстер – специалист более широкого профиля, он помогает исполнителям (вокалистам, инструменталистам, хоровым коллективам), а также учащимся различных учебных заведений разучивать партии и аккомпанирует им</w:t>
      </w:r>
      <w:r w:rsidR="00752628">
        <w:rPr>
          <w:rFonts w:ascii="Times New Roman" w:hAnsi="Times New Roman" w:cs="Times New Roman"/>
          <w:sz w:val="28"/>
          <w:szCs w:val="28"/>
        </w:rPr>
        <w:t xml:space="preserve"> на выступлениях</w:t>
      </w:r>
      <w:r w:rsidRPr="00022ACD">
        <w:rPr>
          <w:rFonts w:ascii="Times New Roman" w:hAnsi="Times New Roman" w:cs="Times New Roman"/>
          <w:sz w:val="28"/>
          <w:szCs w:val="28"/>
        </w:rPr>
        <w:t>. Роль  концертмейстера огромна, тем не менее, бытует мнение о том, что работа</w:t>
      </w:r>
      <w:r w:rsidR="00752628">
        <w:rPr>
          <w:rFonts w:ascii="Times New Roman" w:hAnsi="Times New Roman" w:cs="Times New Roman"/>
          <w:sz w:val="28"/>
          <w:szCs w:val="28"/>
        </w:rPr>
        <w:t xml:space="preserve"> концертмейстера второстепенна.</w:t>
      </w:r>
    </w:p>
    <w:p w:rsidR="00174514" w:rsidRDefault="00022ACD" w:rsidP="00174514">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 xml:space="preserve">Солист и концертмейстер – это два равноправных члена музыкального ансамбля, лавная задача </w:t>
      </w:r>
      <w:r w:rsidR="00752628">
        <w:rPr>
          <w:rFonts w:ascii="Times New Roman" w:hAnsi="Times New Roman" w:cs="Times New Roman"/>
          <w:sz w:val="28"/>
          <w:szCs w:val="28"/>
        </w:rPr>
        <w:t xml:space="preserve">которых </w:t>
      </w:r>
      <w:r w:rsidRPr="00022ACD">
        <w:rPr>
          <w:rFonts w:ascii="Times New Roman" w:hAnsi="Times New Roman" w:cs="Times New Roman"/>
          <w:sz w:val="28"/>
          <w:szCs w:val="28"/>
        </w:rPr>
        <w:t>– это яркое и убедительное воплощение художественного образа</w:t>
      </w:r>
      <w:r w:rsidR="00752628">
        <w:rPr>
          <w:rFonts w:ascii="Times New Roman" w:hAnsi="Times New Roman" w:cs="Times New Roman"/>
          <w:sz w:val="28"/>
          <w:szCs w:val="28"/>
        </w:rPr>
        <w:t xml:space="preserve"> произведения</w:t>
      </w:r>
      <w:r w:rsidRPr="00022ACD">
        <w:rPr>
          <w:rFonts w:ascii="Times New Roman" w:hAnsi="Times New Roman" w:cs="Times New Roman"/>
          <w:sz w:val="28"/>
          <w:szCs w:val="28"/>
        </w:rPr>
        <w:t>, которое рождается только в совместной творческой деятельности обоих партнеров. Если партия солиста, как правило – это одноголосная мелодия, то партии фортепиано принадлежит огромная, отнюдь не второстепенная роль, так как она содержит целый комплекс выразительных средств – гармоническую опору, ритмическую пульсацию, различные мелодические образования, богатство тембральных красок. Кроме того, фактура аккомпанемента во многих произведениях настолько сложна, что часто требует о</w:t>
      </w:r>
      <w:r w:rsidR="00174514">
        <w:rPr>
          <w:rFonts w:ascii="Times New Roman" w:hAnsi="Times New Roman" w:cs="Times New Roman"/>
          <w:sz w:val="28"/>
          <w:szCs w:val="28"/>
        </w:rPr>
        <w:t xml:space="preserve">т пианиста высокого мастерства </w:t>
      </w:r>
      <w:r w:rsidRPr="00022ACD">
        <w:rPr>
          <w:rFonts w:ascii="Times New Roman" w:hAnsi="Times New Roman" w:cs="Times New Roman"/>
          <w:sz w:val="28"/>
          <w:szCs w:val="28"/>
        </w:rPr>
        <w:t>и особого призвания.</w:t>
      </w:r>
    </w:p>
    <w:p w:rsidR="0094510D" w:rsidRDefault="00022ACD" w:rsidP="0094510D">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Какими же качествами и навыками должен обладать пианист, чтобы быть хорошим концертмейстером? Прежде всего, он должен хорошо владеть роялем – как в техническом, так и в музыкальном плане. Плохой пианист никогда не станет хор</w:t>
      </w:r>
      <w:r w:rsidR="0094510D">
        <w:rPr>
          <w:rFonts w:ascii="Times New Roman" w:hAnsi="Times New Roman" w:cs="Times New Roman"/>
          <w:sz w:val="28"/>
          <w:szCs w:val="28"/>
        </w:rPr>
        <w:t>ошим концертмейстером, однако</w:t>
      </w:r>
      <w:r w:rsidRPr="00022ACD">
        <w:rPr>
          <w:rFonts w:ascii="Times New Roman" w:hAnsi="Times New Roman" w:cs="Times New Roman"/>
          <w:sz w:val="28"/>
          <w:szCs w:val="28"/>
        </w:rPr>
        <w:t xml:space="preserve"> и хороший пианист не всегда является хорошим концертмейстером.</w:t>
      </w:r>
    </w:p>
    <w:p w:rsidR="00FD0956" w:rsidRDefault="00022ACD" w:rsidP="00FD0956">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lastRenderedPageBreak/>
        <w:t>Специфика игры концертмейстера состоит также в том, что он должен найти смысл в том, чтобы быть не солистом, а одним из участников музыкального ансамбля, причем, участником второ</w:t>
      </w:r>
      <w:r w:rsidR="007E52F2">
        <w:rPr>
          <w:rFonts w:ascii="Times New Roman" w:hAnsi="Times New Roman" w:cs="Times New Roman"/>
          <w:sz w:val="28"/>
          <w:szCs w:val="28"/>
        </w:rPr>
        <w:t>го плана</w:t>
      </w:r>
      <w:r w:rsidRPr="00022ACD">
        <w:rPr>
          <w:rFonts w:ascii="Times New Roman" w:hAnsi="Times New Roman" w:cs="Times New Roman"/>
          <w:sz w:val="28"/>
          <w:szCs w:val="28"/>
        </w:rPr>
        <w:t>. Если пианисту – солисту предоставлена полная свобода выявления творческой индивидуальности, то концертмейстеру приходится приспосабливать свое видение музыки к исполнительской манере солиста. Хороший концертмейстер должен обладать общей музыкальной одаренностью: иметь хороший музыкальный слух, метроритмическую устойчивость, быть профессионально грамотным музыкантом, чтобы верно отразить стиль и особенности произведений различных композиторов.</w:t>
      </w:r>
    </w:p>
    <w:p w:rsidR="00022ACD" w:rsidRPr="00022ACD" w:rsidRDefault="00022ACD" w:rsidP="00FD0956">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 xml:space="preserve">Деятельность пианиста-концертмейстера в </w:t>
      </w:r>
      <w:r w:rsidR="00FD0956">
        <w:rPr>
          <w:rFonts w:ascii="Times New Roman" w:hAnsi="Times New Roman" w:cs="Times New Roman"/>
          <w:sz w:val="28"/>
          <w:szCs w:val="28"/>
        </w:rPr>
        <w:t xml:space="preserve">музыкальном заведении (начиная с </w:t>
      </w:r>
      <w:r w:rsidRPr="00022ACD">
        <w:rPr>
          <w:rFonts w:ascii="Times New Roman" w:hAnsi="Times New Roman" w:cs="Times New Roman"/>
          <w:sz w:val="28"/>
          <w:szCs w:val="28"/>
        </w:rPr>
        <w:t>ДМШ</w:t>
      </w:r>
      <w:r w:rsidR="00FD0956">
        <w:rPr>
          <w:rFonts w:ascii="Times New Roman" w:hAnsi="Times New Roman" w:cs="Times New Roman"/>
          <w:sz w:val="28"/>
          <w:szCs w:val="28"/>
        </w:rPr>
        <w:t>)</w:t>
      </w:r>
      <w:r w:rsidRPr="00022ACD">
        <w:rPr>
          <w:rFonts w:ascii="Times New Roman" w:hAnsi="Times New Roman" w:cs="Times New Roman"/>
          <w:sz w:val="28"/>
          <w:szCs w:val="28"/>
        </w:rPr>
        <w:t xml:space="preserve"> многопланова и обширна. Это аккомпанирование вокалистам, хору, а также учащимся, играющих на различных инструментах. Учитывая обширную разноплановость, концертмейстер должен быть и универсальным музыкантом, и, кроме основных пианистических навыков, обладать множеством дополнительных умений. Это:</w:t>
      </w:r>
    </w:p>
    <w:p w:rsidR="00022ACD" w:rsidRPr="00022ACD" w:rsidRDefault="00FD0956" w:rsidP="00FD0956">
      <w:pPr>
        <w:ind w:firstLine="708"/>
        <w:jc w:val="both"/>
        <w:rPr>
          <w:rFonts w:ascii="Times New Roman" w:hAnsi="Times New Roman" w:cs="Times New Roman"/>
          <w:sz w:val="28"/>
          <w:szCs w:val="28"/>
        </w:rPr>
      </w:pPr>
      <w:r>
        <w:rPr>
          <w:rFonts w:ascii="Times New Roman" w:hAnsi="Times New Roman" w:cs="Times New Roman"/>
          <w:sz w:val="28"/>
          <w:szCs w:val="28"/>
        </w:rPr>
        <w:t>1. у</w:t>
      </w:r>
      <w:r w:rsidR="00022ACD" w:rsidRPr="00022ACD">
        <w:rPr>
          <w:rFonts w:ascii="Times New Roman" w:hAnsi="Times New Roman" w:cs="Times New Roman"/>
          <w:sz w:val="28"/>
          <w:szCs w:val="28"/>
        </w:rPr>
        <w:t>мение читать с листа</w:t>
      </w:r>
      <w:r>
        <w:rPr>
          <w:rFonts w:ascii="Times New Roman" w:hAnsi="Times New Roman" w:cs="Times New Roman"/>
          <w:sz w:val="28"/>
          <w:szCs w:val="28"/>
        </w:rPr>
        <w:t>;</w:t>
      </w:r>
    </w:p>
    <w:p w:rsidR="00022ACD" w:rsidRPr="00022ACD" w:rsidRDefault="00FD0956" w:rsidP="00FD0956">
      <w:pPr>
        <w:ind w:firstLine="708"/>
        <w:jc w:val="both"/>
        <w:rPr>
          <w:rFonts w:ascii="Times New Roman" w:hAnsi="Times New Roman" w:cs="Times New Roman"/>
          <w:sz w:val="28"/>
          <w:szCs w:val="28"/>
        </w:rPr>
      </w:pPr>
      <w:r>
        <w:rPr>
          <w:rFonts w:ascii="Times New Roman" w:hAnsi="Times New Roman" w:cs="Times New Roman"/>
          <w:sz w:val="28"/>
          <w:szCs w:val="28"/>
        </w:rPr>
        <w:t>2. у</w:t>
      </w:r>
      <w:r w:rsidR="00022ACD" w:rsidRPr="00022ACD">
        <w:rPr>
          <w:rFonts w:ascii="Times New Roman" w:hAnsi="Times New Roman" w:cs="Times New Roman"/>
          <w:sz w:val="28"/>
          <w:szCs w:val="28"/>
        </w:rPr>
        <w:t>мение транспо</w:t>
      </w:r>
      <w:r>
        <w:rPr>
          <w:rFonts w:ascii="Times New Roman" w:hAnsi="Times New Roman" w:cs="Times New Roman"/>
          <w:sz w:val="28"/>
          <w:szCs w:val="28"/>
        </w:rPr>
        <w:t>нировать в пределах терции партитуру</w:t>
      </w:r>
      <w:r w:rsidR="00022ACD" w:rsidRPr="00022ACD">
        <w:rPr>
          <w:rFonts w:ascii="Times New Roman" w:hAnsi="Times New Roman" w:cs="Times New Roman"/>
          <w:sz w:val="28"/>
          <w:szCs w:val="28"/>
        </w:rPr>
        <w:t xml:space="preserve"> средней трудности</w:t>
      </w:r>
      <w:r>
        <w:rPr>
          <w:rFonts w:ascii="Times New Roman" w:hAnsi="Times New Roman" w:cs="Times New Roman"/>
          <w:sz w:val="28"/>
          <w:szCs w:val="28"/>
        </w:rPr>
        <w:t>;</w:t>
      </w:r>
    </w:p>
    <w:p w:rsidR="00022ACD" w:rsidRPr="00022ACD" w:rsidRDefault="00FD0956" w:rsidP="00FD0956">
      <w:pPr>
        <w:ind w:firstLine="708"/>
        <w:jc w:val="both"/>
        <w:rPr>
          <w:rFonts w:ascii="Times New Roman" w:hAnsi="Times New Roman" w:cs="Times New Roman"/>
          <w:sz w:val="28"/>
          <w:szCs w:val="28"/>
        </w:rPr>
      </w:pPr>
      <w:r>
        <w:rPr>
          <w:rFonts w:ascii="Times New Roman" w:hAnsi="Times New Roman" w:cs="Times New Roman"/>
          <w:sz w:val="28"/>
          <w:szCs w:val="28"/>
        </w:rPr>
        <w:t>3. в</w:t>
      </w:r>
      <w:r w:rsidR="00022ACD" w:rsidRPr="00022ACD">
        <w:rPr>
          <w:rFonts w:ascii="Times New Roman" w:hAnsi="Times New Roman" w:cs="Times New Roman"/>
          <w:sz w:val="28"/>
          <w:szCs w:val="28"/>
        </w:rPr>
        <w:t>л</w:t>
      </w:r>
      <w:r>
        <w:rPr>
          <w:rFonts w:ascii="Times New Roman" w:hAnsi="Times New Roman" w:cs="Times New Roman"/>
          <w:sz w:val="28"/>
          <w:szCs w:val="28"/>
        </w:rPr>
        <w:t>адение навыками игры в ансамбле;</w:t>
      </w:r>
    </w:p>
    <w:p w:rsidR="00022ACD" w:rsidRPr="00022ACD" w:rsidRDefault="00022ACD" w:rsidP="00FD0956">
      <w:pPr>
        <w:ind w:firstLine="708"/>
        <w:jc w:val="both"/>
        <w:rPr>
          <w:rFonts w:ascii="Times New Roman" w:hAnsi="Times New Roman" w:cs="Times New Roman"/>
          <w:sz w:val="28"/>
          <w:szCs w:val="28"/>
        </w:rPr>
      </w:pPr>
      <w:r w:rsidRPr="00022ACD">
        <w:rPr>
          <w:rFonts w:ascii="Times New Roman" w:hAnsi="Times New Roman" w:cs="Times New Roman"/>
          <w:sz w:val="28"/>
          <w:szCs w:val="28"/>
        </w:rPr>
        <w:t xml:space="preserve">4. </w:t>
      </w:r>
      <w:r w:rsidR="00FD0956">
        <w:rPr>
          <w:rFonts w:ascii="Times New Roman" w:hAnsi="Times New Roman" w:cs="Times New Roman"/>
          <w:sz w:val="28"/>
          <w:szCs w:val="28"/>
        </w:rPr>
        <w:t>з</w:t>
      </w:r>
      <w:r w:rsidRPr="00022ACD">
        <w:rPr>
          <w:rFonts w:ascii="Times New Roman" w:hAnsi="Times New Roman" w:cs="Times New Roman"/>
          <w:sz w:val="28"/>
          <w:szCs w:val="28"/>
        </w:rPr>
        <w:t>нание правил</w:t>
      </w:r>
      <w:r w:rsidR="00FD0956">
        <w:rPr>
          <w:rFonts w:ascii="Times New Roman" w:hAnsi="Times New Roman" w:cs="Times New Roman"/>
          <w:sz w:val="28"/>
          <w:szCs w:val="28"/>
        </w:rPr>
        <w:t xml:space="preserve"> игры на различных инструментах;</w:t>
      </w:r>
    </w:p>
    <w:p w:rsidR="00022ACD" w:rsidRPr="00022ACD" w:rsidRDefault="00FD0956" w:rsidP="00FD0956">
      <w:pPr>
        <w:ind w:firstLine="708"/>
        <w:jc w:val="both"/>
        <w:rPr>
          <w:rFonts w:ascii="Times New Roman" w:hAnsi="Times New Roman" w:cs="Times New Roman"/>
          <w:sz w:val="28"/>
          <w:szCs w:val="28"/>
        </w:rPr>
      </w:pPr>
      <w:r>
        <w:rPr>
          <w:rFonts w:ascii="Times New Roman" w:hAnsi="Times New Roman" w:cs="Times New Roman"/>
          <w:sz w:val="28"/>
          <w:szCs w:val="28"/>
        </w:rPr>
        <w:t>5. з</w:t>
      </w:r>
      <w:r w:rsidR="00022ACD" w:rsidRPr="00022ACD">
        <w:rPr>
          <w:rFonts w:ascii="Times New Roman" w:hAnsi="Times New Roman" w:cs="Times New Roman"/>
          <w:sz w:val="28"/>
          <w:szCs w:val="28"/>
        </w:rPr>
        <w:t>нание ос</w:t>
      </w:r>
      <w:r>
        <w:rPr>
          <w:rFonts w:ascii="Times New Roman" w:hAnsi="Times New Roman" w:cs="Times New Roman"/>
          <w:sz w:val="28"/>
          <w:szCs w:val="28"/>
        </w:rPr>
        <w:t>новных дирижерских жестов и приё</w:t>
      </w:r>
      <w:r w:rsidR="00022ACD" w:rsidRPr="00022ACD">
        <w:rPr>
          <w:rFonts w:ascii="Times New Roman" w:hAnsi="Times New Roman" w:cs="Times New Roman"/>
          <w:sz w:val="28"/>
          <w:szCs w:val="28"/>
        </w:rPr>
        <w:t>мов</w:t>
      </w:r>
      <w:r>
        <w:rPr>
          <w:rFonts w:ascii="Times New Roman" w:hAnsi="Times New Roman" w:cs="Times New Roman"/>
          <w:sz w:val="28"/>
          <w:szCs w:val="28"/>
        </w:rPr>
        <w:t>;</w:t>
      </w:r>
    </w:p>
    <w:p w:rsidR="00022ACD" w:rsidRPr="00022ACD" w:rsidRDefault="00FD0956" w:rsidP="00FD0956">
      <w:pPr>
        <w:ind w:firstLine="708"/>
        <w:jc w:val="both"/>
        <w:rPr>
          <w:rFonts w:ascii="Times New Roman" w:hAnsi="Times New Roman" w:cs="Times New Roman"/>
          <w:sz w:val="28"/>
          <w:szCs w:val="28"/>
        </w:rPr>
      </w:pPr>
      <w:r>
        <w:rPr>
          <w:rFonts w:ascii="Times New Roman" w:hAnsi="Times New Roman" w:cs="Times New Roman"/>
          <w:sz w:val="28"/>
          <w:szCs w:val="28"/>
        </w:rPr>
        <w:t>6.  з</w:t>
      </w:r>
      <w:r w:rsidR="00022ACD" w:rsidRPr="00022ACD">
        <w:rPr>
          <w:rFonts w:ascii="Times New Roman" w:hAnsi="Times New Roman" w:cs="Times New Roman"/>
          <w:sz w:val="28"/>
          <w:szCs w:val="28"/>
        </w:rPr>
        <w:t>нание основ вок</w:t>
      </w:r>
      <w:r>
        <w:rPr>
          <w:rFonts w:ascii="Times New Roman" w:hAnsi="Times New Roman" w:cs="Times New Roman"/>
          <w:sz w:val="28"/>
          <w:szCs w:val="28"/>
        </w:rPr>
        <w:t>ала: постановки голоса, дыхания;</w:t>
      </w:r>
    </w:p>
    <w:p w:rsidR="00C65C19" w:rsidRDefault="00FD0956" w:rsidP="00C65C19">
      <w:pPr>
        <w:ind w:firstLine="708"/>
        <w:jc w:val="both"/>
        <w:rPr>
          <w:rFonts w:ascii="Times New Roman" w:hAnsi="Times New Roman" w:cs="Times New Roman"/>
          <w:sz w:val="28"/>
          <w:szCs w:val="28"/>
        </w:rPr>
      </w:pPr>
      <w:r>
        <w:rPr>
          <w:rFonts w:ascii="Times New Roman" w:hAnsi="Times New Roman" w:cs="Times New Roman"/>
          <w:sz w:val="28"/>
          <w:szCs w:val="28"/>
        </w:rPr>
        <w:t>7. у</w:t>
      </w:r>
      <w:r w:rsidR="00022ACD" w:rsidRPr="00022ACD">
        <w:rPr>
          <w:rFonts w:ascii="Times New Roman" w:hAnsi="Times New Roman" w:cs="Times New Roman"/>
          <w:sz w:val="28"/>
          <w:szCs w:val="28"/>
        </w:rPr>
        <w:t xml:space="preserve">мение на ходу подыграть мелодию и аккомпанемент, подбирать по слуху гармонию к заданной теме в простой фактуре, владеть </w:t>
      </w:r>
      <w:r>
        <w:rPr>
          <w:rFonts w:ascii="Times New Roman" w:hAnsi="Times New Roman" w:cs="Times New Roman"/>
          <w:sz w:val="28"/>
          <w:szCs w:val="28"/>
        </w:rPr>
        <w:t xml:space="preserve">начальными </w:t>
      </w:r>
      <w:r w:rsidR="00022ACD" w:rsidRPr="00022ACD">
        <w:rPr>
          <w:rFonts w:ascii="Times New Roman" w:hAnsi="Times New Roman" w:cs="Times New Roman"/>
          <w:sz w:val="28"/>
          <w:szCs w:val="28"/>
        </w:rPr>
        <w:t>навыками импровизации.</w:t>
      </w:r>
    </w:p>
    <w:p w:rsidR="00C65C19" w:rsidRDefault="00FD0956" w:rsidP="00C65C19">
      <w:pPr>
        <w:ind w:firstLine="708"/>
        <w:jc w:val="both"/>
        <w:rPr>
          <w:rFonts w:ascii="Times New Roman" w:hAnsi="Times New Roman" w:cs="Times New Roman"/>
          <w:sz w:val="28"/>
          <w:szCs w:val="28"/>
        </w:rPr>
      </w:pPr>
      <w:r>
        <w:rPr>
          <w:rFonts w:ascii="Times New Roman" w:hAnsi="Times New Roman" w:cs="Times New Roman"/>
          <w:sz w:val="28"/>
          <w:szCs w:val="28"/>
        </w:rPr>
        <w:t>8. у</w:t>
      </w:r>
      <w:r w:rsidR="00022ACD" w:rsidRPr="00022ACD">
        <w:rPr>
          <w:rFonts w:ascii="Times New Roman" w:hAnsi="Times New Roman" w:cs="Times New Roman"/>
          <w:sz w:val="28"/>
          <w:szCs w:val="28"/>
        </w:rPr>
        <w:t xml:space="preserve">мение </w:t>
      </w:r>
      <w:r>
        <w:rPr>
          <w:rFonts w:ascii="Times New Roman" w:hAnsi="Times New Roman" w:cs="Times New Roman"/>
          <w:sz w:val="28"/>
          <w:szCs w:val="28"/>
        </w:rPr>
        <w:t>слиться в ансамбле с солистом, и в то же время передать ему своё</w:t>
      </w:r>
      <w:r w:rsidR="00022ACD" w:rsidRPr="00022ACD">
        <w:rPr>
          <w:rFonts w:ascii="Times New Roman" w:hAnsi="Times New Roman" w:cs="Times New Roman"/>
          <w:sz w:val="28"/>
          <w:szCs w:val="28"/>
        </w:rPr>
        <w:t xml:space="preserve"> мастерство на уроках аккомпанемента.</w:t>
      </w:r>
    </w:p>
    <w:p w:rsidR="00C65C19" w:rsidRDefault="00C65C19" w:rsidP="00C65C19">
      <w:pPr>
        <w:ind w:firstLine="708"/>
        <w:jc w:val="both"/>
        <w:rPr>
          <w:rFonts w:ascii="Times New Roman" w:hAnsi="Times New Roman" w:cs="Times New Roman"/>
          <w:sz w:val="28"/>
          <w:szCs w:val="28"/>
        </w:rPr>
      </w:pPr>
    </w:p>
    <w:p w:rsidR="00C65C19" w:rsidRDefault="00C65C19" w:rsidP="00C65C1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каждое качество более подробно. </w:t>
      </w:r>
    </w:p>
    <w:p w:rsidR="00F520F9" w:rsidRDefault="00022ACD" w:rsidP="00F520F9">
      <w:pPr>
        <w:spacing w:after="0"/>
        <w:ind w:firstLine="709"/>
        <w:contextualSpacing/>
        <w:jc w:val="both"/>
        <w:rPr>
          <w:rFonts w:ascii="Times New Roman" w:hAnsi="Times New Roman" w:cs="Times New Roman"/>
          <w:sz w:val="28"/>
          <w:szCs w:val="28"/>
        </w:rPr>
      </w:pPr>
      <w:r w:rsidRPr="00C65C19">
        <w:rPr>
          <w:rFonts w:ascii="Times New Roman" w:hAnsi="Times New Roman" w:cs="Times New Roman"/>
          <w:b/>
          <w:sz w:val="28"/>
          <w:szCs w:val="28"/>
        </w:rPr>
        <w:t>Чтение нот с листа</w:t>
      </w:r>
      <w:r w:rsidR="00C65C19">
        <w:rPr>
          <w:rFonts w:ascii="Times New Roman" w:hAnsi="Times New Roman" w:cs="Times New Roman"/>
          <w:sz w:val="28"/>
          <w:szCs w:val="28"/>
        </w:rPr>
        <w:t xml:space="preserve">. </w:t>
      </w:r>
      <w:r w:rsidRPr="00022ACD">
        <w:rPr>
          <w:rFonts w:ascii="Times New Roman" w:hAnsi="Times New Roman" w:cs="Times New Roman"/>
          <w:sz w:val="28"/>
          <w:szCs w:val="28"/>
        </w:rPr>
        <w:t xml:space="preserve">Нельзя стать профессиональным концертмейстером, если не обладать этим навыком. В учебной практике часто бывают ситуации, когда у концертмейстера нет возможности для предварительного ознакомления с нотным текстом. </w:t>
      </w:r>
      <w:r w:rsidR="00F520F9">
        <w:rPr>
          <w:rFonts w:ascii="Times New Roman" w:hAnsi="Times New Roman" w:cs="Times New Roman"/>
          <w:sz w:val="28"/>
          <w:szCs w:val="28"/>
        </w:rPr>
        <w:t>Ч</w:t>
      </w:r>
      <w:r w:rsidRPr="00022ACD">
        <w:rPr>
          <w:rFonts w:ascii="Times New Roman" w:hAnsi="Times New Roman" w:cs="Times New Roman"/>
          <w:sz w:val="28"/>
          <w:szCs w:val="28"/>
        </w:rPr>
        <w:t xml:space="preserve">тение с листа </w:t>
      </w:r>
      <w:r w:rsidRPr="00022ACD">
        <w:rPr>
          <w:rFonts w:ascii="Times New Roman" w:hAnsi="Times New Roman" w:cs="Times New Roman"/>
          <w:sz w:val="28"/>
          <w:szCs w:val="28"/>
        </w:rPr>
        <w:lastRenderedPageBreak/>
        <w:t>аккомпанемента – процесс более сложный, чем чтение обычного фортепианного произв</w:t>
      </w:r>
      <w:r w:rsidR="00F520F9">
        <w:rPr>
          <w:rFonts w:ascii="Times New Roman" w:hAnsi="Times New Roman" w:cs="Times New Roman"/>
          <w:sz w:val="28"/>
          <w:szCs w:val="28"/>
        </w:rPr>
        <w:t xml:space="preserve">едения, так как концертмейстер </w:t>
      </w:r>
      <w:r w:rsidRPr="00022ACD">
        <w:rPr>
          <w:rFonts w:ascii="Times New Roman" w:hAnsi="Times New Roman" w:cs="Times New Roman"/>
          <w:sz w:val="28"/>
          <w:szCs w:val="28"/>
        </w:rPr>
        <w:t>должен зрением и слухом следить за солистом и координировать с ним свое исполнение.</w:t>
      </w:r>
    </w:p>
    <w:p w:rsidR="00705867" w:rsidRDefault="00022ACD" w:rsidP="00203A38">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 xml:space="preserve">Прежде чем начать аккомпанировать с листа, пианист должен мысленно охватить весь текст: определить основную тональность, размер, темп и его отклонение, обратить внимание на динамику, как в партии фортепиано, так и в партии солиста. Очень важно при прочтении любого материала умение отделить главное от второстепенного. Трудно бывает тому пианисту, который судорожно цепляется за все ноты, безнадежно пытаясь исполнить всю фактуру сложного сочинения. </w:t>
      </w:r>
    </w:p>
    <w:p w:rsidR="00203A38" w:rsidRDefault="00705867" w:rsidP="0070586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Концертмейстеру о</w:t>
      </w:r>
      <w:r w:rsidRPr="00022ACD">
        <w:rPr>
          <w:rFonts w:ascii="Times New Roman" w:hAnsi="Times New Roman" w:cs="Times New Roman"/>
          <w:sz w:val="28"/>
          <w:szCs w:val="28"/>
        </w:rPr>
        <w:t>чень важно развить умение читать текст снизу-вверх, так как партия баса очень важна в аккомпанементе, и умение «упрощать текст», например, не играя среднюю ноту в аккорде.</w:t>
      </w:r>
      <w:r>
        <w:rPr>
          <w:rFonts w:ascii="Times New Roman" w:hAnsi="Times New Roman" w:cs="Times New Roman"/>
          <w:sz w:val="28"/>
          <w:szCs w:val="28"/>
        </w:rPr>
        <w:t xml:space="preserve"> </w:t>
      </w:r>
      <w:r w:rsidR="00022ACD" w:rsidRPr="00022ACD">
        <w:rPr>
          <w:rFonts w:ascii="Times New Roman" w:hAnsi="Times New Roman" w:cs="Times New Roman"/>
          <w:sz w:val="28"/>
          <w:szCs w:val="28"/>
        </w:rPr>
        <w:t>Опытный концертмейстер знает, что при первом прочтении можно брать неполные аккорды, опустить часть украшений, не играть октавные удвоения, но важно точно исполнить линию баса, ибо неправильно взятый бас, искажая гармонию, может попросту сбить солиста. Также во время игры нельзя делать остановки и поправки, так как это мгновенно нарушает ансамбль и вынуждает солиста остановиться.</w:t>
      </w:r>
    </w:p>
    <w:p w:rsidR="00203A38" w:rsidRDefault="00203A38" w:rsidP="00203A38">
      <w:pPr>
        <w:spacing w:after="0"/>
        <w:ind w:firstLine="709"/>
        <w:contextualSpacing/>
        <w:jc w:val="both"/>
        <w:rPr>
          <w:rFonts w:ascii="Times New Roman" w:hAnsi="Times New Roman" w:cs="Times New Roman"/>
          <w:sz w:val="28"/>
          <w:szCs w:val="28"/>
        </w:rPr>
      </w:pPr>
    </w:p>
    <w:p w:rsidR="00CF0CB1" w:rsidRDefault="00022ACD" w:rsidP="00CF0CB1">
      <w:pPr>
        <w:spacing w:after="0"/>
        <w:ind w:firstLine="709"/>
        <w:contextualSpacing/>
        <w:jc w:val="both"/>
        <w:rPr>
          <w:rFonts w:ascii="Times New Roman" w:hAnsi="Times New Roman" w:cs="Times New Roman"/>
          <w:sz w:val="28"/>
          <w:szCs w:val="28"/>
        </w:rPr>
      </w:pPr>
      <w:r w:rsidRPr="00203A38">
        <w:rPr>
          <w:rFonts w:ascii="Times New Roman" w:hAnsi="Times New Roman" w:cs="Times New Roman"/>
          <w:b/>
          <w:sz w:val="28"/>
          <w:szCs w:val="28"/>
        </w:rPr>
        <w:t>Транспонирование</w:t>
      </w:r>
      <w:r w:rsidR="00203A38">
        <w:rPr>
          <w:rFonts w:ascii="Times New Roman" w:hAnsi="Times New Roman" w:cs="Times New Roman"/>
          <w:sz w:val="28"/>
          <w:szCs w:val="28"/>
        </w:rPr>
        <w:t xml:space="preserve">. </w:t>
      </w:r>
      <w:r w:rsidRPr="00022ACD">
        <w:rPr>
          <w:rFonts w:ascii="Times New Roman" w:hAnsi="Times New Roman" w:cs="Times New Roman"/>
          <w:sz w:val="28"/>
          <w:szCs w:val="28"/>
        </w:rPr>
        <w:t xml:space="preserve">В вокальном и хоровом классе, а также в классах духовых инструментов, концертмейстеру необходимо умение транспонировать. Это связано с тесситурными возможностями голосов, состоянием голосового аппарата </w:t>
      </w:r>
      <w:r w:rsidR="004906D6">
        <w:rPr>
          <w:rFonts w:ascii="Times New Roman" w:hAnsi="Times New Roman" w:cs="Times New Roman"/>
          <w:sz w:val="28"/>
          <w:szCs w:val="28"/>
        </w:rPr>
        <w:t xml:space="preserve">поющих </w:t>
      </w:r>
      <w:r w:rsidRPr="00022ACD">
        <w:rPr>
          <w:rFonts w:ascii="Times New Roman" w:hAnsi="Times New Roman" w:cs="Times New Roman"/>
          <w:sz w:val="28"/>
          <w:szCs w:val="28"/>
        </w:rPr>
        <w:t>на данный момент, а также особенностями строя духовых инструментов. Для успешного аккомпанемента в транспорте пианист должен хорошо знать гармонию и уметь играть гармонические последовательности на фортепиано. Также важно умение концертмейстера по рисунку нотной записи быстро определять тип аккорда, интервал мелодического скачка, движение звуков параллельными интервалами, секвенциями.</w:t>
      </w:r>
    </w:p>
    <w:p w:rsidR="00CF0CB1" w:rsidRDefault="00022ACD" w:rsidP="00CF0CB1">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Основным условием правильного транспонирования является мысленное воспроизведение текста в новой тональности. Например, в случае транспонирования на полутон (например, из до минора в до # минор), достаточно мысленно проставить другие ключевые знаки и произвести по ходу исполнения подмену случайных знаков.</w:t>
      </w:r>
    </w:p>
    <w:p w:rsidR="00CF0CB1" w:rsidRDefault="00CF0CB1" w:rsidP="00CF0CB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транспонировании на терцию вверх</w:t>
      </w:r>
      <w:r w:rsidR="00022ACD" w:rsidRPr="00022ACD">
        <w:rPr>
          <w:rFonts w:ascii="Times New Roman" w:hAnsi="Times New Roman" w:cs="Times New Roman"/>
          <w:sz w:val="28"/>
          <w:szCs w:val="28"/>
        </w:rPr>
        <w:t xml:space="preserve"> все ноты скрипичного ключа читаются так, если бы они были написаны в басовом ключе, только на две октавы выше и</w:t>
      </w:r>
      <w:r>
        <w:rPr>
          <w:rFonts w:ascii="Times New Roman" w:hAnsi="Times New Roman" w:cs="Times New Roman"/>
          <w:sz w:val="28"/>
          <w:szCs w:val="28"/>
        </w:rPr>
        <w:t>,</w:t>
      </w:r>
      <w:r w:rsidR="00022ACD" w:rsidRPr="00022ACD">
        <w:rPr>
          <w:rFonts w:ascii="Times New Roman" w:hAnsi="Times New Roman" w:cs="Times New Roman"/>
          <w:sz w:val="28"/>
          <w:szCs w:val="28"/>
        </w:rPr>
        <w:t xml:space="preserve"> наоборот, в случае транспорта на терцию вниз, ноты </w:t>
      </w:r>
      <w:r w:rsidR="00022ACD" w:rsidRPr="00022ACD">
        <w:rPr>
          <w:rFonts w:ascii="Times New Roman" w:hAnsi="Times New Roman" w:cs="Times New Roman"/>
          <w:sz w:val="28"/>
          <w:szCs w:val="28"/>
        </w:rPr>
        <w:lastRenderedPageBreak/>
        <w:t>басового ключа читаются как ноты, написанные в скрипичном ключе, только на две октавы ниже.</w:t>
      </w:r>
    </w:p>
    <w:p w:rsidR="00F65B71" w:rsidRDefault="00022ACD" w:rsidP="00F65B71">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Транспонирование – сложное умение, требующее от концертмейстера больших нав</w:t>
      </w:r>
      <w:r w:rsidR="00F65B71">
        <w:rPr>
          <w:rFonts w:ascii="Times New Roman" w:hAnsi="Times New Roman" w:cs="Times New Roman"/>
          <w:sz w:val="28"/>
          <w:szCs w:val="28"/>
        </w:rPr>
        <w:t>ыков, умственных усилий и опыта.</w:t>
      </w:r>
    </w:p>
    <w:p w:rsidR="00681CE4" w:rsidRDefault="00022ACD" w:rsidP="00F65B71">
      <w:pPr>
        <w:spacing w:after="0"/>
        <w:ind w:firstLine="709"/>
        <w:contextualSpacing/>
        <w:jc w:val="both"/>
        <w:rPr>
          <w:rFonts w:ascii="Times New Roman" w:hAnsi="Times New Roman" w:cs="Times New Roman"/>
          <w:sz w:val="28"/>
          <w:szCs w:val="28"/>
        </w:rPr>
      </w:pPr>
      <w:r w:rsidRPr="00F65B71">
        <w:rPr>
          <w:rFonts w:ascii="Times New Roman" w:hAnsi="Times New Roman" w:cs="Times New Roman"/>
          <w:b/>
          <w:sz w:val="28"/>
          <w:szCs w:val="28"/>
        </w:rPr>
        <w:t>Искусство ансамбля</w:t>
      </w:r>
      <w:r w:rsidR="00F65B71">
        <w:rPr>
          <w:rFonts w:ascii="Times New Roman" w:hAnsi="Times New Roman" w:cs="Times New Roman"/>
          <w:sz w:val="28"/>
          <w:szCs w:val="28"/>
        </w:rPr>
        <w:t xml:space="preserve">. </w:t>
      </w:r>
      <w:r w:rsidRPr="00022ACD">
        <w:rPr>
          <w:rFonts w:ascii="Times New Roman" w:hAnsi="Times New Roman" w:cs="Times New Roman"/>
          <w:sz w:val="28"/>
          <w:szCs w:val="28"/>
        </w:rPr>
        <w:t xml:space="preserve">«Чувство ансамбля» – это особое качество, которое дано не каждому пианисту. Концертмейстер должен уметь не только синхронно исполнять нотный текст вместе с солистом, но и внимательно следить за звуковым балансом, динамикой </w:t>
      </w:r>
      <w:r w:rsidR="00681CE4">
        <w:rPr>
          <w:rFonts w:ascii="Times New Roman" w:hAnsi="Times New Roman" w:cs="Times New Roman"/>
          <w:sz w:val="28"/>
          <w:szCs w:val="28"/>
        </w:rPr>
        <w:t>и особенностями его исполнения.</w:t>
      </w:r>
    </w:p>
    <w:p w:rsidR="00681CE4" w:rsidRDefault="00022ACD" w:rsidP="00681CE4">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 xml:space="preserve">Внимание концертмейстера совершенного особого рода. Оно многоплановое: его надо распределять не только между двумя собственными руками, но и относить к солисту – главному действующему лицу. </w:t>
      </w:r>
      <w:r w:rsidR="00681CE4">
        <w:rPr>
          <w:rFonts w:ascii="Times New Roman" w:hAnsi="Times New Roman" w:cs="Times New Roman"/>
          <w:sz w:val="28"/>
          <w:szCs w:val="28"/>
        </w:rPr>
        <w:t>А</w:t>
      </w:r>
      <w:r w:rsidRPr="00022ACD">
        <w:rPr>
          <w:rFonts w:ascii="Times New Roman" w:hAnsi="Times New Roman" w:cs="Times New Roman"/>
          <w:sz w:val="28"/>
          <w:szCs w:val="28"/>
        </w:rPr>
        <w:t xml:space="preserve">нсамблевое внимание следит за воплощением единства </w:t>
      </w:r>
      <w:r w:rsidR="00681CE4">
        <w:rPr>
          <w:rFonts w:ascii="Times New Roman" w:hAnsi="Times New Roman" w:cs="Times New Roman"/>
          <w:sz w:val="28"/>
          <w:szCs w:val="28"/>
        </w:rPr>
        <w:t xml:space="preserve">композиторского </w:t>
      </w:r>
      <w:r w:rsidRPr="00022ACD">
        <w:rPr>
          <w:rFonts w:ascii="Times New Roman" w:hAnsi="Times New Roman" w:cs="Times New Roman"/>
          <w:sz w:val="28"/>
          <w:szCs w:val="28"/>
        </w:rPr>
        <w:t>замысла. Такое напряжение внимания требует огромной затраты физических и душевных сил.</w:t>
      </w:r>
    </w:p>
    <w:p w:rsidR="00681CE4" w:rsidRDefault="00681CE4" w:rsidP="00681CE4">
      <w:pPr>
        <w:spacing w:after="0"/>
        <w:ind w:firstLine="709"/>
        <w:contextualSpacing/>
        <w:jc w:val="both"/>
        <w:rPr>
          <w:rFonts w:ascii="Times New Roman" w:hAnsi="Times New Roman" w:cs="Times New Roman"/>
          <w:sz w:val="28"/>
          <w:szCs w:val="28"/>
        </w:rPr>
      </w:pPr>
    </w:p>
    <w:p w:rsidR="00681CE4" w:rsidRDefault="00022ACD" w:rsidP="00681CE4">
      <w:pPr>
        <w:spacing w:after="0"/>
        <w:ind w:firstLine="709"/>
        <w:contextualSpacing/>
        <w:jc w:val="both"/>
        <w:rPr>
          <w:rFonts w:ascii="Times New Roman" w:hAnsi="Times New Roman" w:cs="Times New Roman"/>
          <w:sz w:val="28"/>
          <w:szCs w:val="28"/>
        </w:rPr>
      </w:pPr>
      <w:r w:rsidRPr="00681CE4">
        <w:rPr>
          <w:rFonts w:ascii="Times New Roman" w:hAnsi="Times New Roman" w:cs="Times New Roman"/>
          <w:b/>
          <w:sz w:val="28"/>
          <w:szCs w:val="28"/>
        </w:rPr>
        <w:t>Специфика работы концертмейстера с учащимися различных специальностей</w:t>
      </w:r>
      <w:r w:rsidR="00681CE4">
        <w:rPr>
          <w:rFonts w:ascii="Times New Roman" w:hAnsi="Times New Roman" w:cs="Times New Roman"/>
          <w:sz w:val="28"/>
          <w:szCs w:val="28"/>
        </w:rPr>
        <w:t xml:space="preserve">. </w:t>
      </w:r>
      <w:r w:rsidRPr="00022ACD">
        <w:rPr>
          <w:rFonts w:ascii="Times New Roman" w:hAnsi="Times New Roman" w:cs="Times New Roman"/>
          <w:sz w:val="28"/>
          <w:szCs w:val="28"/>
        </w:rPr>
        <w:t>Концертмейстер, работая с учениками разных специальностей, должен учитывать особенности их обучения. Так, аккомпанируя вокалистам, он должен быть знаком с основами вокала – особенностями певческого дыхания, артикуляции, диапазонами голосов. Одной из распространённых проблем начинающих певцов является неточная интонация, которая зависит от многих причин, связанных не только со слухом, но и с отсутствием определенных вокальных навыков.</w:t>
      </w:r>
      <w:r w:rsidR="00681CE4">
        <w:rPr>
          <w:rFonts w:ascii="Times New Roman" w:hAnsi="Times New Roman" w:cs="Times New Roman"/>
          <w:sz w:val="28"/>
          <w:szCs w:val="28"/>
        </w:rPr>
        <w:t xml:space="preserve">  Важно</w:t>
      </w:r>
      <w:r w:rsidRPr="00022ACD">
        <w:rPr>
          <w:rFonts w:ascii="Times New Roman" w:hAnsi="Times New Roman" w:cs="Times New Roman"/>
          <w:sz w:val="28"/>
          <w:szCs w:val="28"/>
        </w:rPr>
        <w:t xml:space="preserve">, чтобы услышав неточную интонацию у певца, концертмейстер мог, в случае надобности, подыграть незаметно мелодию. Кроме партии аккомпанемента, концертмейстер должен быть знаком и с поэтическим текстом, для того чтобы подсказать слова забывчивому ученику. </w:t>
      </w:r>
    </w:p>
    <w:p w:rsidR="008B5D5A" w:rsidRDefault="00022ACD" w:rsidP="008B5D5A">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Кроме того, работая с вокалистами, концертмейстер должен обладать такими умениями, как подбор на слух сопровождения к мелодии, элементарная импровизация вступления проигрышей и заключени</w:t>
      </w:r>
      <w:r w:rsidR="006D5AD3">
        <w:rPr>
          <w:rFonts w:ascii="Times New Roman" w:hAnsi="Times New Roman" w:cs="Times New Roman"/>
          <w:sz w:val="28"/>
          <w:szCs w:val="28"/>
        </w:rPr>
        <w:t>я</w:t>
      </w:r>
      <w:r w:rsidRPr="00022ACD">
        <w:rPr>
          <w:rFonts w:ascii="Times New Roman" w:hAnsi="Times New Roman" w:cs="Times New Roman"/>
          <w:sz w:val="28"/>
          <w:szCs w:val="28"/>
        </w:rPr>
        <w:t xml:space="preserve">. Эти же навыки могут пригодиться концертмейстеру в его работе с хором, </w:t>
      </w:r>
      <w:r w:rsidR="00681CE4">
        <w:rPr>
          <w:rFonts w:ascii="Times New Roman" w:hAnsi="Times New Roman" w:cs="Times New Roman"/>
          <w:sz w:val="28"/>
          <w:szCs w:val="28"/>
        </w:rPr>
        <w:t>когда при разучивании распевок или песен, дирижёр</w:t>
      </w:r>
      <w:r w:rsidRPr="00022ACD">
        <w:rPr>
          <w:rFonts w:ascii="Times New Roman" w:hAnsi="Times New Roman" w:cs="Times New Roman"/>
          <w:sz w:val="28"/>
          <w:szCs w:val="28"/>
        </w:rPr>
        <w:t xml:space="preserve"> голосом показывает музыкальный материал, а концертмейстер должен по слуху его воспроизвести на фортепиано вместе с гармоническим  сопровождением. Кроме того, концертмейстер должен  знать основы дирижерской техники, для того чтобы уметь играть «по руке» дирижера, видеть точку удара, с которой должно синхронно совпадать хоровое пение и игра концертмейстера. Повышается роль внимания, так как концертмейстеру во время исполнения необходимо </w:t>
      </w:r>
      <w:r w:rsidRPr="00022ACD">
        <w:rPr>
          <w:rFonts w:ascii="Times New Roman" w:hAnsi="Times New Roman" w:cs="Times New Roman"/>
          <w:sz w:val="28"/>
          <w:szCs w:val="28"/>
        </w:rPr>
        <w:lastRenderedPageBreak/>
        <w:t>успевать следить за нотным текстом, своими руками, держать в поле зрения хор и смотреть на руку дирижера.</w:t>
      </w:r>
    </w:p>
    <w:p w:rsidR="008B5D5A" w:rsidRDefault="00022ACD" w:rsidP="008B5D5A">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Аккомпанирование солистам инструменталистам имеет свою специфику и требует от концертмейстера знаний о строе, тембровых, технических возможностях инструмента, штриховом разнообразии, специфике звукоизвлечения. Концертмейстер должен правильно выстроить звуковой баланс в зависимости от тембра и силы звучания инструмента. Так, при аккомпанементе скрипке, трубе, кларнету, сила звука фортепиано может быть больше, чем при аккомпанементе домре, флейте, гобою. Аккомпанируя духовым инструментам, пианист должен принимать во внимание взятие дыхания при фразировке.</w:t>
      </w:r>
    </w:p>
    <w:p w:rsidR="008B5D5A" w:rsidRDefault="008B5D5A" w:rsidP="008B5D5A">
      <w:pPr>
        <w:spacing w:after="0"/>
        <w:ind w:firstLine="709"/>
        <w:contextualSpacing/>
        <w:jc w:val="both"/>
        <w:rPr>
          <w:rFonts w:ascii="Times New Roman" w:hAnsi="Times New Roman" w:cs="Times New Roman"/>
          <w:sz w:val="28"/>
          <w:szCs w:val="28"/>
        </w:rPr>
      </w:pPr>
    </w:p>
    <w:p w:rsidR="003E16A2" w:rsidRDefault="00022ACD" w:rsidP="003E16A2">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Одна из самых ответственных и значительных сторон работы концертмейстера</w:t>
      </w:r>
      <w:r w:rsidR="008B5D5A">
        <w:rPr>
          <w:rFonts w:ascii="Times New Roman" w:hAnsi="Times New Roman" w:cs="Times New Roman"/>
          <w:sz w:val="28"/>
          <w:szCs w:val="28"/>
        </w:rPr>
        <w:t xml:space="preserve"> </w:t>
      </w:r>
      <w:r w:rsidRPr="00022ACD">
        <w:rPr>
          <w:rFonts w:ascii="Times New Roman" w:hAnsi="Times New Roman" w:cs="Times New Roman"/>
          <w:sz w:val="28"/>
          <w:szCs w:val="28"/>
        </w:rPr>
        <w:t xml:space="preserve">– это </w:t>
      </w:r>
      <w:r w:rsidR="008B5D5A">
        <w:rPr>
          <w:rFonts w:ascii="Times New Roman" w:hAnsi="Times New Roman" w:cs="Times New Roman"/>
          <w:sz w:val="28"/>
          <w:szCs w:val="28"/>
        </w:rPr>
        <w:t xml:space="preserve">«живые» </w:t>
      </w:r>
      <w:r w:rsidRPr="00022ACD">
        <w:rPr>
          <w:rFonts w:ascii="Times New Roman" w:hAnsi="Times New Roman" w:cs="Times New Roman"/>
          <w:sz w:val="28"/>
          <w:szCs w:val="28"/>
        </w:rPr>
        <w:t xml:space="preserve">выступления с учениками. Концертмейстер должен </w:t>
      </w:r>
      <w:r w:rsidR="008B5D5A">
        <w:rPr>
          <w:rFonts w:ascii="Times New Roman" w:hAnsi="Times New Roman" w:cs="Times New Roman"/>
          <w:sz w:val="28"/>
          <w:szCs w:val="28"/>
        </w:rPr>
        <w:t>всячески</w:t>
      </w:r>
      <w:r w:rsidRPr="00022ACD">
        <w:rPr>
          <w:rFonts w:ascii="Times New Roman" w:hAnsi="Times New Roman" w:cs="Times New Roman"/>
          <w:sz w:val="28"/>
          <w:szCs w:val="28"/>
        </w:rPr>
        <w:t xml:space="preserve"> поддерживать </w:t>
      </w:r>
      <w:r w:rsidR="008B5D5A">
        <w:rPr>
          <w:rFonts w:ascii="Times New Roman" w:hAnsi="Times New Roman" w:cs="Times New Roman"/>
          <w:sz w:val="28"/>
          <w:szCs w:val="28"/>
        </w:rPr>
        <w:t xml:space="preserve">исполнителя </w:t>
      </w:r>
      <w:r w:rsidRPr="00022ACD">
        <w:rPr>
          <w:rFonts w:ascii="Times New Roman" w:hAnsi="Times New Roman" w:cs="Times New Roman"/>
          <w:sz w:val="28"/>
          <w:szCs w:val="28"/>
        </w:rPr>
        <w:t>во время игры.</w:t>
      </w:r>
      <w:r w:rsidR="008B5D5A">
        <w:rPr>
          <w:rFonts w:ascii="Times New Roman" w:hAnsi="Times New Roman" w:cs="Times New Roman"/>
          <w:sz w:val="28"/>
          <w:szCs w:val="28"/>
        </w:rPr>
        <w:t xml:space="preserve"> </w:t>
      </w:r>
      <w:r w:rsidRPr="00022ACD">
        <w:rPr>
          <w:rFonts w:ascii="Times New Roman" w:hAnsi="Times New Roman" w:cs="Times New Roman"/>
          <w:sz w:val="28"/>
          <w:szCs w:val="28"/>
        </w:rPr>
        <w:t>Одна из проблем начинающих солистов – ритмическая и темповая неустойчивость, которая часто проявляется во время выступлений. С одной стороны, концертмейстер должен ритмически поддерживать ученика, взять правильный темп во вступлении (если таковое имеется), держать его на протяжении всего произведения, «тормозить» ученика, если он ускоряет темп, и наоборот, «подгонять» – если замедляет. С другой стороны, концертмейстер не должен жестко диктовать темп и метроритм ученику, а должен неотступно следовать за ним, даже если он делает темповые отклонения, не выдерживает паузы или удлиняет их.</w:t>
      </w:r>
    </w:p>
    <w:p w:rsidR="003E16A2" w:rsidRDefault="00022ACD" w:rsidP="003E16A2">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Если солист фальшивит, концертмейстер может попытаться помочь ему вернуться в русло чистой интонации. Если фальшь кратковременная, но ученик не слышит её, можно ярче выделить в аккомпанементе родственные звуки, чтобы сориентировать его. Если фальшь длительная, то следует наоборот, спрятать все дублирующие звуки в аккомпанементе и этим несколько сгладить неблагоприятное впечатление.</w:t>
      </w:r>
    </w:p>
    <w:p w:rsidR="003E16A2" w:rsidRDefault="00022ACD" w:rsidP="003E16A2">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Концертмейстер должен обладать навыками человеческого общения, уметь адекватно реагировать на различные ситуации, иногда возникающие в творческом процессе, обладать</w:t>
      </w:r>
      <w:r w:rsidR="003E16A2">
        <w:rPr>
          <w:rFonts w:ascii="Times New Roman" w:hAnsi="Times New Roman" w:cs="Times New Roman"/>
          <w:sz w:val="28"/>
          <w:szCs w:val="28"/>
        </w:rPr>
        <w:t xml:space="preserve"> терпением</w:t>
      </w:r>
      <w:r w:rsidRPr="00022ACD">
        <w:rPr>
          <w:rFonts w:ascii="Times New Roman" w:hAnsi="Times New Roman" w:cs="Times New Roman"/>
          <w:sz w:val="28"/>
          <w:szCs w:val="28"/>
        </w:rPr>
        <w:t>. От того, в</w:t>
      </w:r>
      <w:r w:rsidR="003E16A2">
        <w:rPr>
          <w:rFonts w:ascii="Times New Roman" w:hAnsi="Times New Roman" w:cs="Times New Roman"/>
          <w:sz w:val="28"/>
          <w:szCs w:val="28"/>
        </w:rPr>
        <w:t xml:space="preserve"> какой обстановке проходят занятия</w:t>
      </w:r>
      <w:r w:rsidRPr="00022ACD">
        <w:rPr>
          <w:rFonts w:ascii="Times New Roman" w:hAnsi="Times New Roman" w:cs="Times New Roman"/>
          <w:sz w:val="28"/>
          <w:szCs w:val="28"/>
        </w:rPr>
        <w:t>, как концертмейстер реагирует на замечания и рекомендации</w:t>
      </w:r>
      <w:r w:rsidR="003E16A2">
        <w:rPr>
          <w:rFonts w:ascii="Times New Roman" w:hAnsi="Times New Roman" w:cs="Times New Roman"/>
          <w:sz w:val="28"/>
          <w:szCs w:val="28"/>
        </w:rPr>
        <w:t xml:space="preserve"> (композитора, солиста или дирижёра)</w:t>
      </w:r>
      <w:r w:rsidRPr="00022ACD">
        <w:rPr>
          <w:rFonts w:ascii="Times New Roman" w:hAnsi="Times New Roman" w:cs="Times New Roman"/>
          <w:sz w:val="28"/>
          <w:szCs w:val="28"/>
        </w:rPr>
        <w:t>, зависит конечный результат. Кроме того, концертмейстеру очень важно установить творческие и чисто человеческие взаимоотношения с</w:t>
      </w:r>
      <w:r w:rsidR="003E16A2">
        <w:rPr>
          <w:rFonts w:ascii="Times New Roman" w:hAnsi="Times New Roman" w:cs="Times New Roman"/>
          <w:sz w:val="28"/>
          <w:szCs w:val="28"/>
        </w:rPr>
        <w:t xml:space="preserve"> исполнителем, особенно если это ребёнок.</w:t>
      </w:r>
      <w:r w:rsidRPr="00022ACD">
        <w:rPr>
          <w:rFonts w:ascii="Times New Roman" w:hAnsi="Times New Roman" w:cs="Times New Roman"/>
          <w:sz w:val="28"/>
          <w:szCs w:val="28"/>
        </w:rPr>
        <w:t xml:space="preserve"> </w:t>
      </w:r>
      <w:r w:rsidR="003E16A2">
        <w:rPr>
          <w:rFonts w:ascii="Times New Roman" w:hAnsi="Times New Roman" w:cs="Times New Roman"/>
          <w:sz w:val="28"/>
          <w:szCs w:val="28"/>
        </w:rPr>
        <w:t xml:space="preserve">Солист </w:t>
      </w:r>
      <w:r w:rsidRPr="00022ACD">
        <w:rPr>
          <w:rFonts w:ascii="Times New Roman" w:hAnsi="Times New Roman" w:cs="Times New Roman"/>
          <w:sz w:val="28"/>
          <w:szCs w:val="28"/>
        </w:rPr>
        <w:t xml:space="preserve">должен быть уверен, что его поддерживают и что концертмейстер является не только наставником, но и союзником, другом. </w:t>
      </w:r>
      <w:r w:rsidRPr="00022ACD">
        <w:rPr>
          <w:rFonts w:ascii="Times New Roman" w:hAnsi="Times New Roman" w:cs="Times New Roman"/>
          <w:sz w:val="28"/>
          <w:szCs w:val="28"/>
        </w:rPr>
        <w:lastRenderedPageBreak/>
        <w:t xml:space="preserve">Это приносит максимум пользы в процессе обучения, </w:t>
      </w:r>
      <w:r w:rsidR="003E16A2">
        <w:rPr>
          <w:rFonts w:ascii="Times New Roman" w:hAnsi="Times New Roman" w:cs="Times New Roman"/>
          <w:sz w:val="28"/>
          <w:szCs w:val="28"/>
        </w:rPr>
        <w:t>когда исполнитель</w:t>
      </w:r>
      <w:r w:rsidRPr="00022ACD">
        <w:rPr>
          <w:rFonts w:ascii="Times New Roman" w:hAnsi="Times New Roman" w:cs="Times New Roman"/>
          <w:sz w:val="28"/>
          <w:szCs w:val="28"/>
        </w:rPr>
        <w:t xml:space="preserve"> полностью доверяет своему концертмейстеру.</w:t>
      </w:r>
    </w:p>
    <w:p w:rsidR="003E16A2" w:rsidRDefault="00022ACD" w:rsidP="003E16A2">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 xml:space="preserve">Работая над партией аккомпанемента, </w:t>
      </w:r>
      <w:r w:rsidR="003E16A2">
        <w:rPr>
          <w:rFonts w:ascii="Times New Roman" w:hAnsi="Times New Roman" w:cs="Times New Roman"/>
          <w:sz w:val="28"/>
          <w:szCs w:val="28"/>
        </w:rPr>
        <w:t>можно использовать</w:t>
      </w:r>
      <w:r w:rsidRPr="00022ACD">
        <w:rPr>
          <w:rFonts w:ascii="Times New Roman" w:hAnsi="Times New Roman" w:cs="Times New Roman"/>
          <w:sz w:val="28"/>
          <w:szCs w:val="28"/>
        </w:rPr>
        <w:t xml:space="preserve"> те же методы, что и при работе над фортепианным произведением. Однако здесь нужно помнить о некоторых специфических особенностях. Например, если в фортепианном произведении мы </w:t>
      </w:r>
      <w:r w:rsidR="003E16A2">
        <w:rPr>
          <w:rFonts w:ascii="Times New Roman" w:hAnsi="Times New Roman" w:cs="Times New Roman"/>
          <w:sz w:val="28"/>
          <w:szCs w:val="28"/>
        </w:rPr>
        <w:t xml:space="preserve">добиваемся </w:t>
      </w:r>
      <w:r w:rsidRPr="00022ACD">
        <w:rPr>
          <w:rFonts w:ascii="Times New Roman" w:hAnsi="Times New Roman" w:cs="Times New Roman"/>
          <w:sz w:val="28"/>
          <w:szCs w:val="28"/>
        </w:rPr>
        <w:t xml:space="preserve">более яркого и выразительного исполнения мелодии (как правило, в правой руке) и более тихого и мягкого аккомпанемента (в левой руке), то при исполнении партии аккомпанемента, очень важна роль баса, являющегося гармонической основой всего произведения. Его нужно исполнять более выразительно, глубоко и цельно выстраивая фразу, а аккорды или мелодические фигурации, сопровождающие бас – более мягко и тихо. </w:t>
      </w:r>
    </w:p>
    <w:p w:rsidR="003E16A2" w:rsidRDefault="00022ACD" w:rsidP="003E16A2">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Работая над динамикой в партии аккомпанемента необходимо помнить о звуковом соотношении звучания фортепиано и солирующего инструмента, или голоса. Это же касается и педали. Вообще, педаль в аккомпанементе должна быть строго продуманной и выверенной.</w:t>
      </w:r>
    </w:p>
    <w:p w:rsidR="003E16A2" w:rsidRDefault="003E16A2" w:rsidP="003E16A2">
      <w:pPr>
        <w:spacing w:after="0"/>
        <w:ind w:firstLine="709"/>
        <w:contextualSpacing/>
        <w:jc w:val="both"/>
        <w:rPr>
          <w:rFonts w:ascii="Times New Roman" w:hAnsi="Times New Roman" w:cs="Times New Roman"/>
          <w:sz w:val="28"/>
          <w:szCs w:val="28"/>
        </w:rPr>
      </w:pPr>
    </w:p>
    <w:p w:rsidR="003E16A2" w:rsidRDefault="00022ACD" w:rsidP="003E16A2">
      <w:pPr>
        <w:spacing w:after="0"/>
        <w:ind w:firstLine="709"/>
        <w:contextualSpacing/>
        <w:jc w:val="both"/>
        <w:rPr>
          <w:rFonts w:ascii="Times New Roman" w:hAnsi="Times New Roman" w:cs="Times New Roman"/>
          <w:sz w:val="28"/>
          <w:szCs w:val="28"/>
        </w:rPr>
      </w:pPr>
      <w:r w:rsidRPr="003E16A2">
        <w:rPr>
          <w:rFonts w:ascii="Times New Roman" w:hAnsi="Times New Roman" w:cs="Times New Roman"/>
          <w:b/>
          <w:sz w:val="28"/>
          <w:szCs w:val="28"/>
        </w:rPr>
        <w:t>Игра с солистом</w:t>
      </w:r>
      <w:r w:rsidR="003E16A2">
        <w:rPr>
          <w:rFonts w:ascii="Times New Roman" w:hAnsi="Times New Roman" w:cs="Times New Roman"/>
          <w:sz w:val="28"/>
          <w:szCs w:val="28"/>
        </w:rPr>
        <w:t>. Уверенно выученная партия</w:t>
      </w:r>
      <w:r w:rsidRPr="00022ACD">
        <w:rPr>
          <w:rFonts w:ascii="Times New Roman" w:hAnsi="Times New Roman" w:cs="Times New Roman"/>
          <w:sz w:val="28"/>
          <w:szCs w:val="28"/>
        </w:rPr>
        <w:t xml:space="preserve"> аккомпанемента </w:t>
      </w:r>
      <w:r w:rsidR="003E16A2">
        <w:rPr>
          <w:rFonts w:ascii="Times New Roman" w:hAnsi="Times New Roman" w:cs="Times New Roman"/>
          <w:sz w:val="28"/>
          <w:szCs w:val="28"/>
        </w:rPr>
        <w:t>– это далеко ещё не заключительный этап работы.  Далее</w:t>
      </w:r>
      <w:r w:rsidRPr="00022ACD">
        <w:rPr>
          <w:rFonts w:ascii="Times New Roman" w:hAnsi="Times New Roman" w:cs="Times New Roman"/>
          <w:sz w:val="28"/>
          <w:szCs w:val="28"/>
        </w:rPr>
        <w:t xml:space="preserve"> </w:t>
      </w:r>
      <w:r w:rsidR="003E16A2">
        <w:rPr>
          <w:rFonts w:ascii="Times New Roman" w:hAnsi="Times New Roman" w:cs="Times New Roman"/>
          <w:sz w:val="28"/>
          <w:szCs w:val="28"/>
        </w:rPr>
        <w:t xml:space="preserve">аккомпаниатору </w:t>
      </w:r>
      <w:r w:rsidRPr="00022ACD">
        <w:rPr>
          <w:rFonts w:ascii="Times New Roman" w:hAnsi="Times New Roman" w:cs="Times New Roman"/>
          <w:sz w:val="28"/>
          <w:szCs w:val="28"/>
        </w:rPr>
        <w:t>необходимо подготовить</w:t>
      </w:r>
      <w:r w:rsidR="003E16A2">
        <w:rPr>
          <w:rFonts w:ascii="Times New Roman" w:hAnsi="Times New Roman" w:cs="Times New Roman"/>
          <w:sz w:val="28"/>
          <w:szCs w:val="28"/>
        </w:rPr>
        <w:t>ся</w:t>
      </w:r>
      <w:r w:rsidRPr="00022ACD">
        <w:rPr>
          <w:rFonts w:ascii="Times New Roman" w:hAnsi="Times New Roman" w:cs="Times New Roman"/>
          <w:sz w:val="28"/>
          <w:szCs w:val="28"/>
        </w:rPr>
        <w:t xml:space="preserve"> к игре в ансамбле с солистом, научить</w:t>
      </w:r>
      <w:r w:rsidR="003E16A2">
        <w:rPr>
          <w:rFonts w:ascii="Times New Roman" w:hAnsi="Times New Roman" w:cs="Times New Roman"/>
          <w:sz w:val="28"/>
          <w:szCs w:val="28"/>
        </w:rPr>
        <w:t>ся</w:t>
      </w:r>
      <w:r w:rsidRPr="00022ACD">
        <w:rPr>
          <w:rFonts w:ascii="Times New Roman" w:hAnsi="Times New Roman" w:cs="Times New Roman"/>
          <w:sz w:val="28"/>
          <w:szCs w:val="28"/>
        </w:rPr>
        <w:t xml:space="preserve"> слушать не только собственную партию, но и партию солиста. </w:t>
      </w:r>
      <w:r w:rsidR="003E16A2">
        <w:rPr>
          <w:rFonts w:ascii="Times New Roman" w:hAnsi="Times New Roman" w:cs="Times New Roman"/>
          <w:sz w:val="28"/>
          <w:szCs w:val="28"/>
        </w:rPr>
        <w:t>Наиболее эффективный вариант работы – чтобы концертмейстер умел петь партию солиста</w:t>
      </w:r>
      <w:r w:rsidRPr="00022ACD">
        <w:rPr>
          <w:rFonts w:ascii="Times New Roman" w:hAnsi="Times New Roman" w:cs="Times New Roman"/>
          <w:sz w:val="28"/>
          <w:szCs w:val="28"/>
        </w:rPr>
        <w:t xml:space="preserve"> и мог исполнить аккомпанемент под собственное пение.</w:t>
      </w:r>
    </w:p>
    <w:p w:rsidR="004846A6" w:rsidRDefault="00022ACD" w:rsidP="004846A6">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Почему обязательно под собственное и зачем пение? Потому, что пение партии солиста под собственный аккомпанемент один из наиболее действе</w:t>
      </w:r>
      <w:r w:rsidR="003E16A2">
        <w:rPr>
          <w:rFonts w:ascii="Times New Roman" w:hAnsi="Times New Roman" w:cs="Times New Roman"/>
          <w:sz w:val="28"/>
          <w:szCs w:val="28"/>
        </w:rPr>
        <w:t>нных способов не только изучения</w:t>
      </w:r>
      <w:r w:rsidRPr="00022ACD">
        <w:rPr>
          <w:rFonts w:ascii="Times New Roman" w:hAnsi="Times New Roman" w:cs="Times New Roman"/>
          <w:sz w:val="28"/>
          <w:szCs w:val="28"/>
        </w:rPr>
        <w:t xml:space="preserve"> всех деталей исполняемого произведения, но и достижения возможно полной гармонии с солистом. Очень часто бывает, что </w:t>
      </w:r>
      <w:r w:rsidR="003E16A2">
        <w:rPr>
          <w:rFonts w:ascii="Times New Roman" w:hAnsi="Times New Roman" w:cs="Times New Roman"/>
          <w:sz w:val="28"/>
          <w:szCs w:val="28"/>
        </w:rPr>
        <w:t xml:space="preserve">пианист-концертмейстер </w:t>
      </w:r>
      <w:r w:rsidRPr="00022ACD">
        <w:rPr>
          <w:rFonts w:ascii="Times New Roman" w:hAnsi="Times New Roman" w:cs="Times New Roman"/>
          <w:sz w:val="28"/>
          <w:szCs w:val="28"/>
        </w:rPr>
        <w:t>добросовестно выучил партию аккомпанемента, а солисту всё равно трудно, неудобно</w:t>
      </w:r>
      <w:r w:rsidR="00705867">
        <w:rPr>
          <w:rFonts w:ascii="Times New Roman" w:hAnsi="Times New Roman" w:cs="Times New Roman"/>
          <w:sz w:val="28"/>
          <w:szCs w:val="28"/>
        </w:rPr>
        <w:t xml:space="preserve"> играть </w:t>
      </w:r>
      <w:r w:rsidR="00705867" w:rsidRPr="00022ACD">
        <w:rPr>
          <w:rFonts w:ascii="Times New Roman" w:hAnsi="Times New Roman" w:cs="Times New Roman"/>
          <w:sz w:val="28"/>
          <w:szCs w:val="28"/>
        </w:rPr>
        <w:t>с ним</w:t>
      </w:r>
      <w:r w:rsidRPr="00022ACD">
        <w:rPr>
          <w:rFonts w:ascii="Times New Roman" w:hAnsi="Times New Roman" w:cs="Times New Roman"/>
          <w:sz w:val="28"/>
          <w:szCs w:val="28"/>
        </w:rPr>
        <w:t xml:space="preserve">, исполнение звучит грузно. Причина неудачи в том, что </w:t>
      </w:r>
      <w:r w:rsidR="00705867">
        <w:rPr>
          <w:rFonts w:ascii="Times New Roman" w:hAnsi="Times New Roman" w:cs="Times New Roman"/>
          <w:sz w:val="28"/>
          <w:szCs w:val="28"/>
        </w:rPr>
        <w:t xml:space="preserve">аккомпаниатор </w:t>
      </w:r>
      <w:r w:rsidRPr="00022ACD">
        <w:rPr>
          <w:rFonts w:ascii="Times New Roman" w:hAnsi="Times New Roman" w:cs="Times New Roman"/>
          <w:sz w:val="28"/>
          <w:szCs w:val="28"/>
        </w:rPr>
        <w:t xml:space="preserve">не чувствует скорости и движение фразы, и пока он </w:t>
      </w:r>
      <w:r w:rsidR="00705867">
        <w:rPr>
          <w:rFonts w:ascii="Times New Roman" w:hAnsi="Times New Roman" w:cs="Times New Roman"/>
          <w:sz w:val="28"/>
          <w:szCs w:val="28"/>
        </w:rPr>
        <w:t xml:space="preserve">сам </w:t>
      </w:r>
      <w:r w:rsidRPr="00022ACD">
        <w:rPr>
          <w:rFonts w:ascii="Times New Roman" w:hAnsi="Times New Roman" w:cs="Times New Roman"/>
          <w:sz w:val="28"/>
          <w:szCs w:val="28"/>
        </w:rPr>
        <w:t>не с</w:t>
      </w:r>
      <w:r w:rsidR="00705867">
        <w:rPr>
          <w:rFonts w:ascii="Times New Roman" w:hAnsi="Times New Roman" w:cs="Times New Roman"/>
          <w:sz w:val="28"/>
          <w:szCs w:val="28"/>
        </w:rPr>
        <w:t>поёт партию солиста, он не поймё</w:t>
      </w:r>
      <w:r w:rsidRPr="00022ACD">
        <w:rPr>
          <w:rFonts w:ascii="Times New Roman" w:hAnsi="Times New Roman" w:cs="Times New Roman"/>
          <w:sz w:val="28"/>
          <w:szCs w:val="28"/>
        </w:rPr>
        <w:t xml:space="preserve">т и не почувствует этого движения. </w:t>
      </w:r>
    </w:p>
    <w:p w:rsidR="00022ACD" w:rsidRPr="00022ACD" w:rsidRDefault="00022ACD" w:rsidP="004846A6">
      <w:pPr>
        <w:spacing w:after="0"/>
        <w:ind w:firstLine="709"/>
        <w:contextualSpacing/>
        <w:jc w:val="both"/>
        <w:rPr>
          <w:rFonts w:ascii="Times New Roman" w:hAnsi="Times New Roman" w:cs="Times New Roman"/>
          <w:sz w:val="28"/>
          <w:szCs w:val="28"/>
        </w:rPr>
      </w:pPr>
      <w:r w:rsidRPr="00022ACD">
        <w:rPr>
          <w:rFonts w:ascii="Times New Roman" w:hAnsi="Times New Roman" w:cs="Times New Roman"/>
          <w:sz w:val="28"/>
          <w:szCs w:val="28"/>
        </w:rPr>
        <w:t>Концертмейстер должен питать особую, бескорыстную любовь к своей специальности, которая не приносит внешнего успеха – аплодисментов, цветов, почестей и званий. Он всегда остается «в тени», его работа растворяется в общем труде</w:t>
      </w:r>
      <w:r w:rsidR="004846A6">
        <w:rPr>
          <w:rFonts w:ascii="Times New Roman" w:hAnsi="Times New Roman" w:cs="Times New Roman"/>
          <w:sz w:val="28"/>
          <w:szCs w:val="28"/>
        </w:rPr>
        <w:t xml:space="preserve"> ансамбля</w:t>
      </w:r>
      <w:r w:rsidRPr="00022ACD">
        <w:rPr>
          <w:rFonts w:ascii="Times New Roman" w:hAnsi="Times New Roman" w:cs="Times New Roman"/>
          <w:sz w:val="28"/>
          <w:szCs w:val="28"/>
        </w:rPr>
        <w:t>. «Концертмейстер – это призвание педагога, и труд его по своему предназначению сродни труду педагога».</w:t>
      </w:r>
    </w:p>
    <w:p w:rsidR="00022ACD" w:rsidRPr="00022ACD" w:rsidRDefault="00022ACD" w:rsidP="00022ACD">
      <w:pPr>
        <w:jc w:val="both"/>
        <w:rPr>
          <w:rFonts w:ascii="Times New Roman" w:hAnsi="Times New Roman" w:cs="Times New Roman"/>
          <w:sz w:val="28"/>
          <w:szCs w:val="28"/>
        </w:rPr>
      </w:pPr>
    </w:p>
    <w:p w:rsidR="0084645C" w:rsidRDefault="007B6C9D" w:rsidP="007B6C9D">
      <w:pPr>
        <w:spacing w:after="0"/>
        <w:ind w:firstLine="709"/>
        <w:contextualSpacing/>
        <w:jc w:val="center"/>
        <w:rPr>
          <w:rFonts w:ascii="Times New Roman" w:hAnsi="Times New Roman" w:cs="Times New Roman"/>
          <w:i/>
          <w:sz w:val="28"/>
          <w:szCs w:val="28"/>
        </w:rPr>
      </w:pPr>
      <w:r>
        <w:rPr>
          <w:rFonts w:ascii="Times New Roman" w:hAnsi="Times New Roman" w:cs="Times New Roman"/>
          <w:i/>
          <w:sz w:val="28"/>
          <w:szCs w:val="28"/>
        </w:rPr>
        <w:lastRenderedPageBreak/>
        <w:t>Библиография</w:t>
      </w:r>
      <w:r w:rsidR="00022ACD" w:rsidRPr="00022ACD">
        <w:rPr>
          <w:rFonts w:ascii="Times New Roman" w:hAnsi="Times New Roman" w:cs="Times New Roman"/>
          <w:i/>
          <w:sz w:val="28"/>
          <w:szCs w:val="28"/>
        </w:rPr>
        <w:t>:</w:t>
      </w:r>
    </w:p>
    <w:p w:rsidR="0084645C" w:rsidRPr="00022ACD" w:rsidRDefault="0084645C" w:rsidP="0084645C">
      <w:pPr>
        <w:spacing w:after="0"/>
        <w:ind w:firstLine="709"/>
        <w:contextualSpacing/>
        <w:jc w:val="both"/>
        <w:rPr>
          <w:rFonts w:ascii="Times New Roman" w:hAnsi="Times New Roman" w:cs="Times New Roman"/>
          <w:i/>
          <w:sz w:val="28"/>
          <w:szCs w:val="28"/>
        </w:rPr>
      </w:pPr>
    </w:p>
    <w:p w:rsidR="00022ACD" w:rsidRDefault="00022ACD" w:rsidP="00022ACD">
      <w:pPr>
        <w:spacing w:after="0"/>
        <w:ind w:firstLine="709"/>
        <w:contextualSpacing/>
        <w:jc w:val="both"/>
        <w:rPr>
          <w:rFonts w:ascii="Times New Roman" w:hAnsi="Times New Roman" w:cs="Times New Roman"/>
          <w:sz w:val="28"/>
          <w:szCs w:val="28"/>
        </w:rPr>
      </w:pPr>
    </w:p>
    <w:p w:rsidR="00D9586D" w:rsidRDefault="00D9586D" w:rsidP="00D9586D">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Гуренко Е. Исполнительское искусство: методологические проблемы. Новосибирск, Наука, 1984.</w:t>
      </w:r>
    </w:p>
    <w:p w:rsidR="00D9586D" w:rsidRPr="00D9586D" w:rsidRDefault="00D9586D" w:rsidP="00D9586D">
      <w:pPr>
        <w:spacing w:after="0"/>
        <w:ind w:left="709"/>
        <w:jc w:val="both"/>
        <w:rPr>
          <w:rFonts w:ascii="Times New Roman" w:hAnsi="Times New Roman" w:cs="Times New Roman"/>
          <w:sz w:val="28"/>
          <w:szCs w:val="28"/>
        </w:rPr>
      </w:pPr>
    </w:p>
    <w:p w:rsidR="00D9586D" w:rsidRDefault="00D9586D" w:rsidP="00D9586D">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Гуренко Е. Проблемы художественной интерпретации. Новосибирск, Наука, 1982.</w:t>
      </w:r>
    </w:p>
    <w:p w:rsidR="00117406" w:rsidRPr="00117406" w:rsidRDefault="00117406" w:rsidP="00117406">
      <w:pPr>
        <w:pStyle w:val="a5"/>
        <w:rPr>
          <w:rFonts w:ascii="Times New Roman" w:hAnsi="Times New Roman" w:cs="Times New Roman"/>
          <w:sz w:val="28"/>
          <w:szCs w:val="28"/>
        </w:rPr>
      </w:pPr>
    </w:p>
    <w:p w:rsidR="00117406" w:rsidRPr="00117406" w:rsidRDefault="00117406" w:rsidP="00117406">
      <w:pPr>
        <w:pStyle w:val="a5"/>
        <w:numPr>
          <w:ilvl w:val="0"/>
          <w:numId w:val="2"/>
        </w:numPr>
        <w:spacing w:before="100" w:beforeAutospacing="1" w:after="100" w:afterAutospacing="1" w:line="360" w:lineRule="auto"/>
        <w:jc w:val="both"/>
        <w:rPr>
          <w:rFonts w:ascii="Times New Roman" w:hAnsi="Times New Roman" w:cs="Times New Roman"/>
          <w:sz w:val="28"/>
          <w:szCs w:val="28"/>
        </w:rPr>
      </w:pPr>
      <w:r w:rsidRPr="00117406">
        <w:rPr>
          <w:rFonts w:ascii="Times New Roman" w:hAnsi="Times New Roman" w:cs="Times New Roman"/>
          <w:sz w:val="28"/>
          <w:szCs w:val="28"/>
        </w:rPr>
        <w:t>Рабинович Д.  Исполнитель и стиль. М.: Советский композитор, 1979.</w:t>
      </w:r>
    </w:p>
    <w:p w:rsidR="00117406" w:rsidRPr="00117406" w:rsidRDefault="00117406" w:rsidP="00117406">
      <w:pPr>
        <w:pStyle w:val="a5"/>
        <w:numPr>
          <w:ilvl w:val="0"/>
          <w:numId w:val="2"/>
        </w:numPr>
        <w:spacing w:before="100" w:beforeAutospacing="1" w:after="100" w:afterAutospacing="1"/>
        <w:jc w:val="both"/>
        <w:rPr>
          <w:rFonts w:ascii="Times New Roman" w:hAnsi="Times New Roman" w:cs="Times New Roman"/>
          <w:sz w:val="28"/>
          <w:szCs w:val="28"/>
        </w:rPr>
      </w:pPr>
      <w:r w:rsidRPr="00117406">
        <w:rPr>
          <w:rFonts w:ascii="Times New Roman" w:hAnsi="Times New Roman" w:cs="Times New Roman"/>
          <w:sz w:val="28"/>
          <w:szCs w:val="28"/>
        </w:rPr>
        <w:t>Сахалтуева О., Назайкинский Е. О взаимосвязях выразительных средств в музыкальном исполнении. В. Музыкальное искусство и наука. Вып. 1. М., 1970.</w:t>
      </w:r>
    </w:p>
    <w:p w:rsidR="0063230C" w:rsidRDefault="0063230C" w:rsidP="0063230C">
      <w:pPr>
        <w:pStyle w:val="a5"/>
        <w:spacing w:after="0"/>
        <w:ind w:left="1069"/>
        <w:jc w:val="both"/>
        <w:rPr>
          <w:rFonts w:ascii="Times New Roman" w:hAnsi="Times New Roman" w:cs="Times New Roman"/>
          <w:sz w:val="28"/>
          <w:szCs w:val="28"/>
        </w:rPr>
      </w:pPr>
    </w:p>
    <w:p w:rsidR="0084645C" w:rsidRPr="0084645C" w:rsidRDefault="00022ACD" w:rsidP="0084645C">
      <w:pPr>
        <w:pStyle w:val="a5"/>
        <w:numPr>
          <w:ilvl w:val="0"/>
          <w:numId w:val="2"/>
        </w:numPr>
        <w:spacing w:after="0"/>
        <w:jc w:val="both"/>
        <w:rPr>
          <w:rFonts w:ascii="Times New Roman" w:hAnsi="Times New Roman" w:cs="Times New Roman"/>
          <w:sz w:val="28"/>
          <w:szCs w:val="28"/>
        </w:rPr>
      </w:pPr>
      <w:r w:rsidRPr="00A23C3E">
        <w:rPr>
          <w:rFonts w:ascii="Times New Roman" w:hAnsi="Times New Roman" w:cs="Times New Roman"/>
          <w:sz w:val="28"/>
          <w:szCs w:val="28"/>
        </w:rPr>
        <w:t>Сень М. Б. Концертмейстер</w:t>
      </w:r>
      <w:r w:rsidR="0084645C">
        <w:rPr>
          <w:rFonts w:ascii="Times New Roman" w:hAnsi="Times New Roman" w:cs="Times New Roman"/>
          <w:sz w:val="28"/>
          <w:szCs w:val="28"/>
        </w:rPr>
        <w:t xml:space="preserve">ство. Искусство аккомпанемента. </w:t>
      </w:r>
      <w:r w:rsidRPr="0084645C">
        <w:rPr>
          <w:rFonts w:ascii="Times New Roman" w:hAnsi="Times New Roman" w:cs="Times New Roman"/>
          <w:sz w:val="28"/>
          <w:szCs w:val="28"/>
        </w:rPr>
        <w:t>Творческие задачи деятельности концертмейстера в ДМШ. Методика преподавания аккомпанемента в школе.</w:t>
      </w:r>
    </w:p>
    <w:p w:rsidR="0084645C" w:rsidRDefault="0084645C" w:rsidP="0084645C">
      <w:pPr>
        <w:pStyle w:val="a5"/>
        <w:spacing w:after="0"/>
        <w:ind w:left="1069"/>
        <w:jc w:val="both"/>
        <w:rPr>
          <w:rFonts w:ascii="Times New Roman" w:hAnsi="Times New Roman" w:cs="Times New Roman"/>
          <w:sz w:val="28"/>
          <w:szCs w:val="28"/>
        </w:rPr>
      </w:pPr>
    </w:p>
    <w:p w:rsidR="0084645C" w:rsidRPr="0084645C" w:rsidRDefault="0084645C" w:rsidP="0084645C">
      <w:pPr>
        <w:pStyle w:val="a5"/>
        <w:numPr>
          <w:ilvl w:val="0"/>
          <w:numId w:val="2"/>
        </w:numPr>
        <w:spacing w:after="0"/>
        <w:jc w:val="both"/>
        <w:rPr>
          <w:rFonts w:ascii="Times New Roman" w:hAnsi="Times New Roman" w:cs="Times New Roman"/>
          <w:sz w:val="28"/>
          <w:szCs w:val="28"/>
        </w:rPr>
      </w:pPr>
      <w:r w:rsidRPr="0084645C">
        <w:rPr>
          <w:rFonts w:ascii="Times New Roman" w:hAnsi="Times New Roman" w:cs="Times New Roman"/>
          <w:sz w:val="28"/>
          <w:szCs w:val="28"/>
        </w:rPr>
        <w:t>Толковый словарь Ожегова. С.И. Ожегов, Н.</w:t>
      </w:r>
      <w:bookmarkStart w:id="0" w:name="_GoBack"/>
      <w:bookmarkEnd w:id="0"/>
      <w:r w:rsidRPr="0084645C">
        <w:rPr>
          <w:rFonts w:ascii="Times New Roman" w:hAnsi="Times New Roman" w:cs="Times New Roman"/>
          <w:sz w:val="28"/>
          <w:szCs w:val="28"/>
        </w:rPr>
        <w:t>Ю. Шведова. 1949-1992.</w:t>
      </w:r>
    </w:p>
    <w:p w:rsidR="00A23C3E" w:rsidRDefault="00A23C3E" w:rsidP="00A23C3E">
      <w:pPr>
        <w:pStyle w:val="a5"/>
        <w:spacing w:after="0"/>
        <w:ind w:left="1069"/>
        <w:jc w:val="both"/>
        <w:rPr>
          <w:rFonts w:ascii="Times New Roman" w:hAnsi="Times New Roman" w:cs="Times New Roman"/>
          <w:sz w:val="28"/>
          <w:szCs w:val="28"/>
        </w:rPr>
      </w:pPr>
    </w:p>
    <w:p w:rsidR="00A23C3E" w:rsidRPr="00A23C3E" w:rsidRDefault="00A23C3E" w:rsidP="00A23C3E">
      <w:pPr>
        <w:pStyle w:val="a5"/>
        <w:numPr>
          <w:ilvl w:val="0"/>
          <w:numId w:val="2"/>
        </w:numPr>
        <w:spacing w:after="0"/>
        <w:jc w:val="both"/>
        <w:rPr>
          <w:rFonts w:ascii="Times New Roman" w:hAnsi="Times New Roman" w:cs="Times New Roman"/>
          <w:sz w:val="28"/>
          <w:szCs w:val="28"/>
        </w:rPr>
      </w:pPr>
      <w:r w:rsidRPr="00A23C3E">
        <w:rPr>
          <w:rFonts w:ascii="Times New Roman" w:hAnsi="Times New Roman" w:cs="Times New Roman"/>
          <w:sz w:val="28"/>
          <w:szCs w:val="28"/>
        </w:rPr>
        <w:t> Энциклопедический словарь Брокгауза и Ефрона</w:t>
      </w:r>
      <w:r>
        <w:rPr>
          <w:rFonts w:ascii="Times New Roman" w:hAnsi="Times New Roman" w:cs="Times New Roman"/>
          <w:sz w:val="28"/>
          <w:szCs w:val="28"/>
        </w:rPr>
        <w:t> : в 86 т. –</w:t>
      </w:r>
      <w:r w:rsidRPr="00A23C3E">
        <w:rPr>
          <w:rFonts w:ascii="Times New Roman" w:hAnsi="Times New Roman" w:cs="Times New Roman"/>
          <w:sz w:val="28"/>
          <w:szCs w:val="28"/>
        </w:rPr>
        <w:t> СПб.</w:t>
      </w:r>
      <w:r>
        <w:rPr>
          <w:rFonts w:ascii="Times New Roman" w:hAnsi="Times New Roman" w:cs="Times New Roman"/>
          <w:sz w:val="28"/>
          <w:szCs w:val="28"/>
        </w:rPr>
        <w:t xml:space="preserve">, 1890 – </w:t>
      </w:r>
      <w:r w:rsidRPr="00A23C3E">
        <w:rPr>
          <w:rFonts w:ascii="Times New Roman" w:hAnsi="Times New Roman" w:cs="Times New Roman"/>
          <w:sz w:val="28"/>
          <w:szCs w:val="28"/>
        </w:rPr>
        <w:t>1907</w:t>
      </w:r>
      <w:r>
        <w:rPr>
          <w:rFonts w:ascii="Arial" w:hAnsi="Arial" w:cs="Arial"/>
          <w:color w:val="222222"/>
          <w:sz w:val="21"/>
          <w:szCs w:val="21"/>
          <w:shd w:val="clear" w:color="auto" w:fill="FFFFFF"/>
        </w:rPr>
        <w:t>.</w:t>
      </w:r>
    </w:p>
    <w:p w:rsidR="00332AB4" w:rsidRPr="00022ACD" w:rsidRDefault="00332AB4" w:rsidP="00022ACD">
      <w:pPr>
        <w:jc w:val="both"/>
        <w:rPr>
          <w:rFonts w:ascii="Times New Roman" w:hAnsi="Times New Roman" w:cs="Times New Roman"/>
          <w:sz w:val="28"/>
          <w:szCs w:val="28"/>
        </w:rPr>
      </w:pPr>
    </w:p>
    <w:sectPr w:rsidR="00332AB4" w:rsidRPr="00022ACD" w:rsidSect="002B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4A2D"/>
    <w:multiLevelType w:val="hybridMultilevel"/>
    <w:tmpl w:val="9AE856C6"/>
    <w:lvl w:ilvl="0" w:tplc="BC3247B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465F95"/>
    <w:multiLevelType w:val="hybridMultilevel"/>
    <w:tmpl w:val="ABF095E8"/>
    <w:lvl w:ilvl="0" w:tplc="8C68F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357"/>
  <w:characterSpacingControl w:val="doNotCompress"/>
  <w:compat>
    <w:compatSetting w:name="compatibilityMode" w:uri="http://schemas.microsoft.com/office/word" w:val="12"/>
  </w:compat>
  <w:rsids>
    <w:rsidRoot w:val="00332AB4"/>
    <w:rsid w:val="00022ACD"/>
    <w:rsid w:val="000266B6"/>
    <w:rsid w:val="000617E8"/>
    <w:rsid w:val="00067B6F"/>
    <w:rsid w:val="000F2B78"/>
    <w:rsid w:val="000F3DAF"/>
    <w:rsid w:val="000F3E6F"/>
    <w:rsid w:val="001170DA"/>
    <w:rsid w:val="00117406"/>
    <w:rsid w:val="00174514"/>
    <w:rsid w:val="001B1F4B"/>
    <w:rsid w:val="00203467"/>
    <w:rsid w:val="00203A38"/>
    <w:rsid w:val="002A4296"/>
    <w:rsid w:val="002A54D0"/>
    <w:rsid w:val="002B3D80"/>
    <w:rsid w:val="00332AB4"/>
    <w:rsid w:val="003B3F2E"/>
    <w:rsid w:val="003E16A2"/>
    <w:rsid w:val="00454DD0"/>
    <w:rsid w:val="0046274B"/>
    <w:rsid w:val="004846A6"/>
    <w:rsid w:val="004906D6"/>
    <w:rsid w:val="004D2169"/>
    <w:rsid w:val="004E0753"/>
    <w:rsid w:val="0051439C"/>
    <w:rsid w:val="0052490B"/>
    <w:rsid w:val="00536168"/>
    <w:rsid w:val="00580582"/>
    <w:rsid w:val="00585BF5"/>
    <w:rsid w:val="005B4932"/>
    <w:rsid w:val="005C6BA9"/>
    <w:rsid w:val="0060164D"/>
    <w:rsid w:val="0063230C"/>
    <w:rsid w:val="00654024"/>
    <w:rsid w:val="00654CC1"/>
    <w:rsid w:val="00681CE4"/>
    <w:rsid w:val="00697104"/>
    <w:rsid w:val="006D5AD3"/>
    <w:rsid w:val="0070473C"/>
    <w:rsid w:val="00705867"/>
    <w:rsid w:val="007216B7"/>
    <w:rsid w:val="00750FEB"/>
    <w:rsid w:val="00752628"/>
    <w:rsid w:val="00786607"/>
    <w:rsid w:val="00790097"/>
    <w:rsid w:val="007A09C3"/>
    <w:rsid w:val="007B6C9D"/>
    <w:rsid w:val="007E52F2"/>
    <w:rsid w:val="00821F6C"/>
    <w:rsid w:val="008436C8"/>
    <w:rsid w:val="0084645C"/>
    <w:rsid w:val="008573CD"/>
    <w:rsid w:val="008B5D5A"/>
    <w:rsid w:val="008D2A75"/>
    <w:rsid w:val="008E5B5E"/>
    <w:rsid w:val="009315EC"/>
    <w:rsid w:val="00937067"/>
    <w:rsid w:val="0094510D"/>
    <w:rsid w:val="009724AD"/>
    <w:rsid w:val="00984134"/>
    <w:rsid w:val="009D0CBE"/>
    <w:rsid w:val="009F60BB"/>
    <w:rsid w:val="00A154E0"/>
    <w:rsid w:val="00A224EB"/>
    <w:rsid w:val="00A23C3E"/>
    <w:rsid w:val="00A26DDC"/>
    <w:rsid w:val="00B3075F"/>
    <w:rsid w:val="00B34314"/>
    <w:rsid w:val="00B44841"/>
    <w:rsid w:val="00B77261"/>
    <w:rsid w:val="00BB133D"/>
    <w:rsid w:val="00BC3FFC"/>
    <w:rsid w:val="00BC493A"/>
    <w:rsid w:val="00BC600A"/>
    <w:rsid w:val="00C12EB1"/>
    <w:rsid w:val="00C53B9D"/>
    <w:rsid w:val="00C64F99"/>
    <w:rsid w:val="00C65C19"/>
    <w:rsid w:val="00C83617"/>
    <w:rsid w:val="00C94F74"/>
    <w:rsid w:val="00CF0CB1"/>
    <w:rsid w:val="00D70FFA"/>
    <w:rsid w:val="00D71B83"/>
    <w:rsid w:val="00D9586D"/>
    <w:rsid w:val="00DA1F7C"/>
    <w:rsid w:val="00DC5463"/>
    <w:rsid w:val="00E23FD3"/>
    <w:rsid w:val="00E24C25"/>
    <w:rsid w:val="00E30564"/>
    <w:rsid w:val="00E50FEA"/>
    <w:rsid w:val="00F2121A"/>
    <w:rsid w:val="00F520F9"/>
    <w:rsid w:val="00F61517"/>
    <w:rsid w:val="00F65B71"/>
    <w:rsid w:val="00F9251D"/>
    <w:rsid w:val="00FD0956"/>
    <w:rsid w:val="00FD637A"/>
    <w:rsid w:val="00FE5D94"/>
    <w:rsid w:val="00FF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80"/>
  </w:style>
  <w:style w:type="paragraph" w:styleId="1">
    <w:name w:val="heading 1"/>
    <w:basedOn w:val="a"/>
    <w:link w:val="10"/>
    <w:uiPriority w:val="9"/>
    <w:qFormat/>
    <w:rsid w:val="00022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C64F99"/>
  </w:style>
  <w:style w:type="character" w:customStyle="1" w:styleId="apple-converted-space">
    <w:name w:val="apple-converted-space"/>
    <w:basedOn w:val="a0"/>
    <w:rsid w:val="00C64F99"/>
  </w:style>
  <w:style w:type="character" w:styleId="a4">
    <w:name w:val="Hyperlink"/>
    <w:basedOn w:val="a0"/>
    <w:uiPriority w:val="99"/>
    <w:unhideWhenUsed/>
    <w:rsid w:val="00C64F99"/>
    <w:rPr>
      <w:color w:val="0000FF"/>
      <w:u w:val="single"/>
    </w:rPr>
  </w:style>
  <w:style w:type="character" w:customStyle="1" w:styleId="w">
    <w:name w:val="w"/>
    <w:basedOn w:val="a0"/>
    <w:rsid w:val="00C64F99"/>
  </w:style>
  <w:style w:type="paragraph" w:styleId="a5">
    <w:name w:val="List Paragraph"/>
    <w:basedOn w:val="a"/>
    <w:uiPriority w:val="34"/>
    <w:qFormat/>
    <w:rsid w:val="004E0753"/>
    <w:pPr>
      <w:ind w:left="720"/>
      <w:contextualSpacing/>
    </w:pPr>
  </w:style>
  <w:style w:type="character" w:customStyle="1" w:styleId="10">
    <w:name w:val="Заголовок 1 Знак"/>
    <w:basedOn w:val="a0"/>
    <w:link w:val="1"/>
    <w:uiPriority w:val="9"/>
    <w:rsid w:val="00022ACD"/>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8464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9285">
      <w:bodyDiv w:val="1"/>
      <w:marLeft w:val="0"/>
      <w:marRight w:val="0"/>
      <w:marTop w:val="0"/>
      <w:marBottom w:val="0"/>
      <w:divBdr>
        <w:top w:val="none" w:sz="0" w:space="0" w:color="auto"/>
        <w:left w:val="none" w:sz="0" w:space="0" w:color="auto"/>
        <w:bottom w:val="none" w:sz="0" w:space="0" w:color="auto"/>
        <w:right w:val="none" w:sz="0" w:space="0" w:color="auto"/>
      </w:divBdr>
      <w:divsChild>
        <w:div w:id="2099403369">
          <w:marLeft w:val="0"/>
          <w:marRight w:val="0"/>
          <w:marTop w:val="0"/>
          <w:marBottom w:val="0"/>
          <w:divBdr>
            <w:top w:val="none" w:sz="0" w:space="0" w:color="auto"/>
            <w:left w:val="none" w:sz="0" w:space="0" w:color="auto"/>
            <w:bottom w:val="none" w:sz="0" w:space="0" w:color="auto"/>
            <w:right w:val="none" w:sz="0" w:space="0" w:color="auto"/>
          </w:divBdr>
        </w:div>
      </w:divsChild>
    </w:div>
    <w:div w:id="875897679">
      <w:bodyDiv w:val="1"/>
      <w:marLeft w:val="0"/>
      <w:marRight w:val="0"/>
      <w:marTop w:val="0"/>
      <w:marBottom w:val="0"/>
      <w:divBdr>
        <w:top w:val="none" w:sz="0" w:space="0" w:color="auto"/>
        <w:left w:val="none" w:sz="0" w:space="0" w:color="auto"/>
        <w:bottom w:val="none" w:sz="0" w:space="0" w:color="auto"/>
        <w:right w:val="none" w:sz="0" w:space="0" w:color="auto"/>
      </w:divBdr>
      <w:divsChild>
        <w:div w:id="504900549">
          <w:marLeft w:val="-135"/>
          <w:marRight w:val="0"/>
          <w:marTop w:val="0"/>
          <w:marBottom w:val="0"/>
          <w:divBdr>
            <w:top w:val="none" w:sz="0" w:space="0" w:color="auto"/>
            <w:left w:val="none" w:sz="0" w:space="0" w:color="auto"/>
            <w:bottom w:val="none" w:sz="0" w:space="0" w:color="auto"/>
            <w:right w:val="none" w:sz="0" w:space="0" w:color="auto"/>
          </w:divBdr>
        </w:div>
      </w:divsChild>
    </w:div>
    <w:div w:id="1946301165">
      <w:bodyDiv w:val="1"/>
      <w:marLeft w:val="0"/>
      <w:marRight w:val="0"/>
      <w:marTop w:val="0"/>
      <w:marBottom w:val="0"/>
      <w:divBdr>
        <w:top w:val="none" w:sz="0" w:space="0" w:color="auto"/>
        <w:left w:val="none" w:sz="0" w:space="0" w:color="auto"/>
        <w:bottom w:val="none" w:sz="0" w:space="0" w:color="auto"/>
        <w:right w:val="none" w:sz="0" w:space="0" w:color="auto"/>
      </w:divBdr>
      <w:divsChild>
        <w:div w:id="41413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25EF-BC3E-4D48-888F-DA9D33EC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2845</Words>
  <Characters>16222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cp:lastModifiedBy>
  <cp:revision>44</cp:revision>
  <dcterms:created xsi:type="dcterms:W3CDTF">2015-11-02T15:03:00Z</dcterms:created>
  <dcterms:modified xsi:type="dcterms:W3CDTF">2017-05-20T15:06:00Z</dcterms:modified>
</cp:coreProperties>
</file>