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F" w:rsidRDefault="00747587" w:rsidP="008D1C3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Лад </w:t>
      </w:r>
      <w:r w:rsidR="008366CD">
        <w:rPr>
          <w:rFonts w:ascii="Times New Roman" w:hAnsi="Times New Roman" w:cs="Times New Roman"/>
          <w:b/>
          <w:i/>
          <w:sz w:val="28"/>
          <w:szCs w:val="28"/>
        </w:rPr>
        <w:t>и тональность</w:t>
      </w:r>
    </w:p>
    <w:p w:rsidR="008366CD" w:rsidRDefault="008366CD" w:rsidP="005132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1A58" w:rsidRDefault="008D1C3B" w:rsidP="00A31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3B">
        <w:rPr>
          <w:rFonts w:ascii="Times New Roman" w:hAnsi="Times New Roman" w:cs="Times New Roman"/>
          <w:b/>
          <w:sz w:val="28"/>
          <w:szCs w:val="28"/>
        </w:rPr>
        <w:t>Определение 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5FF">
        <w:rPr>
          <w:rFonts w:ascii="Times New Roman" w:hAnsi="Times New Roman" w:cs="Times New Roman"/>
          <w:sz w:val="28"/>
          <w:szCs w:val="28"/>
        </w:rPr>
        <w:t xml:space="preserve">С понятием лада связано понятие музыкального строя. Изучение строя началось ещё в Античности. Первым это сделал Пифагор в своих опытах со струной. В итоге был изобретён пифагоров строй, в эпоху, когда царила монодия (одноголосие). </w:t>
      </w:r>
    </w:p>
    <w:p w:rsidR="00A315FF" w:rsidRDefault="00A315FF" w:rsidP="00A31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данного строя было несовпадение диезов и бемолей. Разница в их звучании называлась «коммой». В одноголосии, где отсутствовали интервалы, это совпадение ещё не ощущалось. И только к началу Возрождения, когда хор стал петь интервалы, а затем и аккорды, когда заиграли аккомпанирующие инструменты, стало слышно жёсткое и фальшивое звучание аккордов. Выявились издержки пифагорова строя. Музыканты стали искать новый строй.</w:t>
      </w:r>
    </w:p>
    <w:p w:rsidR="00A315FF" w:rsidRDefault="00A315FF" w:rsidP="004F7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новый строй появился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F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 В следующем столетии он был детально описан учёным Рам</w:t>
      </w:r>
      <w:r w:rsidRPr="009F49F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работе о гармонии. Если Пифагор строил чистую квинту только от первого обертона (постоянно брал за основу последний звук квинты), то Рамо рассмотрел второй и четвёртый обертоны и вывел мажорное трезвучие. Так появились главные функции. Новый строй назывался «чистый». Но здесь снова появлялась «пифагорова комма», т.е. диезы и бемоли не совпадали. Поэтому строй существовал недолго.</w:t>
      </w:r>
    </w:p>
    <w:p w:rsidR="00A315FF" w:rsidRDefault="00A315FF" w:rsidP="00A31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появляется темперированный строй, где за основу берётся один обертон (т.е. октава) и эта октава делится на 12 равных частей. Что позволяет от любого звука построить равномерную последовательность полутонов. Этот строй разрабатывали одновременно несколько ученых, а позже Бах закрепил его в «Хорошо темперированном клавире».</w:t>
      </w:r>
    </w:p>
    <w:p w:rsidR="00A315FF" w:rsidRDefault="00A315FF" w:rsidP="00A31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темперированного строя заключается в том, что все интервалы звучат одинаково, вне контекста (как в мажоре, так и в миноре, как в диссонирующем, так и в консонирующем аккорде). И таким образом, у каждого музыканта есть «зонный» слух – т.е. каждый звук имеет свою зону, который включает разное количество колебаний, но слух воспринимает их как один звук. А в «живом» исполнении голосом или на не темперированном инструменте  происходит непроизвольное обращение к пифагоровому строю, где диезы звучат на некоторую долю выше, чем бемоли.</w:t>
      </w:r>
    </w:p>
    <w:p w:rsidR="004F7953" w:rsidRDefault="004F7953" w:rsidP="004F7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Мажоро-минорные системы имели применение ещё в эпоху барокко. Минорный лад с мажорной доминантой (гармонический минор) в результате повышенной</w:t>
      </w:r>
      <w:r w:rsidRPr="0047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ступенью, которая образовывала вводный тон к тонике, формируя ум.5. В каждой функции есть наиболее яркая ступень, которая представляет функцию. В тонике это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ступень, в субдоминанте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и в доминанте, соответственно –</w:t>
      </w:r>
      <w:r w:rsidRPr="0079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953" w:rsidRDefault="004F7953" w:rsidP="004F7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классицизма появилась мажорная субдоминанта в миноре и «оминоривание» вообще. Наиболее яркое применение мажоро-минорных систем происходит в эпоху романтизма. В звукоряде используются 10-11 звуков, в отличие от прежних семи ступеней.</w:t>
      </w:r>
    </w:p>
    <w:p w:rsidR="004F7953" w:rsidRDefault="004F7953" w:rsidP="004F7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всей тональной музыки можно выделить 4 мажоро-минорных формы лада:</w:t>
      </w:r>
    </w:p>
    <w:p w:rsidR="004F7953" w:rsidRDefault="004F7953" w:rsidP="004F795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одноимённые мажор и минор</w:t>
      </w:r>
    </w:p>
    <w:p w:rsidR="004F7953" w:rsidRDefault="004F7953" w:rsidP="004F795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мажор  минор</w:t>
      </w:r>
    </w:p>
    <w:p w:rsidR="004F7953" w:rsidRDefault="004F7953" w:rsidP="004F795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одноимённые минор и мажор (встречается редко) – колорит этой системы более суровый, с преобладанием минорного звучания</w:t>
      </w:r>
    </w:p>
    <w:p w:rsidR="004F7953" w:rsidRDefault="004F7953" w:rsidP="004F795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 и параллельный мажор</w:t>
      </w:r>
    </w:p>
    <w:p w:rsidR="004F7953" w:rsidRDefault="004F7953" w:rsidP="004F7953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72308" w:rsidRDefault="004F7953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21">
        <w:rPr>
          <w:rFonts w:ascii="Times New Roman" w:hAnsi="Times New Roman" w:cs="Times New Roman"/>
          <w:sz w:val="28"/>
          <w:szCs w:val="28"/>
        </w:rPr>
        <w:t>Параллельные системы совпадают по звукоряду, и их можно украсить за счёт гармонических трезвучий или септаккордов.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8104F2">
        <w:rPr>
          <w:rFonts w:ascii="Times New Roman" w:hAnsi="Times New Roman" w:cs="Times New Roman"/>
          <w:sz w:val="28"/>
          <w:szCs w:val="28"/>
        </w:rPr>
        <w:t xml:space="preserve"> широком смысле слова </w:t>
      </w:r>
      <w:r w:rsidR="008104F2" w:rsidRPr="00D401EF">
        <w:rPr>
          <w:rFonts w:ascii="Times New Roman" w:hAnsi="Times New Roman" w:cs="Times New Roman"/>
          <w:i/>
          <w:sz w:val="28"/>
          <w:szCs w:val="28"/>
        </w:rPr>
        <w:t>лады – это все системы логически связанных отношений с чётким распределением функций</w:t>
      </w:r>
      <w:r w:rsidR="00810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известно, в тональности центральным элементом является тоника (основной тон). Ход от одной функции к другой в рамках лада составляет фазу, ещё известную как гармонический оборот. Самый устойчивый из всех существующих оборотов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6B">
        <w:rPr>
          <w:rFonts w:ascii="Times New Roman" w:hAnsi="Times New Roman" w:cs="Times New Roman"/>
          <w:sz w:val="28"/>
          <w:szCs w:val="28"/>
        </w:rPr>
        <w:t>-</w:t>
      </w:r>
      <w:r w:rsidRPr="00A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401EF">
        <w:rPr>
          <w:rFonts w:ascii="Times New Roman" w:hAnsi="Times New Roman" w:cs="Times New Roman"/>
          <w:sz w:val="28"/>
          <w:szCs w:val="28"/>
        </w:rPr>
        <w:t>, который закрепился в музыкальной практике с того момента, как к началу барокко сформировался полноценный лад.</w:t>
      </w:r>
    </w:p>
    <w:p w:rsidR="00D401EF" w:rsidRDefault="00D401EF" w:rsidP="00D401E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1EF" w:rsidRPr="007C0743" w:rsidRDefault="00B72308" w:rsidP="00B7230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Особенности лада в фольклорном творчестве</w:t>
      </w:r>
      <w:r w:rsidRPr="008D1C3B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32031E">
        <w:rPr>
          <w:rFonts w:ascii="Times New Roman" w:hAnsi="Times New Roman" w:cs="Times New Roman"/>
          <w:sz w:val="28"/>
          <w:szCs w:val="28"/>
          <w:lang w:bidi="he-IL"/>
        </w:rPr>
        <w:t>Известно, что народная музыка представлена практически единственным жанром –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песней. Не менее известным является факт, что в большинстве стран мира песня излагается одноголосно, или хором в унисон. </w:t>
      </w:r>
      <w:r w:rsidR="00D401EF">
        <w:rPr>
          <w:rFonts w:ascii="Times New Roman" w:hAnsi="Times New Roman" w:cs="Times New Roman"/>
          <w:sz w:val="28"/>
          <w:szCs w:val="28"/>
          <w:lang w:bidi="he-IL"/>
        </w:rPr>
        <w:t xml:space="preserve">Подобное, одноголосное существование ранней музыки обозначается музыковедами как </w:t>
      </w:r>
      <w:r w:rsidR="00D401EF" w:rsidRPr="00D401EF">
        <w:rPr>
          <w:rFonts w:ascii="Times New Roman" w:hAnsi="Times New Roman" w:cs="Times New Roman"/>
          <w:b/>
          <w:i/>
          <w:sz w:val="28"/>
          <w:szCs w:val="28"/>
          <w:lang w:bidi="he-IL"/>
        </w:rPr>
        <w:t>монодия</w:t>
      </w:r>
      <w:r w:rsidR="00D401EF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D401EF" w:rsidRDefault="00B72308" w:rsidP="00B7230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02C86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002C86">
        <w:rPr>
          <w:rFonts w:ascii="Times New Roman" w:hAnsi="Times New Roman" w:cs="Times New Roman"/>
          <w:i/>
          <w:iCs/>
          <w:sz w:val="28"/>
          <w:szCs w:val="28"/>
          <w:lang w:bidi="he-IL"/>
        </w:rPr>
        <w:t>Модальные лады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– те, которые в основном принципе опираются на определенные звукоряды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данного лада 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(а тяготение к центральному тону может отсутствовать). </w:t>
      </w:r>
      <w:r w:rsidRPr="00002C86">
        <w:rPr>
          <w:rFonts w:ascii="Times New Roman" w:hAnsi="Times New Roman" w:cs="Times New Roman"/>
          <w:i/>
          <w:iCs/>
          <w:sz w:val="28"/>
          <w:szCs w:val="28"/>
          <w:lang w:bidi="he-IL"/>
        </w:rPr>
        <w:t>Тональные лады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те, которые в основном принципе опираются на тяготение к центральному звуку или созвучию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401EF">
        <w:rPr>
          <w:rFonts w:ascii="Times New Roman" w:hAnsi="Times New Roman" w:cs="Times New Roman"/>
          <w:sz w:val="28"/>
          <w:szCs w:val="28"/>
          <w:lang w:bidi="he-IL"/>
        </w:rPr>
        <w:t>В м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>одальност</w:t>
      </w:r>
      <w:r w:rsidR="00D401EF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>звукорядная основа непременна, господство цен</w:t>
      </w:r>
      <w:r w:rsidR="00D401EF">
        <w:rPr>
          <w:rFonts w:ascii="Times New Roman" w:hAnsi="Times New Roman" w:cs="Times New Roman"/>
          <w:sz w:val="28"/>
          <w:szCs w:val="28"/>
          <w:lang w:bidi="he-IL"/>
        </w:rPr>
        <w:t>тра соблюдается в разной мере. В тональности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– господство центра непременно, звукорядная о</w:t>
      </w:r>
      <w:r>
        <w:rPr>
          <w:rFonts w:ascii="Times New Roman" w:hAnsi="Times New Roman" w:cs="Times New Roman"/>
          <w:sz w:val="28"/>
          <w:szCs w:val="28"/>
          <w:lang w:bidi="he-IL"/>
        </w:rPr>
        <w:t>снова соблюдается в разной мере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002C86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</w:p>
    <w:p w:rsidR="00D401EF" w:rsidRDefault="00B72308" w:rsidP="00B7230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Монодический лад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развитым и определённым мелодическим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звукорядом (модальный тип, модальная система) харак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терен для старинных песен европейских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народов, в т.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русского, средневеков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европейского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хорала,  древне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певческого искусст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ва; встречается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фольклоре множества внеевропейских народов. </w:t>
      </w:r>
    </w:p>
    <w:p w:rsidR="00B72308" w:rsidRDefault="00B72308" w:rsidP="00B7230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«Западная»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модальная система (ранний средневековый лад), исторические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неопределённы,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ародилась в мелодиях раннехристианской церкви. В исполнительской практике модальная система закрепила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в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D401EF" w:rsidRP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веках, далее развивалась в рамках средневековой ладовой системе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D401EF" w:rsidRP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 (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типологич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 сюда же относится и древнерусская ладовая система).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последствии постепенно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врастала в модальную гармонию Возрождения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(условно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2308" w:rsidRPr="00033B85" w:rsidRDefault="00B72308" w:rsidP="00B72308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(мажорно-минорная)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начала развиваться </w:t>
      </w:r>
      <w:r w:rsidR="00D401EF" w:rsidRP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401EF" w:rsidRP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веках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модифицированном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тональная система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и в 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4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еке, названная новой высотной системой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Именно тональная система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амая богатая в сравнении со всеми более ранними (несмотря на огра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ничение минимальным числом ладов). Мажорно-минорная система – лад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типа, где многоголосие, аккорд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0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просто форма изложения, а важный компонент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лада</w:t>
      </w:r>
    </w:p>
    <w:p w:rsidR="00B72308" w:rsidRPr="00002C86" w:rsidRDefault="00D401EF" w:rsidP="00B7230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01E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Итак, </w:t>
      </w:r>
      <w:r w:rsidRPr="00D401E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натуральные лады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(от лат. </w:t>
      </w:r>
      <w:r w:rsidR="00AE0974" w:rsidRPr="00AE097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natura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природа, естество)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известные также как диатонические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монодические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B72308" w:rsidRPr="00AE097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русской</w:t>
      </w:r>
      <w:r w:rsidR="00B72308" w:rsidRP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теории музыки –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лады (ладовые звукоряды), присущие традиционной и нар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одной музыке. Термин возник из  ныне устаревшего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резкого противопоставления профессиональной и «ест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ественной» («народной») музыки. 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действительности традиционная и богослужебная музыка (например,</w:t>
      </w:r>
      <w:r w:rsidR="00B723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знаменный распев православных, григорианское пение католиков), по отношению к которым применя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ется понятие натуральных ладов –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настоящие </w:t>
      </w:r>
      <w:r w:rsidR="00B72308" w:rsidRPr="00002C8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профессиональные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традиции и, наоборот, </w:t>
      </w:r>
      <w:hyperlink r:id="rId8" w:tooltip="Гармония (музыка)" w:history="1">
        <w:r w:rsidR="00B72308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гармония</w:t>
        </w:r>
      </w:hyperlink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народной музыки (например, ев</w:t>
      </w:r>
      <w:r w:rsidR="00B723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рейских 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723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певцов или </w:t>
      </w:r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русских </w:t>
      </w:r>
      <w:hyperlink r:id="rId9" w:tooltip="Частушка" w:history="1">
        <w:r w:rsidR="00B72308"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частушек</w:t>
        </w:r>
      </w:hyperlink>
      <w:r w:rsidR="00B72308"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последних двух столетий во многом обязана «искусственной» европейской тональности.</w:t>
      </w:r>
    </w:p>
    <w:p w:rsidR="00B72308" w:rsidRDefault="00B72308" w:rsidP="00B7230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 и другие (например, лидомиксолидийский, распространённый в народной музыке Польши</w:t>
      </w:r>
      <w:r w:rsidR="00AE09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Молдавии) натуральные лады –</w:t>
      </w: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центральный элемент </w:t>
      </w:r>
      <w:hyperlink r:id="rId10" w:tooltip="Модальность (музыка)" w:history="1">
        <w:r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модальных систем</w:t>
        </w:r>
      </w:hyperlink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большом историческом и географическом пространстве, от античности до современности и от Японии до Испании. Модальные тоны натуральных ладов (например, фригийская </w:t>
      </w:r>
      <w:hyperlink r:id="rId11" w:tooltip="Секунда (интервал)" w:history="1">
        <w:r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секунда</w:t>
        </w:r>
      </w:hyperlink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дорийская </w:t>
      </w:r>
      <w:hyperlink r:id="rId12" w:tooltip="Секста" w:history="1">
        <w:r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секста</w:t>
        </w:r>
      </w:hyperlink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т.</w:t>
      </w:r>
      <w:r w:rsidR="006E2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д.) широко </w:t>
      </w:r>
      <w:r w:rsidR="006E2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использовались </w:t>
      </w:r>
      <w:r w:rsidR="006E2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</w:t>
      </w:r>
      <w:r w:rsidR="006E2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стилизации архаичности, древности и средневековья (т.</w:t>
      </w:r>
      <w:r w:rsidR="00DC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н. </w:t>
      </w: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модализмы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в академической музыке </w:t>
      </w: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композиторами-романтиками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XIX веке</w:t>
      </w: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также </w:t>
      </w:r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XX веке </w:t>
      </w:r>
      <w:hyperlink r:id="rId13" w:tooltip="Джаз" w:history="1">
        <w:r w:rsidRPr="00002C8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джазовыми</w:t>
        </w:r>
      </w:hyperlink>
      <w:r w:rsidRPr="00002C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музыкантами.</w:t>
      </w:r>
    </w:p>
    <w:p w:rsidR="00DC4F2A" w:rsidRDefault="006E2C32" w:rsidP="00B7230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Ознакомимся с </w:t>
      </w:r>
      <w:r w:rsidR="00DC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оисками</w:t>
      </w:r>
      <w:r w:rsidR="00DC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возрождением, синтезом и претворением </w:t>
      </w:r>
      <w:r w:rsidR="00DC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этих и других ладов в композиторской практике. </w:t>
      </w:r>
    </w:p>
    <w:p w:rsidR="00B72308" w:rsidRDefault="00B72308" w:rsidP="00B72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08" w:rsidRDefault="00CB5620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08">
        <w:rPr>
          <w:rFonts w:ascii="Times New Roman" w:hAnsi="Times New Roman" w:cs="Times New Roman"/>
          <w:b/>
          <w:sz w:val="28"/>
          <w:szCs w:val="28"/>
        </w:rPr>
        <w:lastRenderedPageBreak/>
        <w:t>Поиск новых ладов</w:t>
      </w:r>
      <w:r>
        <w:rPr>
          <w:rFonts w:ascii="Times New Roman" w:hAnsi="Times New Roman" w:cs="Times New Roman"/>
          <w:sz w:val="28"/>
          <w:szCs w:val="28"/>
        </w:rPr>
        <w:t xml:space="preserve"> начался  ещё 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B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но тогда он ещё не стоял во главе угла. Один из наиболее распространённых искусственных ладов – симметричный. К симметричным ладам относится целотонная гамма (состоящая только из больших секунд), 12-ступенный звукоряд и многое другое. </w:t>
      </w:r>
      <w:r w:rsidR="00723C19">
        <w:rPr>
          <w:rFonts w:ascii="Times New Roman" w:hAnsi="Times New Roman" w:cs="Times New Roman"/>
          <w:sz w:val="28"/>
          <w:szCs w:val="28"/>
        </w:rPr>
        <w:t>Симметричные лады использовались преимущественно для показа неземного мира, фантастических существ и событий, сказочных персонажей.</w:t>
      </w:r>
      <w:r w:rsidR="00B72308">
        <w:rPr>
          <w:rFonts w:ascii="Times New Roman" w:hAnsi="Times New Roman" w:cs="Times New Roman"/>
          <w:sz w:val="28"/>
          <w:szCs w:val="28"/>
        </w:rPr>
        <w:t xml:space="preserve"> </w:t>
      </w:r>
      <w:r w:rsidR="00723C19">
        <w:rPr>
          <w:rFonts w:ascii="Times New Roman" w:hAnsi="Times New Roman" w:cs="Times New Roman"/>
          <w:sz w:val="28"/>
          <w:szCs w:val="28"/>
        </w:rPr>
        <w:t>В итоге развитие симметрии привело к разрушению тональности и к появлению додекафонии (12-ступенного лада).</w:t>
      </w:r>
      <w:r w:rsidR="00B7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Ассиметричные лады – это звукоряды с малым количеством ступеней, лады с узкодиапазонным расстоянием (трихорды, тетрахорды). Сюда о</w:t>
      </w:r>
      <w:r w:rsidR="00DC4F2A">
        <w:rPr>
          <w:rFonts w:ascii="Times New Roman" w:hAnsi="Times New Roman" w:cs="Times New Roman"/>
          <w:sz w:val="28"/>
          <w:szCs w:val="28"/>
        </w:rPr>
        <w:t>тносится и привычный для нас семи</w:t>
      </w:r>
      <w:r>
        <w:rPr>
          <w:rFonts w:ascii="Times New Roman" w:hAnsi="Times New Roman" w:cs="Times New Roman"/>
          <w:sz w:val="28"/>
          <w:szCs w:val="28"/>
        </w:rPr>
        <w:t xml:space="preserve">ступенный диатонический лад.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Лады бывают простые и синтетические (смешение двух ладовых структур). Лады обладают определёнными красками, семантикой; эти свойства используются в художественной практике.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лады делят на диатонические и хроматические (хроматика, от </w:t>
      </w:r>
      <w:r w:rsidRPr="00612FD4">
        <w:rPr>
          <w:rFonts w:ascii="Times New Roman" w:hAnsi="Times New Roman" w:cs="Times New Roman"/>
          <w:i/>
          <w:sz w:val="28"/>
          <w:szCs w:val="28"/>
          <w:lang w:val="en-US"/>
        </w:rPr>
        <w:t>chromo</w:t>
      </w:r>
      <w:r w:rsidRPr="0061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«краска» – расцвечивание тонов). Эти два понятия используются лишь в тональной сфере. У композиторов-романтиков эти две сферы четко разделены в семантическом понятии (земное изображается хроматизмом, небесное – диатоникой). Хроматика позволяет широко употреблять мажоро-минорные и одноимённые лады.</w:t>
      </w:r>
    </w:p>
    <w:p w:rsidR="00723C19" w:rsidRDefault="00723C19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всего разнообразия созданных искусственно к ХХ столетию ладов можно выделить следующие 4 типа:</w:t>
      </w:r>
    </w:p>
    <w:p w:rsidR="00723C19" w:rsidRDefault="00723C19" w:rsidP="00723C19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целотонный звукоряд, где лад базируется на двух трезвучиях;</w:t>
      </w:r>
    </w:p>
    <w:p w:rsidR="00723C19" w:rsidRDefault="00723C19" w:rsidP="00723C19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уменьшённый лад (полутон + тон или тон + полутон), центральным элементом которого является уменьшенный септаккорд;</w:t>
      </w:r>
    </w:p>
    <w:p w:rsidR="00723C19" w:rsidRDefault="00723C19" w:rsidP="00723C19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увеличенный лад (полтора тона + полутон, или два полутона и тон в любой последовательности);</w:t>
      </w:r>
    </w:p>
    <w:p w:rsidR="00B72308" w:rsidRPr="00CD2595" w:rsidRDefault="00723C19" w:rsidP="00B72308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тритоновые лады или дважды лады.</w:t>
      </w:r>
    </w:p>
    <w:p w:rsidR="00B72308" w:rsidRDefault="00B72308" w:rsidP="00B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Освещая проблему лада в широком смысле этого слова, выделяют следующие понятия: лады модального типа, лады тонального типа, в музыке ХХ века – сонорные (и другие, искусственные) лады, серийные структуры.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модальными ладами чаще всего подразумеваются «старинные» лады, или лады народной музыки (лидийский, фригийский, дорийский и т.д.), пентатонику, «венгерскую» гамму с двумя увеличенными секундами и им подобные. Под тональными ладами – мажор и минор классического типа.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существуют два типа ладовых структур – модальный, где за основу принимается звукоряд, и тональный, где за основой является система тональных функций: тоника, субдоминанта, доминанта.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лада модального типа звукоряд соблюдается строго – в них типично выдерживание ладового звукоряда на всём протяжении построения с данным устоем. В ладах тонального типа, наоборот, тональные функции ощущаются с предельной отчётливостью, а звукоряд основных ступеней данного лада может соблюдаться или не соблюдаться (т.е. «расшатываться» за счёт альтерации и хроматизма). 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тональных ладах (мажор и минор) основой лада является устой и неустой (по отношению к тонике); сильное и непрерывное тяготение к тонике. В модальных одноголосных ладах действительны другие критерии: в качестве устоя выступает тон (отдельный звук). Обычно в мелодии этот звук находится внизу или в середине. В модальности возможны побочные опоры.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Модальное одноглосие – это первичный тип развития ладовой структуры. Если взять музыку в целом, то окажется, что модальная монодия станет количественно преобладающим типом лада. </w:t>
      </w:r>
      <w:r w:rsidR="00DC4F2A">
        <w:rPr>
          <w:rFonts w:ascii="Times New Roman" w:hAnsi="Times New Roman" w:cs="Times New Roman"/>
          <w:sz w:val="28"/>
          <w:szCs w:val="28"/>
        </w:rPr>
        <w:t>Выше уже было отмечено, что о</w:t>
      </w:r>
      <w:r>
        <w:rPr>
          <w:rFonts w:ascii="Times New Roman" w:hAnsi="Times New Roman" w:cs="Times New Roman"/>
          <w:sz w:val="28"/>
          <w:szCs w:val="28"/>
        </w:rPr>
        <w:t xml:space="preserve">на свойственна древнегреческой музыке, древневосточным, европейским, африканским, народной музыке экзотических стран, григорианским мелодиям, древнерусским распевам. В период романтизма модальность (уже гармонизованная) переживает возвращение в творчестве русских композиторов (особенно Могучей кучки) и некоторых других национальных школ, как Польша, Венгрия. Новый импульс к развитию модальное одноголосие получило в музыке ХХ века.  </w:t>
      </w:r>
    </w:p>
    <w:p w:rsidR="00B72308" w:rsidRDefault="00B72308" w:rsidP="00B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587">
        <w:rPr>
          <w:rFonts w:ascii="Times New Roman" w:hAnsi="Times New Roman" w:cs="Times New Roman"/>
          <w:sz w:val="28"/>
          <w:szCs w:val="28"/>
        </w:rPr>
        <w:t>Всякий лад, и всякое развитие в 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587">
        <w:rPr>
          <w:rFonts w:ascii="Times New Roman" w:hAnsi="Times New Roman" w:cs="Times New Roman"/>
          <w:sz w:val="28"/>
          <w:szCs w:val="28"/>
        </w:rPr>
        <w:t xml:space="preserve"> воспринимаются на основе ранее слышанного. Такое свойство известно под названием апперцепция.</w:t>
      </w:r>
      <w:r>
        <w:rPr>
          <w:rFonts w:ascii="Times New Roman" w:hAnsi="Times New Roman" w:cs="Times New Roman"/>
          <w:sz w:val="28"/>
          <w:szCs w:val="28"/>
        </w:rPr>
        <w:t xml:space="preserve"> Набор ладов, которые отложились в сознании слушателя, можно обозначить как ладовые структуры. В древности звукоряды были представлены модусами. Позже их сменили мажорные и минорные лады. </w:t>
      </w:r>
    </w:p>
    <w:p w:rsidR="00747587" w:rsidRDefault="00747587" w:rsidP="00DC4F2A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Разные формы тональности и ладово-тонального синтеза в музыке модернизма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сочинений ХХ века характерно сочетание двух разных элементов, причём на самых разных уровнях. Это может быть полигармония, полифункциональность, полиладовость, политональность и другие виды сочетаний. Особо широко используется политональность. 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новой тональности и лада нередко начинается у композиторов с изобретения новых аккордов. Например, Римский-Корсаков использует в некоторых своих произведениях внетональную диатонику, где аккорды достаточно просты, но выходят за пределы главной тональности. 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 Оливье Мессиан при построении лада отталкивается от идеи звуковых витражей, по аналогии с разноцветными витражами в соборе </w:t>
      </w:r>
      <w:r>
        <w:rPr>
          <w:rFonts w:ascii="Times New Roman" w:hAnsi="Times New Roman" w:cs="Times New Roman"/>
          <w:sz w:val="28"/>
          <w:szCs w:val="28"/>
        </w:rPr>
        <w:lastRenderedPageBreak/>
        <w:t>(блики разных гармонических красок, различные наслоения аккордов на низком басу, гроздья аккордов).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Политональность может быть мелодическая и аккордовая, а также промежуточная. Часто заключительное построение в политональности завершается синтезом двух тональностей, что создаёт общую тонику – как правило, диссонирующую.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композиторы обращались к мнимой политональности, когда линии (мелодические или аккордовые) записаны в разных тональностях, а звучат в одной.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музыке ХХ века нередко при построении или развитии тональности (лада) происходит ладово-тональная децен</w:t>
      </w:r>
      <w:r w:rsidR="00026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рализация. Тональность часто не выдерживается на протяжении произведения. По ходу развития могут появиться эпизоды, где происходит децентрализация по аналогии с высшей тональностью: тональный фрагмент здесь – тоника, децентрализованный – подчинённая функция. Однако в этом случае децентрализация рассматривается как приём, а не как средство разрушить тональность. Например, атональные эпизоды являются связкой между частями, изложенными в разных тональностях.  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Позже, по мере развития атональной музыки, тональность, как таковая, исчезала полностью. В серийной технике появляется даже такое явление как алеаторика – максимальная свобода письма. Есть модуль, который трактуется как угодно, в любой перестановке, допускает любую импровизацию. Данное явление является наиболее неорганизованным среди всех направлений в музыке.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Применялись также тонально-хроматические системы.  Напомним, что есть хроматика двух видов – альтерационная (вводится для обогащения тональности) и модуляционная (которая расширяет тональность, способствует уходу из неё). Хроматика, представленная 17 тонами, широко используется романтиками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На основе мажоро-минора введены системы хроматизма, позволяющие ещё больше расширить лад. В таком случае хроматика считается частью диатоники.</w:t>
      </w:r>
    </w:p>
    <w:p w:rsidR="00A143D5" w:rsidRDefault="00A143D5" w:rsidP="008D1C3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ХХ веке при построении тональности очень распространены формы синтеза диатоники и хроматики. Например, используется 12-ступенная система – с тоникой, но без лада. В хроматической системе теряется ощущение тонального центра, что ведёт к расшатыванию формы. Чтобы закрепить ощущение тонального центра, композиторы вводили приём остинато, более частое применение аккорда, считающегося основным.</w:t>
      </w:r>
    </w:p>
    <w:p w:rsidR="00747587" w:rsidRDefault="00747587" w:rsidP="005132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587" w:rsidRDefault="00747587" w:rsidP="008335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66E" w:rsidRDefault="00BA266E" w:rsidP="00BA26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B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</w:t>
      </w:r>
    </w:p>
    <w:p w:rsidR="00BA266E" w:rsidRPr="00026B53" w:rsidRDefault="00BA266E" w:rsidP="00BA26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266E" w:rsidRDefault="00BA266E" w:rsidP="00BA26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обозначения уровня громкости в музыке очень относительна, и выбирается исполнителем интуитивно. Композитор даёт намётки, а исполнитель их прорабатывает. Поэтому динамику считают исполнительским средством. В реальном исполнении динамические градации очень богаты и многоплановы, но в фиксации эти градации очень скромны.</w:t>
      </w:r>
    </w:p>
    <w:p w:rsidR="00BA266E" w:rsidRDefault="00BA266E" w:rsidP="00BA26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вида использования динамики:</w:t>
      </w:r>
    </w:p>
    <w:p w:rsidR="00BA266E" w:rsidRDefault="00BA266E" w:rsidP="00BA26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барочная (террасообразная) – резкая смена динамики, без крещендо и диминуэндо. Это связано с инструментами барокко – органом и клавесином, где динамику можно сменить, лишь переключив регистр;</w:t>
      </w:r>
    </w:p>
    <w:p w:rsidR="00BA266E" w:rsidRDefault="00BA266E" w:rsidP="00BA266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волновая динамика – развилась в эпоху романтизма, связана с развитием оркестровой музыки. В творчестве ранних романтиков уже достаточно богато развиты динамические нюансы – например, после вилочек, обозначающих крещендо, стоит </w:t>
      </w:r>
      <w:r w:rsidRPr="007C0743">
        <w:rPr>
          <w:rFonts w:ascii="Times New Roman" w:hAnsi="Times New Roman" w:cs="Times New Roman"/>
          <w:b/>
          <w:i/>
          <w:sz w:val="28"/>
          <w:szCs w:val="28"/>
          <w:lang w:val="en-US"/>
        </w:rPr>
        <w:t>sp</w:t>
      </w:r>
      <w:r w:rsidRPr="0081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7C0743">
        <w:rPr>
          <w:rFonts w:ascii="Times New Roman" w:hAnsi="Times New Roman" w:cs="Times New Roman"/>
          <w:b/>
          <w:i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sz w:val="28"/>
          <w:szCs w:val="28"/>
        </w:rPr>
        <w:t xml:space="preserve">, часто применяется динамический взлёт и уход на коротком промежутке. </w:t>
      </w: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Pr="00026B53" w:rsidRDefault="00BA266E" w:rsidP="00BA266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B53">
        <w:rPr>
          <w:rFonts w:ascii="Times New Roman" w:hAnsi="Times New Roman" w:cs="Times New Roman"/>
          <w:b/>
          <w:i/>
          <w:sz w:val="28"/>
          <w:szCs w:val="28"/>
        </w:rPr>
        <w:t>Тембр</w:t>
      </w:r>
    </w:p>
    <w:p w:rsidR="00BA266E" w:rsidRDefault="00BA266E" w:rsidP="00BA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53">
        <w:rPr>
          <w:rFonts w:ascii="Times New Roman" w:hAnsi="Times New Roman" w:cs="Times New Roman"/>
          <w:sz w:val="28"/>
          <w:szCs w:val="28"/>
        </w:rPr>
        <w:t>К тембру также есть два подхода:</w:t>
      </w:r>
    </w:p>
    <w:p w:rsidR="00BA266E" w:rsidRDefault="00BA266E" w:rsidP="00BA266E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тембровое варьирование – исполнение одной темы разными инструментами или группами инструментов, чтобы показать разные грани и краски её характера;</w:t>
      </w:r>
    </w:p>
    <w:p w:rsidR="00BA266E" w:rsidRDefault="00BA266E" w:rsidP="00BA266E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монотембр – одна тема сопровождается одним тембром. Среди романтиков впервые это было введено Берлиозом, как лейтмотив одного героя или характера. </w:t>
      </w:r>
    </w:p>
    <w:p w:rsidR="00BA266E" w:rsidRDefault="00BA266E" w:rsidP="00BA266E">
      <w:pPr>
        <w:pStyle w:val="aa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A266E" w:rsidRDefault="00BA266E" w:rsidP="00BA26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тембр, и динамика – явления конечные, цельные, в них нет составляющих частей, как в ритме и ладовой организации. И в то же время и тембровое и динамическое изменение очень легко воспринимаются всеми (подобно окружающим звукам в повседневной жизни, тембрам голосов </w:t>
      </w:r>
      <w:r w:rsidR="00B13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32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B132A4">
        <w:rPr>
          <w:rFonts w:ascii="Times New Roman" w:hAnsi="Times New Roman" w:cs="Times New Roman"/>
          <w:sz w:val="28"/>
          <w:szCs w:val="28"/>
        </w:rPr>
        <w:t xml:space="preserve"> п.), сильно влияя</w:t>
      </w:r>
      <w:r>
        <w:rPr>
          <w:rFonts w:ascii="Times New Roman" w:hAnsi="Times New Roman" w:cs="Times New Roman"/>
          <w:sz w:val="28"/>
          <w:szCs w:val="28"/>
        </w:rPr>
        <w:t xml:space="preserve"> на слушателя. </w:t>
      </w:r>
    </w:p>
    <w:p w:rsidR="00BA266E" w:rsidRDefault="00BA266E" w:rsidP="00BA26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3232" w:rsidRDefault="00513232" w:rsidP="008D1C3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23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Метр и размер</w:t>
      </w:r>
    </w:p>
    <w:p w:rsidR="00B34EAA" w:rsidRPr="00513232" w:rsidRDefault="00B34EAA" w:rsidP="005132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34E4" w:rsidRDefault="003734E4" w:rsidP="003734E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3734E4">
        <w:rPr>
          <w:rFonts w:ascii="Times New Roman" w:hAnsi="Times New Roman" w:cs="Times New Roman"/>
          <w:sz w:val="28"/>
          <w:szCs w:val="28"/>
        </w:rPr>
        <w:t>метр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в музыке  – это мера, определяющая величину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ритмических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построений вплоть до малых композиционных форм (например,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периода).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элементарной теории музыки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E4">
        <w:rPr>
          <w:rFonts w:ascii="Times New Roman" w:hAnsi="Times New Roman" w:cs="Times New Roman"/>
          <w:sz w:val="28"/>
          <w:szCs w:val="28"/>
        </w:rPr>
        <w:t>метром называют равномерное</w:t>
      </w:r>
      <w:r>
        <w:rPr>
          <w:rFonts w:ascii="Times New Roman" w:hAnsi="Times New Roman" w:cs="Times New Roman"/>
          <w:sz w:val="28"/>
          <w:szCs w:val="28"/>
        </w:rPr>
        <w:t xml:space="preserve"> чередование</w:t>
      </w:r>
      <w:r w:rsidRPr="003734E4">
        <w:rPr>
          <w:rFonts w:ascii="Times New Roman" w:hAnsi="Times New Roman" w:cs="Times New Roman"/>
          <w:sz w:val="28"/>
          <w:szCs w:val="28"/>
        </w:rPr>
        <w:t xml:space="preserve"> сильных и слабых долей. </w:t>
      </w:r>
    </w:p>
    <w:p w:rsidR="00EE2AAC" w:rsidRDefault="00EE2AAC" w:rsidP="003734E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 в музыке – понятие иерархичное. Как человеческая жизнь организована секундами, минутами, </w:t>
      </w:r>
      <w:r w:rsidR="004209DC">
        <w:rPr>
          <w:rFonts w:ascii="Times New Roman" w:hAnsi="Times New Roman" w:cs="Times New Roman"/>
          <w:sz w:val="28"/>
          <w:szCs w:val="28"/>
        </w:rPr>
        <w:t xml:space="preserve">часами, днями, годами, и в разные моменты выделяется одна линия. Так и в музыке прослеживаются несколько уровней музыкального времени. </w:t>
      </w:r>
    </w:p>
    <w:p w:rsidR="00E80A4F" w:rsidRPr="006E4C8A" w:rsidRDefault="004209DC" w:rsidP="003734E4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указан в размере – движение долями. В музыке при исполнении важно ощущать высшие временные отрезки, чтобы всё произведение звучало цельно, но при этом высвечивались и детали.</w:t>
      </w:r>
    </w:p>
    <w:p w:rsidR="00CC537B" w:rsidRDefault="00CC537B" w:rsidP="00CC5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пульсации основными длительностями бывает и внутридолевая пульсация (более мелкими длительностями, как например шестнадцатые ноты в размере 4</w:t>
      </w:r>
      <w:r w:rsidRPr="00917D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604425" w:rsidRDefault="00604425" w:rsidP="00604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32">
        <w:rPr>
          <w:rFonts w:ascii="Times New Roman" w:hAnsi="Times New Roman" w:cs="Times New Roman"/>
          <w:sz w:val="28"/>
          <w:szCs w:val="28"/>
        </w:rPr>
        <w:t xml:space="preserve">Размеры бывают чётные и нечётные. Метры бывают акцентные и безакцентные. В акцентных метрах подчёркивается </w:t>
      </w:r>
      <w:r>
        <w:rPr>
          <w:rFonts w:ascii="Times New Roman" w:hAnsi="Times New Roman" w:cs="Times New Roman"/>
          <w:sz w:val="28"/>
          <w:szCs w:val="28"/>
        </w:rPr>
        <w:t xml:space="preserve">сильная доля – за счёт акцента, громкости, длительности, движения какого-либо голоса к сильной доле, затактового движения, движения баса. Акцентные метры чаще применяются в инструментальной музыке, реже – в вокальной. </w:t>
      </w:r>
    </w:p>
    <w:p w:rsidR="00604425" w:rsidRPr="00917D3D" w:rsidRDefault="00604425" w:rsidP="00604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Безакцентные метры свойственны импровизации (особенно в народной эпической музыке типа баллады, былины, наигрыша) и речитативу.</w:t>
      </w:r>
    </w:p>
    <w:p w:rsidR="00CC537B" w:rsidRPr="00CC537B" w:rsidRDefault="00CC537B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96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96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96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96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96" w:rsidRDefault="00211496" w:rsidP="002114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A4F">
        <w:rPr>
          <w:rFonts w:ascii="Times New Roman" w:hAnsi="Times New Roman" w:cs="Times New Roman"/>
          <w:b/>
          <w:i/>
          <w:sz w:val="28"/>
          <w:szCs w:val="28"/>
        </w:rPr>
        <w:t>Темп</w:t>
      </w:r>
    </w:p>
    <w:p w:rsidR="00211496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A4F" w:rsidRDefault="00211496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sz w:val="28"/>
          <w:szCs w:val="28"/>
        </w:rPr>
        <w:t>Темп</w:t>
      </w:r>
      <w:r w:rsidR="00E80A4F">
        <w:rPr>
          <w:rFonts w:ascii="Times New Roman" w:hAnsi="Times New Roman" w:cs="Times New Roman"/>
          <w:sz w:val="28"/>
          <w:szCs w:val="28"/>
        </w:rPr>
        <w:t xml:space="preserve"> (второй вид ритмической организации) – это скорость воспроизведения.  Существуют три вида темпов, которые делятся по характеру и трактуются выше, чем просто скорость. Эти темпы склады</w:t>
      </w:r>
      <w:r w:rsidR="003734E4">
        <w:rPr>
          <w:rFonts w:ascii="Times New Roman" w:hAnsi="Times New Roman" w:cs="Times New Roman"/>
          <w:sz w:val="28"/>
          <w:szCs w:val="28"/>
        </w:rPr>
        <w:t>-</w:t>
      </w:r>
      <w:r w:rsidR="00E80A4F">
        <w:rPr>
          <w:rFonts w:ascii="Times New Roman" w:hAnsi="Times New Roman" w:cs="Times New Roman"/>
          <w:sz w:val="28"/>
          <w:szCs w:val="28"/>
        </w:rPr>
        <w:t>вались в эпоху барокко, когда господствовала теория аффектов. В рамках данной эпохи темпы скорее выражали характер.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темпа выполняет две функции: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содержательную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формообразовательную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если темп меняется постепенно (обычно у романтиков), это готовит восприятие к смене музыкального материала. И наоборот, если темп меняется резко, это подчеркивает цезуру, новый раздел.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Ровный ритмический рисунок имеет богатейший спектр применения, но преобладает в хоралах (основанных на крупных длительностях) и в этюдах.</w:t>
      </w:r>
    </w:p>
    <w:p w:rsidR="00E80A4F" w:rsidRDefault="00E80A4F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Намного чаще используется пунктирный ритм на равных уровнях длительностей. Он обогащает музыку, где помимо мелодических и гармонических средств, появляется развитый ритмический рисунок.</w:t>
      </w:r>
    </w:p>
    <w:p w:rsidR="00420BE2" w:rsidRPr="006E4C8A" w:rsidRDefault="00420BE2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54C9">
        <w:rPr>
          <w:rFonts w:ascii="Times New Roman" w:hAnsi="Times New Roman" w:cs="Times New Roman"/>
          <w:sz w:val="28"/>
          <w:szCs w:val="28"/>
        </w:rPr>
        <w:t xml:space="preserve"> фольклорном творчестве в</w:t>
      </w:r>
      <w:r>
        <w:rPr>
          <w:rFonts w:ascii="Times New Roman" w:hAnsi="Times New Roman" w:cs="Times New Roman"/>
          <w:sz w:val="28"/>
          <w:szCs w:val="28"/>
        </w:rPr>
        <w:t xml:space="preserve">стречается ещё один ритм – </w:t>
      </w:r>
      <w:r w:rsidRPr="00420BE2">
        <w:rPr>
          <w:rFonts w:ascii="Times New Roman" w:hAnsi="Times New Roman" w:cs="Times New Roman"/>
          <w:i/>
          <w:sz w:val="28"/>
          <w:szCs w:val="28"/>
          <w:lang w:val="en-US"/>
        </w:rPr>
        <w:t>acsac</w:t>
      </w:r>
      <w:r w:rsidRPr="00420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аксак). Это обращённый пунктирный ритм – вначале короткая доля, затем длинная, который обычно присущ народным танцам.</w:t>
      </w:r>
    </w:p>
    <w:p w:rsidR="00281572" w:rsidRPr="00281572" w:rsidRDefault="00281572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ритмической организации может коренным образом изменить драматургию и характер</w:t>
      </w:r>
      <w:r w:rsidR="00000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мелодии, так и музыки в целом.</w:t>
      </w:r>
    </w:p>
    <w:p w:rsidR="00871BD5" w:rsidRPr="00231F31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231F31">
        <w:rPr>
          <w:rFonts w:ascii="Times New Roman" w:hAnsi="Times New Roman" w:cs="Times New Roman"/>
          <w:sz w:val="28"/>
          <w:szCs w:val="28"/>
        </w:rPr>
        <w:t xml:space="preserve"> теории музыки темп – это скорость исполнения музыкального произведения. То есть  одно и то же произведение можно исполнять в разном темпе. Несовпадение скорости воспроизведения музыки с замыслом автора снимает значительную часть влияния музыкального произведения. Например, если ускорить произведение, обозначенное композитором, как медленное, оно уже потеряет свою и глубину. Очень важно накладывать все структуры музыки на соответствующий, правильный темп. Выбор темпа должен быть обусловлен целями автора.</w:t>
      </w:r>
    </w:p>
    <w:p w:rsidR="00871BD5" w:rsidRPr="00231F31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Темпо-ритм создает свое особое поле влияния на психо-телесные реакции человека. Самой распространенной реакцией человека на темпо-ритмические музыкальные структуры является танец. Замечено, что человек, позволяющий своему телу соответственно реагировать на танцевальные ритмы, имеет меньше запретов, связанных с телом. Так сказать, вокруг его тела меньше морали. </w:t>
      </w:r>
      <w:r>
        <w:rPr>
          <w:rFonts w:ascii="Times New Roman" w:hAnsi="Times New Roman" w:cs="Times New Roman"/>
          <w:sz w:val="28"/>
          <w:szCs w:val="28"/>
        </w:rPr>
        <w:t>К такой музыке, прежде всего, относятся джаз и рок.</w:t>
      </w:r>
    </w:p>
    <w:p w:rsidR="00871BD5" w:rsidRPr="00231F31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Темп, поддерживаемый только звучанием барабанов, с наложением часто повторяющихся ритмических рисунков не нуждается в подробной эмоционально-ментальной обработке. Эту информацию сможет «обработать» и тело. Эмоциональность и мышление освобождаются от участия в процессе реагирования, отдавая приоритеты телу. «Освобождение мышления» в этом случае уже не является обычным явлением, и сознание оказывается в измененном состоянии, что можно определить по изменению мимики и движений тела. Особенно это касается экстремальных (как правило, ускоренных) темпо-ритмических сочетаний. </w:t>
      </w:r>
    </w:p>
    <w:p w:rsidR="00871BD5" w:rsidRPr="00231F31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Например, рок-н-ролл (танцевальный жанр 50-х годов, предшественник рока) и родственные ему музыкальные формы имеют около 120 ударов в </w:t>
      </w:r>
      <w:r w:rsidRPr="00231F31">
        <w:rPr>
          <w:rFonts w:ascii="Times New Roman" w:hAnsi="Times New Roman" w:cs="Times New Roman"/>
          <w:sz w:val="28"/>
          <w:szCs w:val="28"/>
        </w:rPr>
        <w:lastRenderedPageBreak/>
        <w:t xml:space="preserve">минуту, то есть около 2 Гц. Но в последнее время всё большее распространение получают музыкальные направления, где частота ударов в минуту достигает 240 (быстрее, чем </w:t>
      </w:r>
      <w:r w:rsidRPr="00871BD5">
        <w:rPr>
          <w:rFonts w:ascii="Times New Roman" w:hAnsi="Times New Roman" w:cs="Times New Roman"/>
          <w:b/>
          <w:sz w:val="28"/>
          <w:szCs w:val="28"/>
        </w:rPr>
        <w:t>Presto</w:t>
      </w:r>
      <w:r w:rsidRPr="00231F31">
        <w:rPr>
          <w:rFonts w:ascii="Times New Roman" w:hAnsi="Times New Roman" w:cs="Times New Roman"/>
          <w:sz w:val="28"/>
          <w:szCs w:val="28"/>
        </w:rPr>
        <w:t xml:space="preserve">), то есть приближается к 4 Гц. Образно говоря, она – прямой удар непосредственно по мозгу и по желудочно-кишечному тракту. Профессиональным заболеванием немалого процента среди эстрадных музыкантов является язва желудка, нередко связанная с обсуждаемыми параметрами музыки. Также эта частота затрагивает сердечнососудистую, иммунную и нервную системы. </w:t>
      </w:r>
    </w:p>
    <w:p w:rsidR="00871BD5" w:rsidRPr="00231F31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>Сотрудник университета Бен-</w:t>
      </w:r>
      <w:r>
        <w:rPr>
          <w:rFonts w:ascii="Times New Roman" w:hAnsi="Times New Roman" w:cs="Times New Roman"/>
          <w:sz w:val="28"/>
          <w:szCs w:val="28"/>
        </w:rPr>
        <w:t>Гурион</w:t>
      </w:r>
      <w:r w:rsidRPr="00231F31">
        <w:rPr>
          <w:rFonts w:ascii="Times New Roman" w:hAnsi="Times New Roman" w:cs="Times New Roman"/>
          <w:sz w:val="28"/>
          <w:szCs w:val="28"/>
        </w:rPr>
        <w:t xml:space="preserve"> обследовал 28 студентов с более чем семилетним стажем вождения. Им было предложено совершить виртуальную поездку по улицам Чикаго под разную музыку – от спокойных баллад до быстрой танцевальной музыки, или передвигаться в полной тишине. Темп менялся от 60 до 120 и более ударов (тактов) в минуту. Любая пьеса звучала достаточно громко для усиления эффекта воздействия.</w:t>
      </w:r>
    </w:p>
    <w:p w:rsidR="00871BD5" w:rsidRDefault="00871BD5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>Результаты эксперимента свидетельствуют, что по мере увеличения темпа вождение становится все более и более рискованным: машина чаще проскакивает на красный свет, случаются дорожные происшествия. При прослушивании быстрой музыки вероятность таких инцидентов почти в два раза больше, чем при полной тишине во время виртуальной поездки. Происшествия случаются примерно в два раза чаще у тех, кто едет под быструю музыку, чем у тех, кто едет под музыку в среднем и медленном темпе. Наблюдения за сердечным ритмом испытуемых показали, что у любителей водить машину под музыку практически нет изменения сердечных биений, значит, они более рассеянны и не реагируют на опасность.</w:t>
      </w:r>
    </w:p>
    <w:p w:rsidR="00A30571" w:rsidRDefault="00A30571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прочитанного можно сделать вывод, что темп не только определяет характер произведения, но также влияет и на состояние слушателей; а в ряде случаев (как с поп-музыкой) он даже способен формировать характер слушателя, особенно в случае регулярного обращения к эстрадной музыке.</w:t>
      </w:r>
    </w:p>
    <w:p w:rsidR="00A30571" w:rsidRPr="00231F31" w:rsidRDefault="00A30571" w:rsidP="00871B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Темп, как и любое другое музыкально-выразительное средство, может быть использован как во благо, так и во зло. Молодым исполнителям и композиторам не следует преуменьшать роль темпа в музыке. Также юным слушателям не следует недооценивать опасности ритмов и темпов современной поп-культуры, особенно её западного образца. </w:t>
      </w:r>
    </w:p>
    <w:p w:rsidR="00420BE2" w:rsidRDefault="00420BE2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C3B" w:rsidRDefault="008D1C3B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4C9" w:rsidRDefault="000F54C9" w:rsidP="00E80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CF7" w:rsidRDefault="00821CF7" w:rsidP="00A3057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CF7" w:rsidRPr="008D1C3B" w:rsidRDefault="0013057A" w:rsidP="008D1C3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C3B">
        <w:rPr>
          <w:rFonts w:ascii="Times New Roman" w:hAnsi="Times New Roman" w:cs="Times New Roman"/>
          <w:b/>
          <w:i/>
          <w:sz w:val="28"/>
          <w:szCs w:val="28"/>
        </w:rPr>
        <w:lastRenderedPageBreak/>
        <w:t>Фактура</w:t>
      </w:r>
    </w:p>
    <w:p w:rsidR="0013057A" w:rsidRDefault="0013057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0E8" w:rsidRDefault="00B620E8" w:rsidP="00B62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 есть звуковая ткань произведения. Фактура относится к важнейшим средствам музыкальной выразительности. Развитая фактура придаёт музыке художественное богатство, чувство полнокровного выражения.</w:t>
      </w:r>
    </w:p>
    <w:p w:rsidR="00095731" w:rsidRDefault="0009573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 классифицируется по таким критериям, как количество голосов, внутреннее качество голосов или групп голосов, характерное отношение голосов, их функции.</w:t>
      </w:r>
    </w:p>
    <w:p w:rsidR="00123B4B" w:rsidRDefault="00123B4B" w:rsidP="00123B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типы фактуры:</w:t>
      </w:r>
    </w:p>
    <w:p w:rsidR="00123B4B" w:rsidRDefault="00123B4B" w:rsidP="00123B4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Одноголосие – монодия, мелодия полифонического типа, мелодия гомофонного типа;</w:t>
      </w:r>
    </w:p>
    <w:p w:rsidR="00123B4B" w:rsidRDefault="00123B4B" w:rsidP="00123B4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Гетерофония – подголосочность, дублировка (точная или свободная), сонорика (как любое сверхмногоголосие – кластерное, пуантилистическое и т.п.);</w:t>
      </w:r>
    </w:p>
    <w:p w:rsidR="00123B4B" w:rsidRDefault="00123B4B" w:rsidP="00123B4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Многоголосие – полифония (контрапунктическая, имитационная, хоральная), гармония (гомофонно-гармоническая, аккордовая), смешанная – полифонно-гармоническая.</w:t>
      </w:r>
    </w:p>
    <w:p w:rsidR="00123B4B" w:rsidRDefault="00123B4B" w:rsidP="0012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B4B" w:rsidRDefault="00123B4B" w:rsidP="0012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Фактурные преобразования аккорда, многообразие типов фактурного воплощения одной гармонии – возможности, рождённые спецификой гармонического склада. </w:t>
      </w:r>
      <w:r w:rsidR="002E26D9">
        <w:rPr>
          <w:rFonts w:ascii="Times New Roman" w:hAnsi="Times New Roman" w:cs="Times New Roman"/>
          <w:sz w:val="28"/>
          <w:szCs w:val="28"/>
        </w:rPr>
        <w:t>Всё это даёт основание утверждать, что фактура – достояние именно гармонического многоголосия.</w:t>
      </w:r>
      <w:r w:rsidR="00390E54">
        <w:rPr>
          <w:rFonts w:ascii="Times New Roman" w:hAnsi="Times New Roman" w:cs="Times New Roman"/>
          <w:sz w:val="28"/>
          <w:szCs w:val="28"/>
        </w:rPr>
        <w:t xml:space="preserve"> В полифонии такая активность фактуры недостижима, т.к. ткань целого зависит от каждого голоса. </w:t>
      </w:r>
    </w:p>
    <w:p w:rsidR="00390E54" w:rsidRDefault="00390E54" w:rsidP="00922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общие типы фактурного изложения в гармоническом многоголосии – фактура аккордовая и гомофонная.</w:t>
      </w:r>
      <w:r w:rsidR="00922338">
        <w:rPr>
          <w:rFonts w:ascii="Times New Roman" w:hAnsi="Times New Roman" w:cs="Times New Roman"/>
          <w:sz w:val="28"/>
          <w:szCs w:val="28"/>
        </w:rPr>
        <w:t xml:space="preserve"> </w:t>
      </w:r>
      <w:r w:rsidRPr="008D1C3B">
        <w:rPr>
          <w:rFonts w:ascii="Times New Roman" w:hAnsi="Times New Roman" w:cs="Times New Roman"/>
          <w:i/>
          <w:sz w:val="28"/>
          <w:szCs w:val="28"/>
        </w:rPr>
        <w:t>Аккордовая фактура</w:t>
      </w:r>
      <w:r w:rsidR="008D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монолитностью, моноритмичностью. Однако её верхний голос способен быть носителем мелодического начала. Возможна мелодизация также басового голоса. </w:t>
      </w:r>
    </w:p>
    <w:p w:rsidR="00FB6DEB" w:rsidRDefault="00FB6DEB" w:rsidP="0012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38">
        <w:rPr>
          <w:rFonts w:ascii="Times New Roman" w:hAnsi="Times New Roman" w:cs="Times New Roman"/>
          <w:i/>
          <w:sz w:val="28"/>
          <w:szCs w:val="28"/>
        </w:rPr>
        <w:t>Гомофонная фактура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регистровым и ритмическим </w:t>
      </w:r>
      <w:r w:rsidR="009223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(а отсюда – и функциональным)  распределением музыкальной ткани на солирующий голос и аккомпанемент. Солирующий голос может быть расположен по-разному относительно плана сопровождения: наверху, внизу или в середине музыкальной ткани.</w:t>
      </w:r>
    </w:p>
    <w:p w:rsidR="00FB6DEB" w:rsidRDefault="009060C2" w:rsidP="00906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вместо аккордовой фактуры композитор применяет фигурации: ритмические, гармонические (поочередной показ звуков аккорда), или мелодические (с неаккордовыми звуками). </w:t>
      </w:r>
      <w:r w:rsidR="00FB6DEB">
        <w:rPr>
          <w:rFonts w:ascii="Times New Roman" w:hAnsi="Times New Roman" w:cs="Times New Roman"/>
          <w:sz w:val="28"/>
          <w:szCs w:val="28"/>
        </w:rPr>
        <w:t xml:space="preserve">В гармоническом складе </w:t>
      </w:r>
      <w:r w:rsidR="00FB6DEB">
        <w:rPr>
          <w:rFonts w:ascii="Times New Roman" w:hAnsi="Times New Roman" w:cs="Times New Roman"/>
          <w:sz w:val="28"/>
          <w:szCs w:val="28"/>
        </w:rPr>
        <w:lastRenderedPageBreak/>
        <w:t>фигурационные (фактурные) вариации – одни из самых распространённых приёмов работы с тематическим материалом.</w:t>
      </w:r>
    </w:p>
    <w:p w:rsidR="008D1C3B" w:rsidRDefault="008D1C3B" w:rsidP="008D1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фактуры важно обращать внимание на количество голосов. Фактура может быть одинаковой на протяжении всего музыкального произведения, и может меняться. В фактуре важен функциональный фактор (для чего используется), фактор фонический (как звучит) и голосоведение.</w:t>
      </w:r>
    </w:p>
    <w:p w:rsidR="008D1C3B" w:rsidRDefault="008D1C3B" w:rsidP="008D1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полифонии и гомофонии возможны дублировки в октаву, терцию, сексту, нону и т.п. Это как-бы «утолщает» звучание. Такое параллельное звучание называют ленточным, оно может присутствовать в многоголосных произведениях.</w:t>
      </w:r>
      <w:r w:rsidRPr="008D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крайних голоса называют «контурное двухголосие», которое как-бы составляет рельеф аккорда. Всегда учитывается движение крайних голосов при подходе к кульминации.</w:t>
      </w:r>
    </w:p>
    <w:p w:rsidR="008D1C3B" w:rsidRDefault="008D1C3B" w:rsidP="008D1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произведение одноголосное, может присутствовать мелодический фактор – органный пункт, бас, скрытая мелодия, остинато и многое другое.  </w:t>
      </w:r>
      <w:r w:rsidR="00B620E8">
        <w:rPr>
          <w:rFonts w:ascii="Times New Roman" w:hAnsi="Times New Roman" w:cs="Times New Roman"/>
          <w:sz w:val="28"/>
          <w:szCs w:val="28"/>
        </w:rPr>
        <w:t xml:space="preserve">Рассмотрим отдельно такой элемент фактуры, как органный пункт, его применение в многоголосной ткани произведения. </w:t>
      </w:r>
    </w:p>
    <w:p w:rsidR="005321BE" w:rsidRDefault="005321BE" w:rsidP="0012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3B">
        <w:rPr>
          <w:rFonts w:ascii="Times New Roman" w:hAnsi="Times New Roman" w:cs="Times New Roman"/>
          <w:b/>
          <w:i/>
          <w:sz w:val="28"/>
          <w:szCs w:val="28"/>
        </w:rPr>
        <w:t>Органный пункт</w:t>
      </w:r>
      <w:r>
        <w:rPr>
          <w:rFonts w:ascii="Times New Roman" w:hAnsi="Times New Roman" w:cs="Times New Roman"/>
          <w:sz w:val="28"/>
          <w:szCs w:val="28"/>
        </w:rPr>
        <w:t xml:space="preserve"> – явление, связанное с усложнением вертикали, укрупняет впечатления слушателя. Органный пункт выделяется в самостоятельный пласт, представляя временное явление, особое соотношение статичности и динамики. </w:t>
      </w:r>
    </w:p>
    <w:p w:rsidR="005535AE" w:rsidRDefault="005321BE" w:rsidP="0012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органному пункту можно отнести выдержанные звуки в верхних голосах и остинато. </w:t>
      </w:r>
      <w:r w:rsidR="005535AE">
        <w:rPr>
          <w:rFonts w:ascii="Times New Roman" w:hAnsi="Times New Roman" w:cs="Times New Roman"/>
          <w:sz w:val="28"/>
          <w:szCs w:val="28"/>
        </w:rPr>
        <w:t xml:space="preserve">Органный пункт </w:t>
      </w:r>
      <w:r>
        <w:rPr>
          <w:rFonts w:ascii="Times New Roman" w:hAnsi="Times New Roman" w:cs="Times New Roman"/>
          <w:sz w:val="28"/>
          <w:szCs w:val="28"/>
        </w:rPr>
        <w:t xml:space="preserve">– это своего рода педаль, которая может быть одинарной, двойной, тройной и даже четверной. При органном пункте создаётся функциональный конфликт, но его начало и конец – монофония, успокоение. </w:t>
      </w:r>
      <w:r w:rsidR="007B4676">
        <w:rPr>
          <w:rFonts w:ascii="Times New Roman" w:hAnsi="Times New Roman" w:cs="Times New Roman"/>
          <w:sz w:val="28"/>
          <w:szCs w:val="28"/>
        </w:rPr>
        <w:t>Органный пункт может быть реальным или скрытым, выдержанным или представленный ритмическим повторением одного звука.</w:t>
      </w:r>
      <w:r w:rsidR="00193040">
        <w:rPr>
          <w:rFonts w:ascii="Times New Roman" w:hAnsi="Times New Roman" w:cs="Times New Roman"/>
          <w:sz w:val="28"/>
          <w:szCs w:val="28"/>
        </w:rPr>
        <w:t xml:space="preserve"> По положению в фактурной ткани голосов – басовый, сопрановый, в средних голосах.</w:t>
      </w:r>
    </w:p>
    <w:p w:rsidR="005321BE" w:rsidRDefault="00CE545F" w:rsidP="0012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органного пункта употребляются отклонения, модуляции, секвенции. </w:t>
      </w:r>
      <w:r w:rsidR="00B57AB6">
        <w:rPr>
          <w:rFonts w:ascii="Times New Roman" w:hAnsi="Times New Roman" w:cs="Times New Roman"/>
          <w:sz w:val="28"/>
          <w:szCs w:val="28"/>
        </w:rPr>
        <w:t xml:space="preserve">В ХХ веке появляются внедряющиеся органные пункты. </w:t>
      </w:r>
      <w:r w:rsidR="005535AE">
        <w:rPr>
          <w:rFonts w:ascii="Times New Roman" w:hAnsi="Times New Roman" w:cs="Times New Roman"/>
          <w:sz w:val="28"/>
          <w:szCs w:val="28"/>
        </w:rPr>
        <w:t>Часто на его фоне идёт параллельное движение секстаккордов, квартсекстаккордов, терций, секст и др. Возможны любые гармонии и отклонения, но доминантовый  органный пункт предрасполо</w:t>
      </w:r>
      <w:r w:rsidR="007B4676">
        <w:rPr>
          <w:rFonts w:ascii="Times New Roman" w:hAnsi="Times New Roman" w:cs="Times New Roman"/>
          <w:sz w:val="28"/>
          <w:szCs w:val="28"/>
        </w:rPr>
        <w:t>жен и к более острым гармониям (в отличие от более статичного тонического органного пункта).</w:t>
      </w:r>
    </w:p>
    <w:p w:rsidR="008D1C3B" w:rsidRDefault="00B57AB6" w:rsidP="008D1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Органным пунктом часто подчеркивается восточный характер музыки, которой свойственно одно состояние, дезактивность, медитация. </w:t>
      </w:r>
    </w:p>
    <w:p w:rsidR="008D1C3B" w:rsidRDefault="008D1C3B" w:rsidP="008D1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CF7" w:rsidRDefault="00821CF7" w:rsidP="00BA6C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CF7" w:rsidRPr="0021160E" w:rsidRDefault="0013057A" w:rsidP="0021160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60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Слух</w:t>
      </w:r>
    </w:p>
    <w:p w:rsidR="0013057A" w:rsidRPr="0013057A" w:rsidRDefault="0013057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8A" w:rsidRDefault="006E4C8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музыкально-выразительными средствами напрямую связана способность их дифференциации и определения, за которую отвечает слух.</w:t>
      </w:r>
    </w:p>
    <w:p w:rsidR="006E4C8A" w:rsidRDefault="006E4C8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человеческой жизнедеятельности различают две категории слуха:</w:t>
      </w:r>
    </w:p>
    <w:p w:rsidR="006E4C8A" w:rsidRDefault="006E4C8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 фономатический, который воспринимает речевые компоненты;</w:t>
      </w:r>
    </w:p>
    <w:p w:rsidR="006E4C8A" w:rsidRDefault="006E4C8A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 интонационный – воспринимает мелодические компоненты.</w:t>
      </w:r>
    </w:p>
    <w:p w:rsidR="006E4C8A" w:rsidRDefault="006E4C8A" w:rsidP="00680F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диапазон охватывает от 16 Герц до 3 тысяч Герц. Музыкальный диапазон частот определяется от 16 до 17-20 тысяч Герц.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различном контексте и в различных ситуациях музыкальный слух трактуют по-разному: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слух, как данность;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слух, как способность (восприимчивость к музыкальным звукам);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слух, как дарование, как талант;</w:t>
      </w:r>
    </w:p>
    <w:p w:rsidR="006E4C8A" w:rsidRDefault="006E4C8A" w:rsidP="0020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слух, как гениальность (паталогически врождённый).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мыслить более широко, слух имеет две составляющие:</w:t>
      </w:r>
    </w:p>
    <w:p w:rsidR="006E4C8A" w:rsidRDefault="006E4C8A" w:rsidP="006E4C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анатомо-физиологические данные;</w:t>
      </w:r>
    </w:p>
    <w:p w:rsidR="00205833" w:rsidRDefault="006E4C8A" w:rsidP="00DA6E4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0221">
        <w:rPr>
          <w:rFonts w:ascii="Times New Roman" w:hAnsi="Times New Roman" w:cs="Times New Roman"/>
          <w:sz w:val="28"/>
          <w:szCs w:val="28"/>
        </w:rPr>
        <w:t xml:space="preserve">окружающая музыкальная среда, </w:t>
      </w:r>
      <w:r w:rsidR="00205833">
        <w:rPr>
          <w:rFonts w:ascii="Times New Roman" w:hAnsi="Times New Roman" w:cs="Times New Roman"/>
          <w:sz w:val="28"/>
          <w:szCs w:val="28"/>
        </w:rPr>
        <w:t xml:space="preserve">которая способствует развитию </w:t>
      </w:r>
      <w:r>
        <w:rPr>
          <w:rFonts w:ascii="Times New Roman" w:hAnsi="Times New Roman" w:cs="Times New Roman"/>
          <w:sz w:val="28"/>
          <w:szCs w:val="28"/>
        </w:rPr>
        <w:t>слуха.</w:t>
      </w:r>
    </w:p>
    <w:p w:rsidR="00817FC1" w:rsidRDefault="00817FC1" w:rsidP="009571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114" w:rsidRDefault="00957114" w:rsidP="009571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качества и характеристик музыкального слуха, то и здесь можно выделить несколько разновидностей. Например, </w:t>
      </w:r>
      <w:r w:rsidRPr="00957114">
        <w:rPr>
          <w:rFonts w:ascii="Times New Roman" w:hAnsi="Times New Roman" w:cs="Times New Roman"/>
          <w:b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957114">
        <w:rPr>
          <w:rFonts w:ascii="Times New Roman" w:hAnsi="Times New Roman" w:cs="Times New Roman"/>
          <w:b/>
          <w:sz w:val="28"/>
          <w:szCs w:val="28"/>
        </w:rPr>
        <w:t>абсолютный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7114">
        <w:rPr>
          <w:rFonts w:ascii="Times New Roman" w:hAnsi="Times New Roman" w:cs="Times New Roman"/>
          <w:b/>
          <w:sz w:val="28"/>
          <w:szCs w:val="28"/>
        </w:rPr>
        <w:t>относительный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14" w:rsidRDefault="00957114" w:rsidP="009571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Относительный слух опирается на ладовую связь и интервальные отношения звуков после тональной настройки. Абсолютный слух выполняет то же без настройки.</w:t>
      </w:r>
    </w:p>
    <w:p w:rsidR="008B3CEA" w:rsidRDefault="00EC0F8F" w:rsidP="008B3C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абсолютный слух (так называемый природный) – это способность узнать высоту звука и тональность, а также способность воспроизвести заданный звук голосом без настройки.</w:t>
      </w:r>
      <w:r w:rsidR="008B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8F" w:rsidRDefault="00EC0F8F" w:rsidP="008B3C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пассивный слух даёт возможность определить высоту звука, но не воспроизвести её голосом. Подобный слух вырабатывается, чаще он опирается на тембральную память – т.е. связан с тем инструментом, на котором музыкант играет.</w:t>
      </w:r>
    </w:p>
    <w:p w:rsidR="00EC0F8F" w:rsidRDefault="00EC0F8F" w:rsidP="009571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людей в мозгу цветовой и слуховой нерв расположены близко по отношению друг к другу. При звуковом раздражении в какой-то мере задействуются и нервные окончания, отвечающие за цвета. Эти люди обладают так называемым «цветным слухом». </w:t>
      </w:r>
    </w:p>
    <w:p w:rsidR="00450E8F" w:rsidRDefault="00450E8F" w:rsidP="009571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отношению к музыкально-выразительным средствам выделяют следующие виды слуха:</w:t>
      </w:r>
    </w:p>
    <w:p w:rsidR="00450E8F" w:rsidRDefault="00450E8F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Мелодический слух, который состоит из 3 компонентов – чувство лада, метро-ритмические ощущения, интонационные ощущения;</w:t>
      </w:r>
    </w:p>
    <w:p w:rsidR="00450E8F" w:rsidRDefault="00450E8F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слух – сложный процесс. Это и способность различать комплекс звуков, их линий, и наоборот, слышать в массе отдельные линии, т.е. полифоническое восприятие многоголосия;</w:t>
      </w:r>
    </w:p>
    <w:p w:rsidR="00450E8F" w:rsidRDefault="00FB6029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Тембровый слух связан с регистровыми, динамическими и высотными параметрами;</w:t>
      </w:r>
    </w:p>
    <w:p w:rsidR="00FB6029" w:rsidRDefault="00FB6029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Метро-ритмический слух – ощущение равномерного движения;</w:t>
      </w:r>
    </w:p>
    <w:p w:rsidR="00FB6029" w:rsidRDefault="00FB6029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Ладовый слух – способность эмоционального переживания звуковых соотношений;</w:t>
      </w:r>
    </w:p>
    <w:p w:rsidR="00FB6029" w:rsidRPr="00FB6029" w:rsidRDefault="00FB6029" w:rsidP="00FB6029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слух – способность представления звуков, их отношений между собой, переживать их в себе. Внутренний слух базируется </w:t>
      </w:r>
      <w:r w:rsidR="00E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внутреннем</w:t>
      </w:r>
      <w:r w:rsidR="00E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«пропевании», </w:t>
      </w:r>
      <w:r w:rsidR="00E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E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мышечной деятельности;</w:t>
      </w:r>
    </w:p>
    <w:p w:rsidR="00FB6029" w:rsidRPr="00450E8F" w:rsidRDefault="00FB6029" w:rsidP="00450E8F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слух (есть у всех) – способность</w:t>
      </w:r>
      <w:r w:rsidR="000C0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</w:t>
      </w:r>
      <w:r w:rsidR="000C0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иначе</w:t>
      </w:r>
      <w:r w:rsidR="000C0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откликаться на внешние звуковые раздражители.</w:t>
      </w:r>
    </w:p>
    <w:p w:rsidR="006E4C8A" w:rsidRDefault="006E4C8A" w:rsidP="000C00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074" w:rsidRDefault="00D84A6C" w:rsidP="000C0074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слух – одна из форм музыкальной памяти. </w:t>
      </w:r>
      <w:r w:rsidR="00422725">
        <w:rPr>
          <w:rFonts w:ascii="Times New Roman" w:hAnsi="Times New Roman" w:cs="Times New Roman"/>
          <w:sz w:val="28"/>
          <w:szCs w:val="28"/>
        </w:rPr>
        <w:t>Являясь высшей формой деятельности, он необходим всем музыкант</w:t>
      </w:r>
      <w:r w:rsidR="00F70D96">
        <w:rPr>
          <w:rFonts w:ascii="Times New Roman" w:hAnsi="Times New Roman" w:cs="Times New Roman"/>
          <w:sz w:val="28"/>
          <w:szCs w:val="28"/>
        </w:rPr>
        <w:t>ам.</w:t>
      </w:r>
    </w:p>
    <w:p w:rsidR="00D84A6C" w:rsidRDefault="00422725" w:rsidP="000C0074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слух вырабатывается на базе прослушанного ранее и зависит от осознания прошлого. Внутренний слух бывает мелодический и гармонический. </w:t>
      </w:r>
      <w:r w:rsidR="00F70D96">
        <w:rPr>
          <w:rFonts w:ascii="Times New Roman" w:hAnsi="Times New Roman" w:cs="Times New Roman"/>
          <w:sz w:val="28"/>
          <w:szCs w:val="28"/>
        </w:rPr>
        <w:t>Для развития внутреннего музыкального слуха предлагаются следующие формы работы:</w:t>
      </w:r>
    </w:p>
    <w:p w:rsidR="003E5434" w:rsidRDefault="003E5434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запоминание мелодии наизусть;</w:t>
      </w:r>
    </w:p>
    <w:p w:rsidR="00F70D96" w:rsidRDefault="00F70D96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«про себя», чередование пения вслух и «про себя»;</w:t>
      </w:r>
    </w:p>
    <w:p w:rsidR="00F70D96" w:rsidRDefault="00F70D96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50A">
        <w:rPr>
          <w:rFonts w:ascii="Times New Roman" w:hAnsi="Times New Roman" w:cs="Times New Roman"/>
          <w:sz w:val="28"/>
          <w:szCs w:val="28"/>
        </w:rPr>
        <w:t xml:space="preserve"> </w:t>
      </w:r>
      <w:r w:rsidR="00F22DF0">
        <w:rPr>
          <w:rFonts w:ascii="Times New Roman" w:hAnsi="Times New Roman" w:cs="Times New Roman"/>
          <w:sz w:val="28"/>
          <w:szCs w:val="28"/>
        </w:rPr>
        <w:t>написание музыкального диктанта;</w:t>
      </w:r>
    </w:p>
    <w:p w:rsidR="00F22DF0" w:rsidRDefault="00F22DF0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называемый процесс «расшифровки», когда перед игрой на музыкальном инструменте музыкант вначале внимательно просматривает нотный текст, проигрывает его про себя, представляет его звучание, характер, темп. </w:t>
      </w:r>
    </w:p>
    <w:p w:rsidR="0032248B" w:rsidRDefault="0032248B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8B" w:rsidRDefault="0032248B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8B" w:rsidRDefault="0032248B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8B" w:rsidRDefault="0032248B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44C" w:rsidRDefault="0035444C" w:rsidP="006849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44C" w:rsidRDefault="0035444C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8B" w:rsidRPr="0032248B" w:rsidRDefault="0032248B" w:rsidP="0032248B">
      <w:pPr>
        <w:spacing w:after="0"/>
        <w:ind w:left="360"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48B">
        <w:rPr>
          <w:rFonts w:ascii="Times New Roman" w:hAnsi="Times New Roman" w:cs="Times New Roman"/>
          <w:i/>
          <w:sz w:val="28"/>
          <w:szCs w:val="28"/>
        </w:rPr>
        <w:lastRenderedPageBreak/>
        <w:t>Библиография</w:t>
      </w:r>
    </w:p>
    <w:p w:rsidR="0032248B" w:rsidRDefault="0032248B" w:rsidP="00D84A6C">
      <w:pPr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022" w:rsidRDefault="00555B3C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>Казанцева Л. Автор в музыкальном содержании. Казань, 1992.</w:t>
      </w:r>
    </w:p>
    <w:p w:rsidR="00A13022" w:rsidRDefault="00A13022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 xml:space="preserve">Красникова Т. Музыкальная фактура и стиль. Истоки и эволюция. М.: РАМ им. Гнесиных, 1995. </w:t>
      </w:r>
    </w:p>
    <w:p w:rsidR="00A13022" w:rsidRDefault="0032248B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>Магницкая Т. Музыкальная фактура: теория, история, практ</w:t>
      </w:r>
      <w:r w:rsidR="00A13022">
        <w:rPr>
          <w:rFonts w:ascii="Times New Roman" w:hAnsi="Times New Roman" w:cs="Times New Roman"/>
          <w:sz w:val="28"/>
          <w:szCs w:val="28"/>
        </w:rPr>
        <w:t>ика. М.: Издательство МГИК, 199</w:t>
      </w:r>
      <w:r w:rsidRPr="00A13022">
        <w:rPr>
          <w:rFonts w:ascii="Times New Roman" w:hAnsi="Times New Roman" w:cs="Times New Roman"/>
          <w:sz w:val="28"/>
          <w:szCs w:val="28"/>
        </w:rPr>
        <w:t>3.</w:t>
      </w:r>
    </w:p>
    <w:p w:rsidR="00A13022" w:rsidRDefault="00DA5215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 xml:space="preserve">Медушевский В. Интонационная форма музыки. М.: Композитор, 1993. </w:t>
      </w:r>
    </w:p>
    <w:p w:rsidR="00A13022" w:rsidRDefault="00DA5215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 xml:space="preserve">Музыкальная форма. Под ред. Ю. Тюлина. М.: Музыка, 1974. </w:t>
      </w:r>
    </w:p>
    <w:p w:rsidR="00A13022" w:rsidRDefault="003114BA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sz w:val="28"/>
          <w:szCs w:val="28"/>
        </w:rPr>
        <w:t>Скребкова-Филатова М. Фактура в музыке: Художественные возможности, структура, функции. М.: Музыка, 1985.</w:t>
      </w:r>
    </w:p>
    <w:p w:rsidR="00057983" w:rsidRPr="00A13022" w:rsidRDefault="00057983" w:rsidP="00A13022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022">
        <w:rPr>
          <w:rFonts w:ascii="Times New Roman" w:hAnsi="Times New Roman" w:cs="Times New Roman"/>
          <w:color w:val="000000" w:themeColor="text1"/>
          <w:sz w:val="28"/>
          <w:szCs w:val="28"/>
        </w:rPr>
        <w:t>Холопова В. Фактура. М.: Музыка, 1979.</w:t>
      </w:r>
    </w:p>
    <w:p w:rsidR="00555B3C" w:rsidRPr="00332AB4" w:rsidRDefault="00555B3C" w:rsidP="00555B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5B3C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6B" w:rsidRDefault="001D016B" w:rsidP="008104F2">
      <w:pPr>
        <w:spacing w:after="0" w:line="240" w:lineRule="auto"/>
      </w:pPr>
      <w:r>
        <w:separator/>
      </w:r>
    </w:p>
  </w:endnote>
  <w:endnote w:type="continuationSeparator" w:id="0">
    <w:p w:rsidR="001D016B" w:rsidRDefault="001D016B" w:rsidP="008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6B" w:rsidRDefault="001D016B" w:rsidP="008104F2">
      <w:pPr>
        <w:spacing w:after="0" w:line="240" w:lineRule="auto"/>
      </w:pPr>
      <w:r>
        <w:separator/>
      </w:r>
    </w:p>
  </w:footnote>
  <w:footnote w:type="continuationSeparator" w:id="0">
    <w:p w:rsidR="001D016B" w:rsidRDefault="001D016B" w:rsidP="0081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234399"/>
    <w:multiLevelType w:val="hybridMultilevel"/>
    <w:tmpl w:val="8C0C3322"/>
    <w:lvl w:ilvl="0" w:tplc="97A63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23132"/>
    <w:multiLevelType w:val="hybridMultilevel"/>
    <w:tmpl w:val="01C65C02"/>
    <w:lvl w:ilvl="0" w:tplc="72CEE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6">
    <w:nsid w:val="553107DC"/>
    <w:multiLevelType w:val="hybridMultilevel"/>
    <w:tmpl w:val="F7180A24"/>
    <w:lvl w:ilvl="0" w:tplc="831C4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4F3AAB"/>
    <w:multiLevelType w:val="hybridMultilevel"/>
    <w:tmpl w:val="49CC98BA"/>
    <w:lvl w:ilvl="0" w:tplc="557A9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241A4A"/>
    <w:multiLevelType w:val="hybridMultilevel"/>
    <w:tmpl w:val="B986B762"/>
    <w:lvl w:ilvl="0" w:tplc="DC8465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D05CED"/>
    <w:multiLevelType w:val="hybridMultilevel"/>
    <w:tmpl w:val="BC36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A21A6"/>
    <w:multiLevelType w:val="hybridMultilevel"/>
    <w:tmpl w:val="28CCA3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323959"/>
    <w:multiLevelType w:val="hybridMultilevel"/>
    <w:tmpl w:val="0156ADEA"/>
    <w:lvl w:ilvl="0" w:tplc="705A8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B4"/>
    <w:rsid w:val="00000511"/>
    <w:rsid w:val="00026562"/>
    <w:rsid w:val="000266B6"/>
    <w:rsid w:val="00026B53"/>
    <w:rsid w:val="00057983"/>
    <w:rsid w:val="00067B6F"/>
    <w:rsid w:val="00095731"/>
    <w:rsid w:val="000B1A58"/>
    <w:rsid w:val="000C0074"/>
    <w:rsid w:val="000F15A9"/>
    <w:rsid w:val="000F2B78"/>
    <w:rsid w:val="000F3DAF"/>
    <w:rsid w:val="000F3E6F"/>
    <w:rsid w:val="000F54C9"/>
    <w:rsid w:val="00123B4B"/>
    <w:rsid w:val="0013057A"/>
    <w:rsid w:val="00193040"/>
    <w:rsid w:val="001B1F4B"/>
    <w:rsid w:val="001B550A"/>
    <w:rsid w:val="001D016B"/>
    <w:rsid w:val="00203467"/>
    <w:rsid w:val="00205833"/>
    <w:rsid w:val="00211496"/>
    <w:rsid w:val="0021160E"/>
    <w:rsid w:val="00223705"/>
    <w:rsid w:val="00281572"/>
    <w:rsid w:val="002A4296"/>
    <w:rsid w:val="002A54D0"/>
    <w:rsid w:val="002B3D80"/>
    <w:rsid w:val="002E26D9"/>
    <w:rsid w:val="002F52CB"/>
    <w:rsid w:val="003114BA"/>
    <w:rsid w:val="00314121"/>
    <w:rsid w:val="0032248B"/>
    <w:rsid w:val="00332AB4"/>
    <w:rsid w:val="0035444C"/>
    <w:rsid w:val="00357CC1"/>
    <w:rsid w:val="003734E4"/>
    <w:rsid w:val="00390E54"/>
    <w:rsid w:val="003E5434"/>
    <w:rsid w:val="004209DC"/>
    <w:rsid w:val="00420BE2"/>
    <w:rsid w:val="00422725"/>
    <w:rsid w:val="00450E8F"/>
    <w:rsid w:val="00454DD0"/>
    <w:rsid w:val="0046274B"/>
    <w:rsid w:val="0047371E"/>
    <w:rsid w:val="004956B7"/>
    <w:rsid w:val="004D2169"/>
    <w:rsid w:val="004F7953"/>
    <w:rsid w:val="00513232"/>
    <w:rsid w:val="0051439C"/>
    <w:rsid w:val="0052490B"/>
    <w:rsid w:val="005321BE"/>
    <w:rsid w:val="005535AE"/>
    <w:rsid w:val="00555B3C"/>
    <w:rsid w:val="00585BF5"/>
    <w:rsid w:val="005A218A"/>
    <w:rsid w:val="005B4932"/>
    <w:rsid w:val="005C6BA9"/>
    <w:rsid w:val="0060164D"/>
    <w:rsid w:val="00604425"/>
    <w:rsid w:val="00612FD4"/>
    <w:rsid w:val="0064218F"/>
    <w:rsid w:val="00654CC1"/>
    <w:rsid w:val="00680F1D"/>
    <w:rsid w:val="0068493C"/>
    <w:rsid w:val="006875C4"/>
    <w:rsid w:val="00697104"/>
    <w:rsid w:val="006A254F"/>
    <w:rsid w:val="006E2C32"/>
    <w:rsid w:val="006E4C8A"/>
    <w:rsid w:val="0070473C"/>
    <w:rsid w:val="00710221"/>
    <w:rsid w:val="00723C19"/>
    <w:rsid w:val="00747587"/>
    <w:rsid w:val="00786607"/>
    <w:rsid w:val="00790097"/>
    <w:rsid w:val="00792021"/>
    <w:rsid w:val="007A09C3"/>
    <w:rsid w:val="007B4676"/>
    <w:rsid w:val="007C0743"/>
    <w:rsid w:val="007E6922"/>
    <w:rsid w:val="007F7D70"/>
    <w:rsid w:val="0080276E"/>
    <w:rsid w:val="008104F2"/>
    <w:rsid w:val="00816092"/>
    <w:rsid w:val="008162B1"/>
    <w:rsid w:val="00817FC1"/>
    <w:rsid w:val="00821CF7"/>
    <w:rsid w:val="00821F6C"/>
    <w:rsid w:val="0083356B"/>
    <w:rsid w:val="008366CD"/>
    <w:rsid w:val="008573CD"/>
    <w:rsid w:val="00871BD5"/>
    <w:rsid w:val="008A62E6"/>
    <w:rsid w:val="008B3CEA"/>
    <w:rsid w:val="008D1C3B"/>
    <w:rsid w:val="009060C2"/>
    <w:rsid w:val="00917D3D"/>
    <w:rsid w:val="00922338"/>
    <w:rsid w:val="00937067"/>
    <w:rsid w:val="00957114"/>
    <w:rsid w:val="00961DC3"/>
    <w:rsid w:val="009638AA"/>
    <w:rsid w:val="009724AD"/>
    <w:rsid w:val="009F49FD"/>
    <w:rsid w:val="009F60BB"/>
    <w:rsid w:val="009F62D9"/>
    <w:rsid w:val="00A13022"/>
    <w:rsid w:val="00A143D5"/>
    <w:rsid w:val="00A14A39"/>
    <w:rsid w:val="00A154E0"/>
    <w:rsid w:val="00A30571"/>
    <w:rsid w:val="00A315FF"/>
    <w:rsid w:val="00A54168"/>
    <w:rsid w:val="00A84417"/>
    <w:rsid w:val="00A93A11"/>
    <w:rsid w:val="00AE0974"/>
    <w:rsid w:val="00AF5A2C"/>
    <w:rsid w:val="00B132A4"/>
    <w:rsid w:val="00B34314"/>
    <w:rsid w:val="00B34EAA"/>
    <w:rsid w:val="00B44841"/>
    <w:rsid w:val="00B45AF7"/>
    <w:rsid w:val="00B57AB6"/>
    <w:rsid w:val="00B620E8"/>
    <w:rsid w:val="00B72308"/>
    <w:rsid w:val="00B77261"/>
    <w:rsid w:val="00BA266E"/>
    <w:rsid w:val="00BA6C9E"/>
    <w:rsid w:val="00BB133D"/>
    <w:rsid w:val="00BC271A"/>
    <w:rsid w:val="00BC3FFC"/>
    <w:rsid w:val="00BC493A"/>
    <w:rsid w:val="00BC600A"/>
    <w:rsid w:val="00BD20DE"/>
    <w:rsid w:val="00C12EB1"/>
    <w:rsid w:val="00C14E43"/>
    <w:rsid w:val="00C53B9D"/>
    <w:rsid w:val="00C83617"/>
    <w:rsid w:val="00CB5620"/>
    <w:rsid w:val="00CC537B"/>
    <w:rsid w:val="00CD2595"/>
    <w:rsid w:val="00CD36A9"/>
    <w:rsid w:val="00CE545F"/>
    <w:rsid w:val="00D401EF"/>
    <w:rsid w:val="00D70FFA"/>
    <w:rsid w:val="00D71B83"/>
    <w:rsid w:val="00D84A6C"/>
    <w:rsid w:val="00DA1F7C"/>
    <w:rsid w:val="00DA5215"/>
    <w:rsid w:val="00DA6E4F"/>
    <w:rsid w:val="00DC4F2A"/>
    <w:rsid w:val="00DC5463"/>
    <w:rsid w:val="00E04FEB"/>
    <w:rsid w:val="00E21B18"/>
    <w:rsid w:val="00E30564"/>
    <w:rsid w:val="00E50FEA"/>
    <w:rsid w:val="00E55B94"/>
    <w:rsid w:val="00E612C6"/>
    <w:rsid w:val="00E80A4F"/>
    <w:rsid w:val="00EC0F8F"/>
    <w:rsid w:val="00EE2AAC"/>
    <w:rsid w:val="00F22DF0"/>
    <w:rsid w:val="00F70D96"/>
    <w:rsid w:val="00F7777F"/>
    <w:rsid w:val="00F9251D"/>
    <w:rsid w:val="00FA3987"/>
    <w:rsid w:val="00FB6029"/>
    <w:rsid w:val="00FB6DEB"/>
    <w:rsid w:val="00FC1051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81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04F2"/>
  </w:style>
  <w:style w:type="paragraph" w:styleId="ad">
    <w:name w:val="footer"/>
    <w:basedOn w:val="a"/>
    <w:link w:val="ae"/>
    <w:uiPriority w:val="99"/>
    <w:unhideWhenUsed/>
    <w:rsid w:val="0081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0%D1%80%D0%BC%D0%BE%D0%BD%D0%B8%D1%8F_%28%D0%BC%D1%83%D0%B7%D1%8B%D0%BA%D0%B0%29" TargetMode="External"/><Relationship Id="rId13" Type="http://schemas.openxmlformats.org/officeDocument/2006/relationships/hyperlink" Target="http://ru.wikipedia.org/wiki/%D0%94%D0%B6%D0%B0%D0%B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A%D1%81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5%D0%BA%D1%83%D0%BD%D0%B4%D0%B0_%28%D0%B8%D0%BD%D1%82%D0%B5%D1%80%D0%B2%D0%B0%D0%BB%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E%D0%B4%D0%B0%D0%BB%D1%8C%D0%BD%D0%BE%D1%81%D1%82%D1%8C_%28%D0%BC%D1%83%D0%B7%D1%8B%D0%BA%D0%B0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0%D1%81%D1%82%D1%83%D1%8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109</cp:revision>
  <dcterms:created xsi:type="dcterms:W3CDTF">2015-11-02T15:03:00Z</dcterms:created>
  <dcterms:modified xsi:type="dcterms:W3CDTF">2017-06-13T15:50:00Z</dcterms:modified>
</cp:coreProperties>
</file>