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08" w:rsidRDefault="008A03DB" w:rsidP="003C456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30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Ритм, как средство музыкальной выразительности</w:t>
      </w:r>
    </w:p>
    <w:p w:rsidR="004574BB" w:rsidRPr="00130EE4" w:rsidRDefault="004574BB" w:rsidP="003C456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AC9" w:rsidRPr="00130EE4" w:rsidRDefault="003C456B" w:rsidP="004574B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Роль ритма в музыке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269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В музыке, через которую человек выражает свой внутренний мир, главными средствами выражения является мелодия, гармони</w:t>
      </w:r>
      <w:r w:rsidR="0000325B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я (аккордовое обрамление мелодии</w:t>
      </w:r>
      <w:r w:rsidR="004F269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325B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269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ритм. </w:t>
      </w:r>
    </w:p>
    <w:p w:rsidR="0004188D" w:rsidRPr="00130EE4" w:rsidRDefault="00ED0AC9" w:rsidP="004574B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мелодии в процессе построения музыкального произведения является вполне логичным, нам трудно представить музыку без мелодии. В европейской музыке вплоть до 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мелодии принадлежала главенствующая роль, если она и отсутствовала в произведении, то на коротких его промежутках (как</w:t>
      </w:r>
      <w:r w:rsidR="00903C6F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ими были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 тембров</w:t>
      </w:r>
      <w:r w:rsidR="00A16E1B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о-гармонические связки). Мелодия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являлась носительницей главной мысли произведения. </w:t>
      </w:r>
    </w:p>
    <w:p w:rsidR="000F2589" w:rsidRPr="00130EE4" w:rsidRDefault="007941AD" w:rsidP="004574B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Во времена И.</w:t>
      </w:r>
      <w:r w:rsidR="003554A5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Баха, 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Г.Генделя и А.Лотти (первая половина </w:t>
      </w:r>
      <w:r w:rsidR="000F258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XVIII</w:t>
      </w:r>
      <w:r w:rsidR="00AC2761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века, период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барокко) развитие мелодии достигло своего апогея. Полифонические произведения представляли по сути, стройное и тщательно выверенное сочетание нескольких мелодий, где гармони</w:t>
      </w:r>
      <w:r w:rsidR="008114B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я являлась результатом слияния этих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голосов. Таким образом, в основе развития музыкального произведения эпохи барокко лежало горизонтальное линеарное движение определённого количества голосов. </w:t>
      </w:r>
    </w:p>
    <w:p w:rsidR="00ED0AC9" w:rsidRPr="00130EE4" w:rsidRDefault="00903C6F" w:rsidP="004574B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54BE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AC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неевропейск</w:t>
      </w:r>
      <w:r w:rsidR="000F258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3954BE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0F258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культурах</w:t>
      </w:r>
      <w:r w:rsidR="003954BE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 </w:t>
      </w:r>
      <w:r w:rsidR="00ED0AC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базируется больше на ритмическом аспекте</w:t>
      </w:r>
      <w:r w:rsidR="003954BE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, чем на мелодическом (следует понимать, что в языческих культурах музыка является  обязательной  частью обряда, и, как правило, не используется для отдыха или развлечения)</w:t>
      </w:r>
      <w:r w:rsidR="00ED0AC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Мелодия </w:t>
      </w:r>
      <w:r w:rsidR="003954BE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как африканских, так и индейских или шаманских культов достаточно примитивна, совершенно неразвита, она отличается монотонностью, где многократно повторяющиеся звуки лишь изредка чередуются восклицаниями и выкриками.</w:t>
      </w:r>
    </w:p>
    <w:p w:rsidR="00A46E59" w:rsidRPr="00130EE4" w:rsidRDefault="000F2589" w:rsidP="004574B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Гармония стала очень важным средством в развитии музыкально</w:t>
      </w:r>
      <w:r w:rsidR="00CB6F93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го произведения с момента утвержде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тональности и ладового мышления (период классицизма, вторая половина </w:t>
      </w:r>
      <w:r w:rsidR="00F7493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XVIII века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). Гармония призвана выразить и углубить настроение текста, раскрыть его эмоциональную составляющую. Одна и та же мелодия, будучи по-разному гармонизована, может приобретать достаточно контрастный настрой.</w:t>
      </w:r>
      <w:r w:rsidR="002B77D2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77D2" w:rsidRPr="00130EE4" w:rsidRDefault="00F74939" w:rsidP="004574B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К концу XIX века композиторы исчерпали практически все тонально-гармонические ресурсы</w:t>
      </w:r>
      <w:r w:rsidR="003C456B">
        <w:rPr>
          <w:rFonts w:ascii="Times New Roman" w:hAnsi="Times New Roman" w:cs="Times New Roman"/>
          <w:color w:val="000000" w:themeColor="text1"/>
          <w:sz w:val="28"/>
          <w:szCs w:val="28"/>
        </w:rPr>
        <w:t>. Поздние романтики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применили самые сложные гармонические схемы для перехода в близкие и да</w:t>
      </w:r>
      <w:r w:rsidR="00111736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лёкие тональности</w:t>
      </w:r>
      <w:r w:rsidR="008D2004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; вместо трезвучия септаккорд стал основной гармонической единицей</w:t>
      </w:r>
      <w:r w:rsidR="00111736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ложная альтерация аккордов (вплоть до расщепления – одновременного по</w:t>
      </w:r>
      <w:r w:rsidR="00EF0595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вышения и понижения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звука в рамках одного аккорда) в сумме с хромат</w:t>
      </w:r>
      <w:r w:rsidR="00065E06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изированной </w:t>
      </w:r>
      <w:r w:rsidR="00065E06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мелодией в итоге расшатывали тональность, нарушали ощу</w:t>
      </w:r>
      <w:r w:rsidR="00BB2C4E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щение ладовой устойчивости, –</w:t>
      </w:r>
      <w:r w:rsidR="00065E06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сущности,</w:t>
      </w:r>
      <w:r w:rsidR="00BB2C4E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065E06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отвечало задачам </w:t>
      </w:r>
      <w:r w:rsidR="00EF0595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и целям композиторов-романтиков</w:t>
      </w:r>
      <w:r w:rsidR="00065E06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F2B" w:rsidRPr="00130EE4" w:rsidRDefault="002B77D2" w:rsidP="004574B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мелодия, гармония и ритм – это</w:t>
      </w:r>
      <w:r w:rsidR="004F269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ведущие средства музыкальной выразительности (</w:t>
      </w:r>
      <w:r w:rsidR="00190645" w:rsidRPr="00130E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помимо них, существует</w:t>
      </w:r>
      <w:r w:rsidR="004F2699" w:rsidRPr="00130E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немало других</w:t>
      </w:r>
      <w:r w:rsidRPr="00130E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можно сказать, вспомогательных</w:t>
      </w:r>
      <w:r w:rsidR="004F2699" w:rsidRPr="00130E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средств – тембр или окраска звука; динамика или сила звука; лад, выраженный преобладанием мажорных или минорных аккордов и др.</w:t>
      </w:r>
      <w:r w:rsidR="004F269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0645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4F269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представлены в произведении в тесн</w:t>
      </w:r>
      <w:r w:rsidR="00190645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ом взаимодействии. И и</w:t>
      </w:r>
      <w:r w:rsidR="004F269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менно их сочетание</w:t>
      </w:r>
      <w:r w:rsidR="00190645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, комбинирование,</w:t>
      </w:r>
      <w:r w:rsidR="004F2699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самым оптимальным для достижения правдивого результата, которого добивается композитор, опираясь на литературную основу. </w:t>
      </w:r>
    </w:p>
    <w:p w:rsidR="00957ED0" w:rsidRPr="00130EE4" w:rsidRDefault="004F2699" w:rsidP="004574B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Длительное использование в произведении только мелодии, только гармонии или только ритма </w:t>
      </w:r>
      <w:r w:rsidR="00190645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80977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редставляется мало эффективным </w:t>
      </w:r>
      <w:r w:rsidR="00190645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(одного средства, как правило, бывает недостаточно для полноценного выражения мыслей и чувств, заложенных в литературном первоисточнике; также отсутствие одного из вышеперечисленных средств приводит к быстрому утомлению слушателя, ввиду большего однообразия)</w:t>
      </w:r>
      <w:r w:rsidR="00F86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647B" w:rsidRPr="00F8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977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А порой, согласно Писанию, преобладание какого-либо средства над другими, как, например, ритма, является неприемлемым в музыкальном церковном служении</w:t>
      </w:r>
      <w:r w:rsidR="001244C8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4C52" w:rsidRDefault="004F2699" w:rsidP="001277B7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Каждое из средств играет свою определённую роль</w:t>
      </w:r>
      <w:r w:rsidR="00957ED0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Каждое из них можно тщательно анализировать. 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ED0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сейчас предлагаем сосредоточить своё внимание на ритме. </w:t>
      </w:r>
    </w:p>
    <w:p w:rsidR="00114C52" w:rsidRDefault="00114C52" w:rsidP="00114C52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ритм произошел от древнегреческого, где означает </w:t>
      </w:r>
      <w:r w:rsidRPr="001277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струиться</w:t>
      </w:r>
      <w:r w:rsidRPr="0012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277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течь,</w:t>
      </w:r>
      <w:r w:rsidRPr="0012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77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растекаться</w:t>
      </w:r>
      <w:r w:rsidRPr="0012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55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77B7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555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77B7">
        <w:rPr>
          <w:rFonts w:ascii="Times New Roman" w:hAnsi="Times New Roman" w:cs="Times New Roman"/>
          <w:color w:val="000000" w:themeColor="text1"/>
          <w:sz w:val="28"/>
          <w:szCs w:val="28"/>
        </w:rPr>
        <w:t>д. При этом греки имели ввиду конкретно</w:t>
      </w:r>
      <w:r w:rsidRPr="001277B7">
        <w:rPr>
          <w:rFonts w:ascii="Times New Roman" w:hAnsi="Times New Roman" w:cs="Times New Roman"/>
          <w:sz w:val="28"/>
          <w:szCs w:val="28"/>
        </w:rPr>
        <w:t xml:space="preserve"> мерное течение.</w:t>
      </w:r>
      <w:r w:rsidRPr="0012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 уже в античности вышел за пределы музыкального искусства. А связь ритма с понятием времени позже возвела его в философскую категорию.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остановимся</w:t>
      </w:r>
      <w:r w:rsidRPr="0012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исключительно на музыкальном аспекте.</w:t>
      </w:r>
    </w:p>
    <w:p w:rsidR="001277B7" w:rsidRPr="00114C52" w:rsidRDefault="001277B7" w:rsidP="00114C52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Музыковед и фольклорист </w:t>
      </w:r>
      <w:r w:rsidR="004C5D7B" w:rsidRPr="00301CCD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 Брэилоу</w:t>
      </w:r>
      <w:r w:rsidRPr="00301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писал: «Из всех элементов музыки ни один не вызывал столько учёных споров, не давал повода для более противоречивых суждений, чем ритм. Его определения простираются от метафизики до технической точности, тем не </w:t>
      </w:r>
      <w:r w:rsidR="008944A7" w:rsidRPr="00301CCD">
        <w:rPr>
          <w:rFonts w:ascii="Times New Roman" w:hAnsi="Times New Roman" w:cs="Times New Roman"/>
          <w:color w:val="000000" w:themeColor="text1"/>
          <w:sz w:val="28"/>
          <w:szCs w:val="28"/>
        </w:rPr>
        <w:t>менее,</w:t>
      </w:r>
      <w:r w:rsidRPr="00301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общая теория до сих пор отсутствует».</w:t>
      </w:r>
      <w:r>
        <w:rPr>
          <w:color w:val="000000" w:themeColor="text1"/>
          <w:sz w:val="28"/>
          <w:szCs w:val="28"/>
        </w:rPr>
        <w:t xml:space="preserve"> </w:t>
      </w:r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Недаром Маяковский сказал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стихотворном ритме так: «Ритм –</w:t>
      </w:r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основная сила, основная энер</w:t>
      </w:r>
      <w:r w:rsidR="007C5D2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 стиха. 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 его нельзя»</w:t>
      </w:r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840" w:rsidRDefault="001277B7" w:rsidP="003F6840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самом деле, термин «музыкальный ритм» принадлежит к наиболее проблемным и остро дискутируемым в науке. Поскольку по традиции музыковедение (и в России и на Западе) ориентируется преимущественно на композиторскую музыку так называемого «классико-романтического </w:t>
      </w:r>
      <w:r w:rsidRPr="001277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периода» (с прибавлением барокко), музыкальный ритм в эти эпохи чаще всего определяется как </w:t>
      </w:r>
      <w:r w:rsidRPr="001277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регулярное, периодическое</w:t>
      </w:r>
      <w:r w:rsidRPr="0012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последование акцентов, то есть, движение размеренное, ограниченное схемой. Такое понимание ритма фактически идентично метру. </w:t>
      </w:r>
    </w:p>
    <w:p w:rsidR="00957ED0" w:rsidRDefault="004F2699" w:rsidP="003F6840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определению, ритмом называют организованную последовательность звуков. Роль ритма (или метроритма) –</w:t>
      </w:r>
      <w:r w:rsidR="0091328C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</w:t>
      </w:r>
      <w:r w:rsidR="009A1AEF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, упорядочить</w:t>
      </w:r>
      <w:r w:rsidR="0091328C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музыку. Если звуки мелодии или гармонии не оформлены ритмически, это просто набор музыкальных элементов, беспорядочная или даже хаотическая последовательность, которая не воспринимается, как что-то цельное,</w:t>
      </w:r>
      <w:r w:rsidR="009A1AEF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логически взаимосвязано. Иногда</w:t>
      </w:r>
      <w:r w:rsidR="0091328C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 </w:t>
      </w:r>
      <w:r w:rsidR="003D528D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исполняется в ман</w:t>
      </w:r>
      <w:r w:rsidR="009A1AEF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ере импровизации (</w:t>
      </w:r>
      <w:r w:rsidR="003F29F8">
        <w:rPr>
          <w:rFonts w:ascii="Times New Roman" w:hAnsi="Times New Roman" w:cs="Times New Roman"/>
          <w:color w:val="000000" w:themeColor="text1"/>
          <w:sz w:val="28"/>
          <w:szCs w:val="28"/>
        </w:rPr>
        <w:t>со свободной трактовкой</w:t>
      </w:r>
      <w:r w:rsidR="009A1AEF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темпа)</w:t>
      </w:r>
      <w:r w:rsidR="0091328C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="009A1AEF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таком случае она организована общим </w:t>
      </w:r>
      <w:r w:rsidR="0091328C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ритмич</w:t>
      </w:r>
      <w:r w:rsidR="009A1AEF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еским</w:t>
      </w:r>
      <w:r w:rsidR="0091328C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пульс</w:t>
      </w:r>
      <w:r w:rsidR="009A1AEF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ом, и на каком-то этапе</w:t>
      </w:r>
      <w:r w:rsidR="0091328C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равно приходит к ритмической стабильности. </w:t>
      </w:r>
    </w:p>
    <w:p w:rsidR="003F6840" w:rsidRPr="00B93980" w:rsidRDefault="003F6840" w:rsidP="003F6840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В теории музыки существует узкое и широкое толкование понятия ритм. В узком смысле ритм – это последовательность длительностей звуков, отвлечённая от высоты.</w:t>
      </w:r>
    </w:p>
    <w:p w:rsidR="00231103" w:rsidRPr="00B93980" w:rsidRDefault="003F6840" w:rsidP="00231103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более широком смысле ритм – это любое «течение» длительностей, поделённое либо не поделённое на </w:t>
      </w:r>
      <w:r w:rsidRPr="00B9398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регулярные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(периодические, повторяющиеся) временны́е отрезки. Ритм – это организация музыки во времени (существует сходное определение: временн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организация – упорядочивание времени в музыке). Однако при этом ритм не привязан ни к каким абсолютным единицам измерения времени (секундам, минутам и т.п.), в нём заданы лишь </w:t>
      </w:r>
      <w:r w:rsidRPr="00471D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относительные</w:t>
      </w:r>
      <w:r w:rsidRPr="00471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длительности нот и пауз. Таким образом, ритм в музыке – понятие всегда относительное.</w:t>
      </w:r>
    </w:p>
    <w:p w:rsidR="003F6840" w:rsidRPr="00B93980" w:rsidRDefault="003F6840" w:rsidP="00231103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Ритмическая структура музыкального сочинения образована последовательностью длительностей – звуков и пауз. В письменной традиции музыкальный ритм фиксируют с помощью музыкальной нотации.</w:t>
      </w:r>
    </w:p>
    <w:p w:rsidR="003F6840" w:rsidRPr="00B93980" w:rsidRDefault="003F6840" w:rsidP="003F6840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ритм тесно связан с понятием темпа. Ритм организован посредством тактов, где музыкальное время в качестве единицы размера имеет длительность, являясь метрическим временем. Следовательно, темп – это скорость, зависящая от единицы длительности (обычно таковой является четверть или восьмая, значительно реже – половинная длительность).</w:t>
      </w:r>
    </w:p>
    <w:p w:rsidR="003F6840" w:rsidRPr="00B93980" w:rsidRDefault="003F6840" w:rsidP="003F6840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Темпо-ритм </w:t>
      </w:r>
      <w:r w:rsidRPr="00B9398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конкретного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музыкального сочинения чрезвычайно разнообразен и никогда не образуется длительностями </w:t>
      </w:r>
      <w:r w:rsidRPr="00B9398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одинаковой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величины. Между длительностями </w:t>
      </w:r>
      <w:r w:rsidRPr="00B9398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разной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величины возникают временны́е отношения. Числовые отношения длительностей и пауз в музыке могут быть как кратными (соседние длительности выражаются отношениями 1:2, 1:3 и т.д.), так и некратными (1:1,5).</w:t>
      </w:r>
    </w:p>
    <w:p w:rsidR="003F6840" w:rsidRPr="00B93980" w:rsidRDefault="003F6840" w:rsidP="003F6840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Объединяясь, длительности и паузы могут образовывать </w:t>
      </w:r>
      <w:r w:rsidRPr="00B9398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ритмический рисунок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музыкального произведения. Стабильные, схематические группировки длительностей в истории музыки образовывали ритмоформулы, которые становились маркерами (ритмическими признаками) жанра и стиля, подобно тому, как в тысячелетних монодических культурах (например, в православном знаменном распеве и в католическом григорианском хорале) важнейшим маркером лада была мелодическая формула. </w:t>
      </w:r>
    </w:p>
    <w:p w:rsidR="00231103" w:rsidRPr="00B93980" w:rsidRDefault="003F6840" w:rsidP="00231103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ритмоформул, разделяемых сообществом композиторов и слушателей (как, например, формула венского вальса, итальянской сицилианы, испанского болеро, польского </w:t>
      </w:r>
      <w:hyperlink r:id="rId6" w:tooltip="Полонез" w:history="1">
        <w:r w:rsidRPr="00B939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полонеза</w:t>
        </w:r>
      </w:hyperlink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мн.др.), истории музыки известны индивидуальные «ритмические проекты», характерные для отдельных со</w:t>
      </w:r>
      <w:r w:rsidR="00AA4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чинений отдельных композиторов, особенно </w:t>
      </w:r>
      <w:r w:rsidR="00D63A82">
        <w:rPr>
          <w:rFonts w:ascii="Times New Roman" w:hAnsi="Times New Roman" w:cs="Times New Roman"/>
          <w:color w:val="000000" w:themeColor="text1"/>
          <w:sz w:val="28"/>
          <w:szCs w:val="28"/>
        </w:rPr>
        <w:t>поздних композиторов позднего романтизма</w:t>
      </w:r>
      <w:r w:rsidR="00AA4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советских композиторов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4D0" w:rsidRPr="00B93980" w:rsidRDefault="00CA6D7C" w:rsidP="00231103">
      <w:pPr>
        <w:autoSpaceDE w:val="0"/>
        <w:autoSpaceDN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3779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музыка европейской классики, </w:t>
      </w:r>
      <w:r w:rsidR="00EA79AD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которая формиро</w:t>
      </w:r>
      <w:r w:rsidR="00992027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валась</w:t>
      </w:r>
      <w:r w:rsidR="009A1AEF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византийской и римской церквах</w:t>
      </w:r>
      <w:r w:rsidR="00992027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выросла</w:t>
      </w:r>
      <w:r w:rsidR="00313779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идеях христианства,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опирается на регулярные простые ритмы европейских </w:t>
      </w:r>
      <w:r w:rsidR="009A1AEF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народных 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танцев (</w:t>
      </w:r>
      <w:r w:rsidR="00EA79AD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главным образом</w:t>
      </w:r>
      <w:r w:rsidR="00992027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марш</w:t>
      </w:r>
      <w:r w:rsidR="00992027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вальс</w:t>
      </w:r>
      <w:r w:rsidR="00992027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79AD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этих </w:t>
      </w:r>
      <w:r w:rsidR="000C263D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народных </w:t>
      </w:r>
      <w:r w:rsidR="00EA79AD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жанрах</w:t>
      </w:r>
      <w:r w:rsidR="00992027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друга </w:t>
      </w:r>
      <w:r w:rsidR="009A1AEF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с периодичностью сменяют два или три удара. Например, в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эпоху </w:t>
      </w:r>
      <w:r w:rsidR="00D63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Баха</w:t>
      </w:r>
      <w:r w:rsidR="009A1AEF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музыковеды насчитывают 23 танца – дву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хдольные</w:t>
      </w:r>
      <w:r w:rsidR="009A1AEF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быстрые и медленные; аналогично – трёхдольные. Один из них – с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арабанда – медленный похоронный танец Испании</w:t>
      </w:r>
      <w:r w:rsidR="004A6759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, скорбное шествие,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вошёл в репертуар Баха</w:t>
      </w:r>
      <w:r w:rsidR="000674D0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759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связанный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A1AEF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библейской тематикой (композитор использовал общие признаки, в первую очередь – ритмический рисунок). </w:t>
      </w:r>
    </w:p>
    <w:p w:rsidR="00B93980" w:rsidRDefault="009A1AEF" w:rsidP="00B9398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Аналогичным образом поступал Мартин</w:t>
      </w:r>
      <w:r w:rsidR="007C0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Лютер (жил ненамного ранее И. 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Баха, в том же городе, совершал служение в той же це</w:t>
      </w:r>
      <w:r w:rsidR="00EB1350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кви), целью которого в период реформации было простота и доступность музыкального культа для простых при</w:t>
      </w:r>
      <w:r w:rsidR="004A6759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хожан. Европейские композиторы, 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нередко 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имевшие контакты с церковью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759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писали как в церковных, так и светских жанрах. О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пираясь на народное творчество,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01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полнос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тью удаля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ли танцев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альный элемент – подчеркивание или 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с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ильных долей, облегчение слабых;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наполнялись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вокальностью, 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темп замедлялся и приближался  к шагу; и, что самое важное – с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одержание 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цель </w:t>
      </w:r>
      <w:r w:rsidR="008C5756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изменя</w:t>
      </w:r>
      <w:r w:rsidR="002E1A11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жанр.</w:t>
      </w:r>
    </w:p>
    <w:p w:rsidR="003C456B" w:rsidRDefault="00231103" w:rsidP="007C037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Pr="00B93980">
        <w:rPr>
          <w:rFonts w:ascii="Times New Roman" w:hAnsi="Times New Roman" w:cs="Times New Roman"/>
          <w:sz w:val="28"/>
          <w:szCs w:val="28"/>
        </w:rPr>
        <w:t xml:space="preserve">ритм – действенное выразительное средство. Часто именно он определяет характер, и даже жанр музыки: слушателю несложно отличить марш от вальса, мазурку от польки. Как известно, для каждого из этих жанров характерны определенные ритмические фигуры, которые повторяются в течение всего произведения. 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Регулярный музыкальный ритм присущ танцевальной музык</w:t>
      </w:r>
      <w:r w:rsidR="00CB4E0F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всего </w:t>
      </w:r>
      <w:r w:rsidR="00471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мира: 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композиторской музыке Европы начиная с конца Средневековья и вплоть до </w:t>
      </w:r>
      <w:r w:rsidR="007C03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середины XX века, </w:t>
      </w: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классической музыке Востока, подавляющему большинству жанров популярной и джазовой музыки. </w:t>
      </w:r>
    </w:p>
    <w:p w:rsidR="00652BE0" w:rsidRDefault="00652BE0" w:rsidP="00652BE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Весьма проницательно о роли ритма высказался Николай Метнер в своём труде  </w:t>
      </w:r>
      <w:r w:rsidRPr="00652B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 и мода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2BE0" w:rsidRPr="008F6967" w:rsidRDefault="00652BE0" w:rsidP="00652BE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Говоря</w:t>
      </w:r>
      <w:r w:rsidRPr="008F696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F696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 w:rsidRPr="008F696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смысла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8F696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узыкального</w:t>
      </w:r>
      <w:r w:rsidRPr="008F696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ыка,</w:t>
      </w:r>
      <w:r w:rsidRPr="008F696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одится</w:t>
      </w:r>
      <w:r w:rsidRPr="008F696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одить</w:t>
      </w:r>
      <w:r w:rsidRPr="008F696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мимо</w:t>
      </w:r>
      <w:r w:rsidRPr="008F696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Pr="008F6967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8F6967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элементов,</w:t>
      </w:r>
      <w:r w:rsidRPr="008F696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8F696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отя</w:t>
      </w:r>
      <w:r w:rsidRPr="008F696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 w:rsidRPr="008F6967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огромное</w:t>
      </w:r>
      <w:r w:rsidRPr="008F6967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ачение</w:t>
      </w:r>
      <w:r w:rsidRPr="008F6967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ит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ыкальной мысли, но сами по себе не являются его основными смыслами.</w:t>
      </w:r>
    </w:p>
    <w:p w:rsidR="00196B5E" w:rsidRPr="008F6967" w:rsidRDefault="00652BE0" w:rsidP="00196B5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67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8F6967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являетс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8F6967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плоскостью</w:t>
      </w:r>
      <w:r w:rsidRPr="008F6967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6967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967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ть</w:t>
      </w:r>
      <w:r w:rsidRPr="008F6967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67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8F6967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967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Pr="008F6967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67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ть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 xml:space="preserve"> ритм.</w:t>
      </w:r>
      <w:r w:rsidRPr="008F696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мелодии</w:t>
      </w:r>
      <w:r w:rsidRPr="008F69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гармонии</w:t>
      </w:r>
      <w:r w:rsidRPr="008F69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протекает</w:t>
      </w:r>
      <w:r w:rsidRPr="008F696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аче,</w:t>
      </w:r>
      <w:r w:rsidRPr="008F69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8F69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време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696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F696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Pr="008F6967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8F696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жны</w:t>
      </w:r>
      <w:r w:rsidRPr="008F696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заключить,</w:t>
      </w:r>
      <w:r w:rsidRPr="008F696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8F696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подлинно-му</w:t>
      </w:r>
      <w:r w:rsidRPr="008F6967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ыкально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ритму</w:t>
      </w:r>
      <w:r w:rsidRPr="008F696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F6967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учают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всё</w:t>
      </w:r>
      <w:r w:rsidRPr="008F69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8F69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ыс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ки</w:t>
      </w:r>
      <w:r w:rsidR="00196B5E"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мелодия и гармония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6B5E" w:rsidRPr="008F6967">
        <w:rPr>
          <w:rFonts w:ascii="Times New Roman" w:hAnsi="Times New Roman" w:cs="Times New Roman"/>
          <w:color w:val="000000"/>
          <w:sz w:val="28"/>
          <w:szCs w:val="28"/>
        </w:rPr>
        <w:t>Например, в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9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аимоот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оше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ии ритма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гармонии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F69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можем</w:t>
      </w:r>
      <w:r w:rsidRPr="008F69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F69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риз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ть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ослед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8F696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967" w:rsidRPr="008F6967" w:rsidRDefault="00652BE0" w:rsidP="008F69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67">
        <w:rPr>
          <w:rFonts w:ascii="Times New Roman" w:hAnsi="Times New Roman" w:cs="Times New Roman"/>
          <w:color w:val="000000"/>
          <w:sz w:val="28"/>
          <w:szCs w:val="28"/>
        </w:rPr>
        <w:t>Есл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8F6967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обнажим</w:t>
      </w:r>
      <w:r w:rsidRPr="008F6967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ритм</w:t>
      </w:r>
      <w:r w:rsidRPr="008F6967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8F6967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полного</w:t>
      </w:r>
      <w:r w:rsidRPr="008F6967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8F6967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изъятия</w:t>
      </w:r>
      <w:r w:rsidRPr="008F6967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F6967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967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о-з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ук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вой</w:t>
      </w:r>
      <w:r w:rsidRPr="008F6967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материи,</w:t>
      </w:r>
      <w:r w:rsidRPr="008F6967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8F6967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8F6967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учи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8F6967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абанный</w:t>
      </w:r>
      <w:r w:rsidRPr="008F6967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6967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8F6967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аста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нь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8F6967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бо негрск</w:t>
      </w:r>
      <w:r w:rsidRPr="008F6967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ю пляск</w:t>
      </w:r>
      <w:r w:rsidRPr="008F6967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. Конечно,</w:t>
      </w:r>
      <w:r w:rsidRPr="008F6967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ритм</w:t>
      </w:r>
      <w:r w:rsidRPr="008F6967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F6967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весь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67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ествен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ентом</w:t>
      </w:r>
      <w:r w:rsidRPr="008F6967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ыкального</w:t>
      </w:r>
      <w:r w:rsidRPr="008F6967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усства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8F6967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онечно,</w:t>
      </w:r>
      <w:r w:rsidR="00196B5E" w:rsidRPr="008F6967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196B5E" w:rsidRPr="008F6967">
        <w:rPr>
          <w:rFonts w:ascii="Times New Roman" w:hAnsi="Times New Roman" w:cs="Times New Roman"/>
          <w:color w:val="000000"/>
          <w:sz w:val="28"/>
          <w:szCs w:val="28"/>
        </w:rPr>
        <w:t>прен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ебрежение</w:t>
      </w:r>
      <w:r w:rsidRPr="008F6967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этим</w:t>
      </w:r>
      <w:r w:rsidRPr="008F6967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элементом</w:t>
      </w:r>
      <w:r w:rsidRPr="008F6967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делае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8F6967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8F6967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3"/>
          <w:sz w:val="28"/>
          <w:szCs w:val="28"/>
        </w:rPr>
        <w:t>ю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 xml:space="preserve"> форму</w:t>
      </w:r>
      <w:r w:rsidRPr="008F696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прозой,</w:t>
      </w:r>
      <w:r w:rsidRPr="008F696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6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F696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поэзией</w:t>
      </w:r>
      <w:r w:rsidRPr="008F696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уков.</w:t>
      </w:r>
      <w:r w:rsidRPr="008F696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F6967" w:rsidRPr="008F69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8F6967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8F696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узы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Pr="008F69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пытаю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уюся</w:t>
      </w:r>
      <w:r w:rsidRPr="008F696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ранить</w:t>
      </w:r>
      <w:r w:rsidRPr="008F69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тактов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произвольно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меняю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каждом шаг</w:t>
      </w:r>
      <w:r w:rsidRPr="008F6967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8F6967" w:rsidRPr="008F696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можно назвать уже не поэзией, а прозой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967" w:rsidRPr="008F6967">
        <w:rPr>
          <w:rFonts w:ascii="Times New Roman" w:hAnsi="Times New Roman" w:cs="Times New Roman"/>
          <w:color w:val="000000" w:themeColor="text1"/>
          <w:sz w:val="28"/>
          <w:szCs w:val="28"/>
        </w:rPr>
        <w:t>Однако 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8F696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67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одится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беспокоиться</w:t>
      </w:r>
      <w:r w:rsidRPr="008F69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ритме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музыке,</w:t>
      </w:r>
      <w:r w:rsidRPr="008F69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пока</w:t>
      </w:r>
      <w:r w:rsidRPr="008F69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8F696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F69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ашем</w:t>
      </w:r>
      <w:r w:rsidRPr="008F69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8F6967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8F69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оэ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8F69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наконец,</w:t>
      </w:r>
      <w:r w:rsidRPr="008F69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бесчисленны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явлениях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 xml:space="preserve">роды. </w:t>
      </w:r>
    </w:p>
    <w:p w:rsidR="00652BE0" w:rsidRPr="008F6967" w:rsidRDefault="00652BE0" w:rsidP="008F69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967">
        <w:rPr>
          <w:rFonts w:ascii="Times New Roman" w:hAnsi="Times New Roman" w:cs="Times New Roman"/>
          <w:color w:val="000000"/>
          <w:sz w:val="28"/>
          <w:szCs w:val="28"/>
        </w:rPr>
        <w:t>Итак,</w:t>
      </w:r>
      <w:r w:rsidRPr="008F696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придавая</w:t>
      </w:r>
      <w:r w:rsidRPr="008F696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огромное</w:t>
      </w:r>
      <w:r w:rsidRPr="008F696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Pr="008F696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ритму,</w:t>
      </w:r>
      <w:r w:rsidRPr="008F696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8F696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элемен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ки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696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8F696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6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може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 xml:space="preserve"> выделить</w:t>
      </w:r>
      <w:r w:rsidRPr="008F6967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8F6967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самого</w:t>
      </w:r>
      <w:r w:rsidRPr="008F6967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F6967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себе,</w:t>
      </w:r>
      <w:r w:rsidRPr="008F6967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ц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чес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кий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6967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sz w:val="28"/>
          <w:szCs w:val="28"/>
        </w:rPr>
        <w:t xml:space="preserve">т. е. как только музыкальный смысл.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Ритм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F696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себе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сц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F69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реподавании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8F696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Ни ритм, ни тем более «звучность</w:t>
      </w:r>
      <w:r w:rsidRPr="008F6967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 xml:space="preserve"> не могут сами по себе быть темой</w:t>
      </w:r>
      <w:r w:rsidRPr="008F6967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Ритм</w:t>
      </w:r>
      <w:r w:rsidRPr="008F6967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учность</w:t>
      </w:r>
      <w:r w:rsidRPr="008F6967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(динамика,</w:t>
      </w:r>
      <w:r w:rsidRPr="008F6967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уко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F6967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расцветка),</w:t>
      </w:r>
      <w:r w:rsidRPr="008F6967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подчерк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вая</w:t>
      </w:r>
      <w:r w:rsidRPr="008F6967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 xml:space="preserve">ые смыслы 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узыкального языка, не могут заменять их собою</w:t>
      </w:r>
      <w:r w:rsidRPr="008F6967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Ритм, акцентируя осн</w:t>
      </w:r>
      <w:r w:rsidRPr="008F6967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>вные смыслы, является как бы множителем их</w:t>
      </w:r>
      <w:r w:rsidR="008F69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F696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8F6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456B" w:rsidRDefault="003C456B" w:rsidP="008F6967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980" w:rsidRDefault="007C0376" w:rsidP="007C03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3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Связь ритма с культурой народа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1103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Стоит понимать, что р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итмический аспект музыки напрямую связан с религией народа – языческой или христианской. Ритмы Балкански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х, азиатских (например, 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Тибет</w:t>
      </w:r>
      <w:r w:rsidR="008B47CF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а и Китая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африканских 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народов 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оккультны по своей природе, </w:t>
      </w:r>
      <w:r w:rsidR="00142AEC">
        <w:rPr>
          <w:rFonts w:ascii="Times New Roman" w:hAnsi="Times New Roman" w:cs="Times New Roman"/>
          <w:color w:val="000000" w:themeColor="text1"/>
          <w:sz w:val="28"/>
          <w:szCs w:val="28"/>
        </w:rPr>
        <w:t>чередование ударов-долей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беспорядочное и нерегулярное</w:t>
      </w:r>
      <w:r w:rsidR="00CA6D7C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2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Языческой музыке (более </w:t>
      </w:r>
      <w:r w:rsidR="00E52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известной как </w:t>
      </w:r>
      <w:r w:rsidR="00EF5C04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этнической) такого рода свойственно многократное повторение </w:t>
      </w:r>
      <w:r w:rsidR="00773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простых и </w:t>
      </w:r>
      <w:r w:rsidR="00EF5C04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сложных ритмических формул. </w:t>
      </w:r>
      <w:r w:rsidR="00FD7AAB"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очередь, это обусловлено предназначением такой музыки – подавить сознание, войти в экстаз и в результате наладить контакт с духами.</w:t>
      </w:r>
    </w:p>
    <w:p w:rsidR="00E836AF" w:rsidRDefault="00214F17" w:rsidP="00214F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простые и стабильные </w:t>
      </w:r>
      <w:r w:rsidR="00E83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ритмы – европейские. Наиболее развитые на этом пространстве – ритмы Балканские, которые значительно отличаются от европейских</w:t>
      </w:r>
      <w:r w:rsidR="00E836AF">
        <w:rPr>
          <w:color w:val="000000" w:themeColor="text1"/>
          <w:sz w:val="28"/>
          <w:szCs w:val="28"/>
        </w:rPr>
        <w:t xml:space="preserve">. </w:t>
      </w:r>
      <w:r w:rsidRPr="000A2065">
        <w:rPr>
          <w:rFonts w:ascii="Times New Roman" w:hAnsi="Times New Roman" w:cs="Times New Roman"/>
          <w:sz w:val="28"/>
          <w:szCs w:val="28"/>
        </w:rPr>
        <w:t>Балканы – полуостров, расположенный на юго-востоке Европы, пограничная зона, рубеж двух цивилизаций, христианской и исламской. Разные вероисповедания – православие, католицизм, мусульманство провоцируют постоянные политические конфликты, а</w:t>
      </w:r>
      <w:r>
        <w:rPr>
          <w:rFonts w:ascii="Times New Roman" w:hAnsi="Times New Roman" w:cs="Times New Roman"/>
          <w:sz w:val="28"/>
          <w:szCs w:val="28"/>
        </w:rPr>
        <w:t xml:space="preserve"> в музыке данная пестрота выразилась в «гремучей» смеси</w:t>
      </w:r>
      <w:r w:rsidR="00E836AF">
        <w:rPr>
          <w:rFonts w:ascii="Times New Roman" w:hAnsi="Times New Roman" w:cs="Times New Roman"/>
          <w:sz w:val="28"/>
          <w:szCs w:val="28"/>
        </w:rPr>
        <w:t xml:space="preserve"> интонаций и ритмов</w:t>
      </w:r>
      <w:r w:rsidRPr="000A2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6AF">
        <w:rPr>
          <w:rFonts w:ascii="Times New Roman" w:hAnsi="Times New Roman" w:cs="Times New Roman"/>
          <w:sz w:val="28"/>
          <w:szCs w:val="28"/>
        </w:rPr>
        <w:t xml:space="preserve">В ХХ столетии композиторы всерьёз заинтересовались фольклором европейских глубинок, а также экзотическим фольклором. Попали в поле их зрения и балканские ритмы (например, в творчестве известного композитора и фольклориста Белы Бартока). </w:t>
      </w:r>
    </w:p>
    <w:p w:rsidR="00214F17" w:rsidRPr="007C0376" w:rsidRDefault="00E836AF" w:rsidP="00214F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известно, в академическом профессиональном творчестве наиболее востребованными являются ритмы вальса и марша – что объясняется их регулярностью и упорядоченностью. Однако в</w:t>
      </w:r>
      <w:r w:rsidR="00214F17" w:rsidRPr="00214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 народные ритмы более свободные и нестабильные (в том числе и славянские, например – 5/4)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сравнении с академическими</w:t>
      </w:r>
      <w:r w:rsidR="00214F17" w:rsidRPr="00214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Давно замечена следующая закономерность – чем меньше народ знаком с христианской культурой, тем сложнее его ритмы, и выше их роль в музыкальных действах. </w:t>
      </w:r>
      <w:r w:rsidR="00214F17" w:rsidRPr="00214F17">
        <w:rPr>
          <w:rFonts w:ascii="Times New Roman" w:hAnsi="Times New Roman" w:cs="Times New Roman"/>
          <w:color w:val="000000" w:themeColor="text1"/>
          <w:sz w:val="28"/>
          <w:szCs w:val="28"/>
        </w:rPr>
        <w:t>Одни из наиболее сложных народных ритмов – несомненно, африканские.</w:t>
      </w:r>
    </w:p>
    <w:p w:rsidR="0048118A" w:rsidRDefault="0048118A" w:rsidP="0048118A">
      <w:pPr>
        <w:spacing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6AF" w:rsidRDefault="0048118A" w:rsidP="00E836A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Африканские ритмы и их претворение в американской и европейской музыке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36AF" w:rsidRPr="0013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христианской музыке непосредственная и единственная задача ритма – упорядочить мелодию. Если сформулировать это простым языком – каждая фраза должна начинаться сильной долей и обязательно завершаться на сильной доле. В идеале каждый звук, начинающий фразу (и даже мотив) в процессе развития мелодии также должен попадать на опорные точки – сильные и относительно сильные доли. Смещение мелодии относительно долей, когда мелодическая фраза завершается раньше или позже, чем доля – явление, берущее начало от афроамериканской музыки. </w:t>
      </w:r>
    </w:p>
    <w:p w:rsidR="00471DA2" w:rsidRDefault="00CF21AC" w:rsidP="00CF21A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противоположную роль ритмы играют в афроамериканской музыке, где они являются ведущим выразительным и организующим средством. Все остальные пласты, в том числе и м</w:t>
      </w:r>
      <w:r w:rsidR="0071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елодический, подчиняются ритму.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более подробно о</w:t>
      </w:r>
      <w:r w:rsidR="00F93C86" w:rsidRPr="0013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знакомиться с некоторыми </w:t>
      </w:r>
      <w:r w:rsidR="00F93C86" w:rsidRPr="0013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особенностями</w:t>
      </w:r>
      <w:r w:rsidR="00FD5A77" w:rsidRPr="0013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рок-музыки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ведущего и глобального </w:t>
      </w:r>
      <w:r w:rsidR="00FD5A77" w:rsidRPr="0013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мировой музыки</w:t>
      </w:r>
      <w:r w:rsidR="00FD5A77" w:rsidRPr="0013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котором в настоящее время оккультные ритмы содержатся в концентрированном виде.</w:t>
      </w:r>
    </w:p>
    <w:p w:rsidR="00471DA2" w:rsidRDefault="006E2780" w:rsidP="00471DA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Совр</w:t>
      </w:r>
      <w:r w:rsidR="00713C9A">
        <w:rPr>
          <w:rFonts w:ascii="Times New Roman" w:hAnsi="Times New Roman" w:cs="Times New Roman"/>
          <w:color w:val="000000" w:themeColor="text1"/>
          <w:sz w:val="28"/>
          <w:szCs w:val="28"/>
        </w:rPr>
        <w:t>еменная рок-музыка, которая берё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начало из блюзов североамериканских негров, отличается (наряду с джазом) вольным подходом к вопросам метроритма. Многие ритмы афроамериканской музыки, будучи завезены из Африки, и по сей день остались нетронутыми, заполнив пространство рок-музыки, которая стала отправной точкой для эстрадной музыки со второй половины 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</w:t>
      </w:r>
    </w:p>
    <w:p w:rsidR="00471DA2" w:rsidRDefault="006E2780" w:rsidP="00471DA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Нередко слушателям трудно поверить (или, что ещё хуже, трудно догадаться), что они слышат те же самые ритмы, которые африканские племена исполняли на барабанах с целью задобрить, вызвать или отогнать конкретного духа. Это объясняется тем, что африканские ритмы в рамках современных эстрадных и рок-композиций как правило, подаются в совершенно ином тембровом оформлении (как правило, электронном), или эти ритмы замаскированы в линии солирующего инструмента или голоса. Но, в любом случае, музыка не теряет своего воздействия. Когда убирается ударение из того места, где должен был бы быть сильный удар, то человеческое тело инстинктивно склонно двигаться в этот зазор и замечает, где отсутствующее ударение должно было бы быть. И эффект раскачивания становится только началом отрешенного состояния.</w:t>
      </w:r>
    </w:p>
    <w:p w:rsidR="00471DA2" w:rsidRDefault="006E2780" w:rsidP="00471DA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в языческой музыке африканских племён, которые буквально впитывают ощущение ритма с молоком матери,</w:t>
      </w:r>
      <w:r w:rsidR="008261F3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восприятия ритма отличается от 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нашего. Африканская музыка, в основе которой заложен ритм, воспитывает слух чернокожих исполнителей таким образом, что они</w:t>
      </w:r>
      <w:r w:rsidR="00713C9A">
        <w:rPr>
          <w:rFonts w:ascii="Times New Roman" w:hAnsi="Times New Roman" w:cs="Times New Roman"/>
          <w:color w:val="000000" w:themeColor="text1"/>
          <w:sz w:val="28"/>
          <w:szCs w:val="28"/>
        </w:rPr>
        <w:t>, в отличие от европейцев,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приобретают способность дифференцировать даже очень сложные  метрор</w:t>
      </w:r>
      <w:r w:rsidR="00713C9A">
        <w:rPr>
          <w:rFonts w:ascii="Times New Roman" w:hAnsi="Times New Roman" w:cs="Times New Roman"/>
          <w:color w:val="000000" w:themeColor="text1"/>
          <w:sz w:val="28"/>
          <w:szCs w:val="28"/>
        </w:rPr>
        <w:t>итмические структуры и формулы</w:t>
      </w:r>
      <w:r w:rsidR="00536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3DA3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среде чернокожих</w:t>
      </w: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трудовые действия часто выполняются синхронно (или полиритмично), в сопровождение ритмов барабана или ритмов, которые образуются в результате возгласов работающих групп или «солистов» и ударов, возникающих в процессе работы. </w:t>
      </w:r>
    </w:p>
    <w:p w:rsidR="00C032DC" w:rsidRDefault="006E2780" w:rsidP="00C032D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 вывод, что африканская музыка сохранила и породила на американском (а позже, и на европейском) пространстве немало ритмических формул, которые эстрада признала своими. </w:t>
      </w:r>
      <w:r w:rsidR="002359B5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>Именно ритмические признаки позволяют характеризовать эту музык</w:t>
      </w:r>
      <w:r w:rsidR="005E4AFA" w:rsidRPr="00130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как оккультную. </w:t>
      </w:r>
    </w:p>
    <w:p w:rsidR="00C032DC" w:rsidRPr="00F212B5" w:rsidRDefault="005C7E10" w:rsidP="00C032D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Танцевальность ро</w:t>
      </w:r>
      <w:r w:rsidR="0013173A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к-музыки </w:t>
      </w:r>
      <w:r w:rsidR="006E2780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всегда </w:t>
      </w:r>
      <w:r w:rsidR="0013173A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связана с её </w:t>
      </w:r>
      <w:r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подчеркнутым с</w:t>
      </w:r>
      <w:r w:rsidR="00C70268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инкопированным ритмом. </w:t>
      </w:r>
      <w:r w:rsidR="00A14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Огромный отпечаток она отложила и на современную христианскую музыку (СХМ), прежде всего – </w:t>
      </w:r>
      <w:r w:rsidR="00A14B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харизматическую. </w:t>
      </w:r>
      <w:r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Чувственный танцевальный ритм рок-музыки имеет при</w:t>
      </w:r>
      <w:r w:rsidR="00A82C8E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тягивающую, преобразующую силу и </w:t>
      </w:r>
      <w:r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влияние на общину. У слуша</w:t>
      </w:r>
      <w:r w:rsidR="00A82C8E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теля быстро развивается тяга к такому звучанию</w:t>
      </w:r>
      <w:r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7E39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когда он попадает под действие музыкального наркотика</w:t>
      </w:r>
      <w:r w:rsidR="00363EE1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, пути назад нет. Мягкий рок начинает направлять весь путь восприятия музыки от ритма</w:t>
      </w:r>
      <w:r w:rsidR="006935AA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уводит от мелодии. В итоге музыкальные</w:t>
      </w:r>
      <w:r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 w:rsidR="006935AA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5AA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 изменяются, и здравые гимны </w:t>
      </w:r>
      <w:r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кажутся</w:t>
      </w:r>
      <w:r w:rsidR="006935AA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скучными по сравнению с </w:t>
      </w:r>
      <w:r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новыми приобретенными вкусами. </w:t>
      </w:r>
    </w:p>
    <w:p w:rsidR="00C032DC" w:rsidRPr="00F212B5" w:rsidRDefault="00A517F7" w:rsidP="00C032D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r w:rsidR="005C7E10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дьявол предлагает современную христианскую музыку в стиле рок. Там нет барабанов, нет диких электрогитар, никакого очевидного </w:t>
      </w:r>
      <w:r w:rsidR="00A00339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фонового ритма </w:t>
      </w:r>
      <w:r w:rsidR="00A74F5F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барабанов</w:t>
      </w:r>
      <w:r w:rsidR="00A00339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C7E10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45D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="005C7E10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только пианино или гитара и певец. И это п</w:t>
      </w:r>
      <w:r w:rsidR="003C1FD6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очти такие же песни, которые исполнялись прежде</w:t>
      </w:r>
      <w:r w:rsidR="005C7E10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Проблема в том, что музыка </w:t>
      </w:r>
      <w:r w:rsidR="003C1FD6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="005C7E10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содержит основные характерные ритмические особенности всего рок-н-ролла, начиная с момента его создания в 1950 году. </w:t>
      </w:r>
    </w:p>
    <w:p w:rsidR="00C032DC" w:rsidRDefault="00A14BC1" w:rsidP="00A14BC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бы то ни было, </w:t>
      </w:r>
      <w:r w:rsidR="008A6C1C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главная тенденция рок-музыки – </w:t>
      </w:r>
      <w:r w:rsidR="00F17184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расшатывание метрической устойчивости, </w:t>
      </w:r>
      <w:r w:rsidR="008A6C1C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замена опоры с сильной доли опорой на слабую, что созда</w:t>
      </w:r>
      <w:r w:rsidR="00B11917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ёт эффект раскачивания мелодии. </w:t>
      </w:r>
      <w:r w:rsidR="00F17184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Опасность заключается в том, чт</w:t>
      </w:r>
      <w:r w:rsidR="00D36288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о в современном поп-роке (мягкий 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более или менее </w:t>
      </w:r>
      <w:r w:rsidR="00A665B7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сдержанным вокалом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оккультные ритмы обычно сглаживаются</w:t>
      </w:r>
      <w:r w:rsidR="00F17184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приятных тембров.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5B7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самые эффективные </w:t>
      </w:r>
      <w:r w:rsidR="00620215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оккультные </w:t>
      </w:r>
      <w:r w:rsidR="00A665B7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ритмы могут быть те</w:t>
      </w:r>
      <w:r w:rsidR="00620215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665B7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брово </w:t>
      </w:r>
      <w:r w:rsidR="00623FB0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модифицированы</w:t>
      </w:r>
      <w:r w:rsidR="00A665B7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компьютерных эффектов.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215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Будучи преобразованы, они становятся ещё более притягательными для слушателя, действуя сразу на нескольких уровнях: физиологическом (непосредственно ритмическая составляющая), который далее переходит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духовного воздействия </w:t>
      </w:r>
      <w:r w:rsidR="00620215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и эмоциональном (тембровая эстетика).</w:t>
      </w:r>
      <w:r w:rsidR="00B11917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Владея такой информацией, не стоит преуменьшать о</w:t>
      </w:r>
      <w:r w:rsidR="00C032DC" w:rsidRPr="00F212B5">
        <w:rPr>
          <w:rFonts w:ascii="Times New Roman" w:hAnsi="Times New Roman" w:cs="Times New Roman"/>
          <w:color w:val="000000" w:themeColor="text1"/>
          <w:sz w:val="28"/>
          <w:szCs w:val="28"/>
        </w:rPr>
        <w:t>пасность воздействия рок-музыки</w:t>
      </w:r>
      <w:r w:rsidR="00CF2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4BC1" w:rsidRDefault="00CF21AC" w:rsidP="00A14BC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980">
        <w:rPr>
          <w:rFonts w:ascii="Times New Roman" w:hAnsi="Times New Roman" w:cs="Times New Roman"/>
          <w:color w:val="000000" w:themeColor="text1"/>
          <w:sz w:val="28"/>
          <w:szCs w:val="28"/>
        </w:rPr>
        <w:t>Отметим</w:t>
      </w:r>
      <w:r w:rsidRPr="00B93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3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полное отсутствие ритма в музыке так же вредно, как и нерегулярные, синкопированные или очень ускоренные ритмы. Эффект воздействия на организм сходный – в первом случае мозг просто не может выявить ритмической организации в медитативной (предназначенной для релаксации, монотонной) музыке; или же слушатель входит в состояние транса, после безуспешных попыток мозга сопоставить ритмический рисунок мелодии с долями, </w:t>
      </w:r>
      <w:r w:rsidRPr="00130E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против</w:t>
      </w:r>
      <w:r w:rsidRPr="00130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движется этот рисунок. В итоге ритм дыхания, сердцебиения замедляется, человек впадает в полусонное, отсутствующее (зомбированное) состояние. И самая большая опасность в такой момент заключается в том, что сознание прекращает активность, зато подсознание освобождается, что даёт простор для воздействия духов зла.</w:t>
      </w:r>
    </w:p>
    <w:p w:rsidR="00A14BC1" w:rsidRDefault="00B11917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212B5">
        <w:rPr>
          <w:rFonts w:ascii="Times New Roman" w:hAnsi="Times New Roman" w:cs="Times New Roman"/>
          <w:sz w:val="28"/>
          <w:szCs w:val="28"/>
        </w:rPr>
        <w:t xml:space="preserve">Очень большую роль ритм играет и в джазовой музыке. Группа ударных инструментов джаз-ансамбля часто восхищает любителей </w:t>
      </w:r>
      <w:r w:rsidR="00A14BC1">
        <w:rPr>
          <w:rFonts w:ascii="Times New Roman" w:hAnsi="Times New Roman" w:cs="Times New Roman"/>
          <w:sz w:val="28"/>
          <w:szCs w:val="28"/>
        </w:rPr>
        <w:t xml:space="preserve">джаза </w:t>
      </w:r>
      <w:r w:rsidRPr="00F212B5">
        <w:rPr>
          <w:rFonts w:ascii="Times New Roman" w:hAnsi="Times New Roman" w:cs="Times New Roman"/>
          <w:sz w:val="28"/>
          <w:szCs w:val="28"/>
        </w:rPr>
        <w:t>виртуозн</w:t>
      </w:r>
      <w:r w:rsidR="00A14BC1">
        <w:rPr>
          <w:rFonts w:ascii="Times New Roman" w:hAnsi="Times New Roman" w:cs="Times New Roman"/>
          <w:sz w:val="28"/>
          <w:szCs w:val="28"/>
        </w:rPr>
        <w:t>ыми ритмическими импровизациями. Как и в роке, ка</w:t>
      </w:r>
      <w:r w:rsidR="00A14BC1" w:rsidRPr="00E521D9">
        <w:rPr>
          <w:rFonts w:ascii="Times New Roman" w:eastAsia="Times-Roman" w:hAnsi="Times New Roman" w:cs="Times New Roman"/>
          <w:sz w:val="28"/>
          <w:szCs w:val="28"/>
        </w:rPr>
        <w:t xml:space="preserve">чественное </w:t>
      </w:r>
      <w:r w:rsidR="00A14BC1" w:rsidRPr="00E521D9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звучание в </w:t>
      </w:r>
      <w:r w:rsidR="00A14BC1">
        <w:rPr>
          <w:rFonts w:ascii="Times New Roman" w:eastAsia="Times-Roman" w:hAnsi="Times New Roman" w:cs="Times New Roman"/>
          <w:sz w:val="28"/>
          <w:szCs w:val="28"/>
        </w:rPr>
        <w:t>джазе б</w:t>
      </w:r>
      <w:r w:rsidR="002E155F" w:rsidRPr="00E521D9">
        <w:rPr>
          <w:rFonts w:ascii="Times New Roman" w:eastAsia="Times-Roman" w:hAnsi="Times New Roman" w:cs="Times New Roman"/>
          <w:sz w:val="28"/>
          <w:szCs w:val="28"/>
        </w:rPr>
        <w:t xml:space="preserve">ез ритмической пульсации невозможно. Функция ритма в поп-музыке </w:t>
      </w:r>
      <w:r w:rsidR="00A14BC1">
        <w:rPr>
          <w:rFonts w:ascii="Times New Roman" w:eastAsia="Times-Roman" w:hAnsi="Times New Roman" w:cs="Times New Roman"/>
          <w:sz w:val="28"/>
          <w:szCs w:val="28"/>
        </w:rPr>
        <w:t xml:space="preserve">(современный синтез афроамериканских стилей) </w:t>
      </w:r>
      <w:r w:rsidR="002E155F" w:rsidRPr="00E521D9">
        <w:rPr>
          <w:rFonts w:ascii="Times New Roman" w:eastAsia="Times-Roman" w:hAnsi="Times New Roman" w:cs="Times New Roman"/>
          <w:sz w:val="28"/>
          <w:szCs w:val="28"/>
        </w:rPr>
        <w:t>сводится к тому, чтобы настроить исполнителей и слушателей на определенную пульсацию во времени, а уже в этом заданном времени происходит музыкальный рассказ.</w:t>
      </w:r>
    </w:p>
    <w:p w:rsidR="00A14BC1" w:rsidRPr="00CE7E57" w:rsidRDefault="002E155F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E57">
        <w:rPr>
          <w:rFonts w:ascii="Times New Roman" w:eastAsia="Times-Roman" w:hAnsi="Times New Roman" w:cs="Times New Roman"/>
          <w:sz w:val="28"/>
          <w:szCs w:val="28"/>
        </w:rPr>
        <w:t>Так, например, индусы считают ритм главным музыкальным компонентом. Функцию ритма в джазе и роке иногда сравнивают с медитацией. Одна из негритянских традиций – это длительное риффовое повторение в начале произведения и в середине его (рифф – это многократно повторяющийся мелодический и ритмический рисунок). Часто, таким образом, выдающиеся исполнители доводят публику до состояния экстаза.</w:t>
      </w:r>
    </w:p>
    <w:p w:rsidR="00A14BC1" w:rsidRPr="00CE7E57" w:rsidRDefault="002E155F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E57">
        <w:rPr>
          <w:rFonts w:ascii="Times New Roman" w:eastAsia="Times-Roman" w:hAnsi="Times New Roman" w:cs="Times New Roman"/>
          <w:sz w:val="28"/>
          <w:szCs w:val="28"/>
        </w:rPr>
        <w:t>Африканская народная музыка, элементы которой негры Америки внесли в джаз, в основе своей полиритмична. Суть африканской полиритмии в совмещении 2-дольного и 3-дольного размеров. В связи с этим в джазе появились такие ритмические структуры: раскачивание 2-х и 4-х дольных рисунков, исполнение их 3-хдольно (чаще в виде триоли).</w:t>
      </w:r>
    </w:p>
    <w:p w:rsidR="00A14BC1" w:rsidRPr="00CE7E57" w:rsidRDefault="002E155F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E57">
        <w:rPr>
          <w:rFonts w:ascii="Times New Roman" w:eastAsia="Times-Roman" w:hAnsi="Times New Roman" w:cs="Times New Roman"/>
          <w:sz w:val="28"/>
          <w:szCs w:val="28"/>
        </w:rPr>
        <w:t>Ещё одна ритмическая традиция джаза, которая развивалась и характерна для рок-музыки, заключается в том, что ритмическая структура мелодии редко совпадает с граунд-битом (основной ритмической пульсацией), но при этом пульс ярко чувствуется, даже если не подчеркивается ударными инструментами, – именно благодаря изложению мелодии со сдвигом по отношению к основной пульсации.</w:t>
      </w:r>
    </w:p>
    <w:p w:rsidR="00A14BC1" w:rsidRPr="00CE7E57" w:rsidRDefault="002E155F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Для вырабатывания джазового чувства с его железным метром и свободным «парением» мелодии, не совпадающей с долями, джазовые музыканты постоянно занимаются. Всякого рода ритмические упражнения они </w:t>
      </w:r>
      <w:r w:rsidR="00E94477" w:rsidRPr="00CE7E57">
        <w:rPr>
          <w:rFonts w:ascii="Times New Roman" w:eastAsia="Times-Roman" w:hAnsi="Times New Roman" w:cs="Times New Roman"/>
          <w:sz w:val="28"/>
          <w:szCs w:val="28"/>
        </w:rPr>
        <w:t>усваивают вначале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 под метроном, в дальнейшем отказываясь от него, лишь время от времени проверяя себя метрономом. Каждое из упражнений выполняется джазовыми импровизаторами</w:t>
      </w:r>
      <w:r w:rsidR="00916544" w:rsidRPr="00CE7E57">
        <w:rPr>
          <w:rFonts w:ascii="Times New Roman" w:eastAsia="Times-Roman" w:hAnsi="Times New Roman" w:cs="Times New Roman"/>
          <w:sz w:val="28"/>
          <w:szCs w:val="28"/>
        </w:rPr>
        <w:t xml:space="preserve"> до тех пор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, пока они не добиваются ровности и лёгкости исполнения, а также таких специфических джазу и року качеств-умений, как </w:t>
      </w:r>
      <w:r w:rsidRPr="00CE7E5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«драйв», «джамп»  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Pr="00CE7E57">
        <w:rPr>
          <w:rFonts w:ascii="Times New Roman" w:eastAsia="Times-Roman" w:hAnsi="Times New Roman" w:cs="Times New Roman"/>
          <w:i/>
          <w:sz w:val="28"/>
          <w:szCs w:val="28"/>
        </w:rPr>
        <w:t>«</w:t>
      </w:r>
      <w:r w:rsidR="00E94477" w:rsidRPr="00CE7E57">
        <w:rPr>
          <w:rFonts w:ascii="Times New Roman" w:eastAsia="Times-Roman" w:hAnsi="Times New Roman" w:cs="Times New Roman"/>
          <w:i/>
          <w:sz w:val="28"/>
          <w:szCs w:val="28"/>
        </w:rPr>
        <w:t>свинг</w:t>
      </w:r>
      <w:r w:rsidRPr="00CE7E57">
        <w:rPr>
          <w:rFonts w:ascii="Times New Roman" w:eastAsia="Times-Roman" w:hAnsi="Times New Roman" w:cs="Times New Roman"/>
          <w:i/>
          <w:sz w:val="28"/>
          <w:szCs w:val="28"/>
        </w:rPr>
        <w:t>».</w:t>
      </w:r>
    </w:p>
    <w:p w:rsidR="00A14BC1" w:rsidRPr="00CE7E57" w:rsidRDefault="00916544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E57">
        <w:rPr>
          <w:rFonts w:ascii="Times New Roman" w:eastAsia="Times-Italic" w:hAnsi="Times New Roman" w:cs="Times New Roman"/>
          <w:i/>
          <w:iCs/>
          <w:sz w:val="28"/>
          <w:szCs w:val="28"/>
        </w:rPr>
        <w:t>«Драйв»</w:t>
      </w:r>
      <w:r w:rsidR="002E155F" w:rsidRPr="00CE7E5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>–</w:t>
      </w:r>
      <w:r w:rsidR="002E155F" w:rsidRPr="00CE7E57">
        <w:rPr>
          <w:rFonts w:ascii="Times New Roman" w:eastAsia="Times-Roman" w:hAnsi="Times New Roman" w:cs="Times New Roman"/>
          <w:sz w:val="28"/>
          <w:szCs w:val="28"/>
        </w:rPr>
        <w:t xml:space="preserve"> эффект от подчеркивания ритмической пульсации, создающий</w:t>
      </w:r>
      <w:r w:rsidR="00A14BC1" w:rsidRPr="00CE7E57">
        <w:rPr>
          <w:rFonts w:ascii="Times New Roman" w:eastAsia="Times-Roman" w:hAnsi="Times New Roman" w:cs="Times New Roman"/>
          <w:sz w:val="28"/>
          <w:szCs w:val="28"/>
        </w:rPr>
        <w:t xml:space="preserve"> ощущение равномерного движения.</w:t>
      </w:r>
    </w:p>
    <w:p w:rsidR="00A14BC1" w:rsidRPr="00CE7E57" w:rsidRDefault="00916544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E57">
        <w:rPr>
          <w:rFonts w:ascii="Times New Roman" w:eastAsia="Times-Italic" w:hAnsi="Times New Roman" w:cs="Times New Roman"/>
          <w:i/>
          <w:iCs/>
          <w:sz w:val="28"/>
          <w:szCs w:val="28"/>
        </w:rPr>
        <w:t>«Джамп»</w:t>
      </w:r>
      <w:r w:rsidR="002E155F" w:rsidRPr="00CE7E5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>(от английского –</w:t>
      </w:r>
      <w:r w:rsidR="002E155F" w:rsidRPr="00CE7E57">
        <w:rPr>
          <w:rFonts w:ascii="Times New Roman" w:eastAsia="Times-Roman" w:hAnsi="Times New Roman" w:cs="Times New Roman"/>
          <w:sz w:val="28"/>
          <w:szCs w:val="28"/>
        </w:rPr>
        <w:t xml:space="preserve"> л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>ягушка) –</w:t>
      </w:r>
      <w:r w:rsidR="002E155F" w:rsidRPr="00CE7E57">
        <w:rPr>
          <w:rFonts w:ascii="Times New Roman" w:eastAsia="Times-Roman" w:hAnsi="Times New Roman" w:cs="Times New Roman"/>
          <w:sz w:val="28"/>
          <w:szCs w:val="28"/>
        </w:rPr>
        <w:t xml:space="preserve"> эффект упругости, прыгучести, танцевальности исполнения.</w:t>
      </w:r>
    </w:p>
    <w:p w:rsidR="00A14BC1" w:rsidRPr="00CE7E57" w:rsidRDefault="00916544" w:rsidP="005B5456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E57">
        <w:rPr>
          <w:rFonts w:ascii="Times New Roman" w:eastAsia="Times-Roman" w:hAnsi="Times New Roman" w:cs="Times New Roman"/>
          <w:i/>
          <w:sz w:val="28"/>
          <w:szCs w:val="28"/>
        </w:rPr>
        <w:t>«Свинг»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 –</w:t>
      </w:r>
      <w:r w:rsidR="002E155F" w:rsidRPr="00CE7E57">
        <w:rPr>
          <w:rFonts w:ascii="Times New Roman" w:eastAsia="Times-Roman" w:hAnsi="Times New Roman" w:cs="Times New Roman"/>
          <w:sz w:val="28"/>
          <w:szCs w:val="28"/>
        </w:rPr>
        <w:t xml:space="preserve"> выделение, акцентирование слабых долей такта и мелких длительностей внутри доли, оттягивание или опережение некоторых длительностей, не выходя за пределы </w:t>
      </w:r>
      <w:r w:rsidR="00A7205F" w:rsidRPr="00CE7E57">
        <w:rPr>
          <w:rFonts w:ascii="Times New Roman" w:eastAsia="Times-Roman" w:hAnsi="Times New Roman" w:cs="Times New Roman"/>
          <w:sz w:val="28"/>
          <w:szCs w:val="28"/>
        </w:rPr>
        <w:t>определенного метра, как правило, двухдольного</w:t>
      </w:r>
      <w:r w:rsidR="002E155F" w:rsidRPr="00CE7E57">
        <w:rPr>
          <w:rFonts w:ascii="Times New Roman" w:eastAsia="Times-Roman" w:hAnsi="Times New Roman" w:cs="Times New Roman"/>
          <w:sz w:val="28"/>
          <w:szCs w:val="28"/>
        </w:rPr>
        <w:t>.</w:t>
      </w:r>
      <w:r w:rsidR="005B5456" w:rsidRPr="00CE7E57">
        <w:rPr>
          <w:rFonts w:ascii="Times New Roman" w:eastAsia="Times-Roman" w:hAnsi="Times New Roman" w:cs="Times New Roman"/>
          <w:sz w:val="28"/>
          <w:szCs w:val="28"/>
        </w:rPr>
        <w:t xml:space="preserve"> Одна из важных особенностей стиля «свинг» состоит в том, что  вторая восьмая исполняется короче, как предыкт к следующей </w:t>
      </w:r>
      <w:r w:rsidR="005B5456" w:rsidRPr="00CE7E57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длительности, и тише. Таким образом, каждую пару восьмых джазовые музыканты исполняют как триоль с пропущенной нотой в середине. </w:t>
      </w:r>
    </w:p>
    <w:p w:rsidR="00A14BC1" w:rsidRPr="00CE7E57" w:rsidRDefault="002E155F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Задача </w:t>
      </w:r>
      <w:r w:rsidR="00A7205F" w:rsidRPr="00CE7E57">
        <w:rPr>
          <w:rFonts w:ascii="Times New Roman" w:eastAsia="Times-Roman" w:hAnsi="Times New Roman" w:cs="Times New Roman"/>
          <w:sz w:val="28"/>
          <w:szCs w:val="28"/>
        </w:rPr>
        <w:t>упражнений –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 научиться воспроизводить и ощущать триольную пульсацию</w:t>
      </w:r>
      <w:r w:rsidR="00A7205F" w:rsidRPr="00CE7E57">
        <w:rPr>
          <w:rFonts w:ascii="Times New Roman" w:eastAsia="Times-Roman" w:hAnsi="Times New Roman" w:cs="Times New Roman"/>
          <w:sz w:val="28"/>
          <w:szCs w:val="28"/>
        </w:rPr>
        <w:t xml:space="preserve"> строго ритмично, чувствовать её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 во время исполнения джазовых произведений, требующих подобной пульсации, и произведений в стиле рок с триольной пульсацией (особенно блюзов и др.).</w:t>
      </w:r>
    </w:p>
    <w:p w:rsidR="00A14BC1" w:rsidRPr="00CE7E57" w:rsidRDefault="002E155F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E57">
        <w:rPr>
          <w:rFonts w:ascii="Times New Roman" w:eastAsia="Times-Roman" w:hAnsi="Times New Roman" w:cs="Times New Roman"/>
          <w:sz w:val="28"/>
          <w:szCs w:val="28"/>
        </w:rPr>
        <w:t>Исполнение ритмических структур с триоль</w:t>
      </w:r>
      <w:r w:rsidR="00A356BA">
        <w:rPr>
          <w:rFonts w:ascii="Times New Roman" w:eastAsia="Times-Roman" w:hAnsi="Times New Roman" w:cs="Times New Roman"/>
          <w:sz w:val="28"/>
          <w:szCs w:val="28"/>
        </w:rPr>
        <w:t>ной пульсацией более свойственно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E0A9E" w:rsidRPr="00CE7E57">
        <w:rPr>
          <w:rFonts w:ascii="Times New Roman" w:eastAsia="Times-Roman" w:hAnsi="Times New Roman" w:cs="Times New Roman"/>
          <w:sz w:val="28"/>
          <w:szCs w:val="28"/>
        </w:rPr>
        <w:t>раннему традиционному джазу.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 По мере своего развития и совершенствования джаз все более и более становился элитарной музыкой, доступн</w:t>
      </w:r>
      <w:r w:rsidR="00BE0A9E" w:rsidRPr="00CE7E57">
        <w:rPr>
          <w:rFonts w:ascii="Times New Roman" w:eastAsia="Times-Roman" w:hAnsi="Times New Roman" w:cs="Times New Roman"/>
          <w:sz w:val="28"/>
          <w:szCs w:val="28"/>
        </w:rPr>
        <w:t xml:space="preserve">ой лишь подготовленной публике. 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>Большинство выдающихся мастер</w:t>
      </w:r>
      <w:r w:rsidR="00BE0A9E" w:rsidRPr="00CE7E57">
        <w:rPr>
          <w:rFonts w:ascii="Times New Roman" w:eastAsia="Times-Roman" w:hAnsi="Times New Roman" w:cs="Times New Roman"/>
          <w:sz w:val="28"/>
          <w:szCs w:val="28"/>
        </w:rPr>
        <w:t>ов позднего джаза заботились о «музыке для головы», а не о «музыке для ног»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>.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 xml:space="preserve"> В итоге у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ровень подготовленности, необходимый для прослушивания позднего джаза, возрос, 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 xml:space="preserve">а 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круг почитателей джаза значительно сузился. </w:t>
      </w:r>
    </w:p>
    <w:p w:rsidR="00A14BC1" w:rsidRPr="00CE7E57" w:rsidRDefault="002E155F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E57">
        <w:rPr>
          <w:rFonts w:ascii="Times New Roman" w:eastAsia="Times-Roman" w:hAnsi="Times New Roman" w:cs="Times New Roman"/>
          <w:sz w:val="28"/>
          <w:szCs w:val="28"/>
        </w:rPr>
        <w:t>Но параллельно с элитарным джазом существовали более демократичные, доступные для широкого круга слушателей формы. Строго говоря, речь идет и не о джазе, а об эстрадной музыке, использующей элементы джазовой гармонии, ритмики, исполнительской манеры, связанной со звукоизвлечением. Как правило, это танцевальная музыка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>, уже без триольной пульсации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14BC1" w:rsidRPr="00CE7E57" w:rsidRDefault="002E155F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E57">
        <w:rPr>
          <w:rFonts w:ascii="Times New Roman" w:eastAsia="Times-Roman" w:hAnsi="Times New Roman" w:cs="Times New Roman"/>
          <w:sz w:val="28"/>
          <w:szCs w:val="28"/>
        </w:rPr>
        <w:t>Таким танцевальным стилям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 xml:space="preserve"> середины ХХ века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, как буги, твист, шейк и т. п., свойственно ритмическое деление на 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>ровные восьмые. В это же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 время, шло становление музыки рок, гд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 xml:space="preserve">е доминировали белые музыканты; а 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>в среде американских негров необычайной популярностью пользовались такие стили, как ритм-энд-блюз и соул. В ри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 xml:space="preserve">тмических структурах </w:t>
      </w:r>
      <w:r w:rsidR="00EB52C1">
        <w:rPr>
          <w:rFonts w:ascii="Times New Roman" w:eastAsia="Times-Roman" w:hAnsi="Times New Roman" w:cs="Times New Roman"/>
          <w:sz w:val="28"/>
          <w:szCs w:val="28"/>
        </w:rPr>
        <w:t>рок-музыки, блюза</w:t>
      </w:r>
      <w:bookmarkStart w:id="0" w:name="_GoBack"/>
      <w:bookmarkEnd w:id="0"/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 xml:space="preserve"> и соул всё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 более и более ощущается дробление шестнадцатыми.</w:t>
      </w:r>
    </w:p>
    <w:p w:rsidR="00A14BC1" w:rsidRPr="00CE7E57" w:rsidRDefault="002E155F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На музыку группы </w:t>
      </w:r>
      <w:r w:rsidR="00E52B01" w:rsidRPr="00CE7E57">
        <w:rPr>
          <w:rFonts w:ascii="Times New Roman" w:eastAsia="Times-Italic" w:hAnsi="Times New Roman" w:cs="Times New Roman"/>
          <w:i/>
          <w:iCs/>
          <w:sz w:val="28"/>
          <w:szCs w:val="28"/>
        </w:rPr>
        <w:t>«Битлз»</w:t>
      </w:r>
      <w:r w:rsidRPr="00CE7E5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, 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по оценке участников группы, всегда большое влияние оказывала негритянская музыка, особенно ритм-энд-блюз и рок в исполнении негров. Поэтому в музыке </w:t>
      </w:r>
      <w:r w:rsidR="00E52B01" w:rsidRPr="00CE7E57">
        <w:rPr>
          <w:rFonts w:ascii="Times New Roman" w:eastAsia="Times-Italic" w:hAnsi="Times New Roman" w:cs="Times New Roman"/>
          <w:i/>
          <w:iCs/>
          <w:sz w:val="28"/>
          <w:szCs w:val="28"/>
        </w:rPr>
        <w:t>«Битлз»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 прослушиваются негритянские </w:t>
      </w:r>
      <w:r w:rsidR="00A356BA">
        <w:rPr>
          <w:rFonts w:ascii="Times New Roman" w:eastAsia="Times-Roman" w:hAnsi="Times New Roman" w:cs="Times New Roman"/>
          <w:sz w:val="28"/>
          <w:szCs w:val="28"/>
        </w:rPr>
        <w:t>традиции в ритмике. Учитывая громадн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>ую популярность группы,</w:t>
      </w:r>
      <w:r w:rsidRPr="00CE7E5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>можно понять, почему эти ритмические традиции вскоре завоевали весь мир популярной музыки.</w:t>
      </w:r>
    </w:p>
    <w:p w:rsidR="002E155F" w:rsidRPr="00CE7E57" w:rsidRDefault="002E155F" w:rsidP="00A14BC1">
      <w:pPr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В современной 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>поп-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>музыке особенно важно ощущение полиритмии и развитие навыков, связанных с исполнением многослойных полиритмических пластов. Многослойная полиритмическая структура – это такая структура, при которой каждый инструмент ритм-секции и другие инструменты в оркестровой вертикали полиритмичны относительно друг друга, их ритмические рисунки в такте совпадают крайне редко (исключение составляет партия баса и большого барабана). Подобная полир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>итмия в поп-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lastRenderedPageBreak/>
        <w:t>музыке получила своё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 развитие в стил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>ях, в основе которых пульсация «времени»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 шестнадцатыми. Пульсация шестнадца</w:t>
      </w:r>
      <w:r w:rsidR="00E52B01" w:rsidRPr="00CE7E57">
        <w:rPr>
          <w:rFonts w:ascii="Times New Roman" w:eastAsia="Times-Roman" w:hAnsi="Times New Roman" w:cs="Times New Roman"/>
          <w:sz w:val="28"/>
          <w:szCs w:val="28"/>
        </w:rPr>
        <w:t>тыми установилась в джаз-роке, в муз</w:t>
      </w:r>
      <w:r w:rsidR="00A14BC1" w:rsidRPr="00CE7E57">
        <w:rPr>
          <w:rFonts w:ascii="Times New Roman" w:eastAsia="Times-Roman" w:hAnsi="Times New Roman" w:cs="Times New Roman"/>
          <w:sz w:val="28"/>
          <w:szCs w:val="28"/>
        </w:rPr>
        <w:t>ыке диско, поп-роке и др. стилях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5B5456" w:rsidRPr="00CE7E57" w:rsidRDefault="00A14BC1" w:rsidP="005B545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E57">
        <w:rPr>
          <w:rFonts w:ascii="Times New Roman" w:eastAsia="Times-Roman" w:hAnsi="Times New Roman" w:cs="Times New Roman"/>
          <w:sz w:val="28"/>
          <w:szCs w:val="28"/>
        </w:rPr>
        <w:t>Параллельно с изучением академической музыки, теоретики</w:t>
      </w:r>
      <w:r w:rsidR="005B5456" w:rsidRPr="00CE7E57">
        <w:rPr>
          <w:rFonts w:ascii="Times New Roman" w:eastAsia="Times-Roman" w:hAnsi="Times New Roman" w:cs="Times New Roman"/>
          <w:sz w:val="28"/>
          <w:szCs w:val="28"/>
        </w:rPr>
        <w:t xml:space="preserve"> и музыковеды современности</w:t>
      </w:r>
      <w:r w:rsidRPr="00CE7E57">
        <w:rPr>
          <w:rFonts w:ascii="Times New Roman" w:eastAsia="Times-Roman" w:hAnsi="Times New Roman" w:cs="Times New Roman"/>
          <w:sz w:val="28"/>
          <w:szCs w:val="28"/>
        </w:rPr>
        <w:t xml:space="preserve"> скрупулезно анализиро</w:t>
      </w:r>
      <w:r w:rsidR="005B5456" w:rsidRPr="00CE7E57">
        <w:rPr>
          <w:rFonts w:ascii="Times New Roman" w:eastAsia="Times-Roman" w:hAnsi="Times New Roman" w:cs="Times New Roman"/>
          <w:sz w:val="28"/>
          <w:szCs w:val="28"/>
        </w:rPr>
        <w:t>вали и признаки джаза и рок-музыки. Именно они выявили глобальный характер поп-культуры, и первые забили тревогу по поводу ассимиляции афроамериканских признаков в европейском профессиональном (в том числе и религиозном) творчестве. Также музыковеды определили иную природу воздействия африканских ритмов на европейского слушателя, иную природу слушательского интереса, граничащего с зависимостью.</w:t>
      </w:r>
    </w:p>
    <w:p w:rsidR="002E155F" w:rsidRPr="00CE7E57" w:rsidRDefault="002E155F" w:rsidP="005B545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E57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 ХХ века английскими учёными (В. Меллерс и Р. Миддлтон) была разработана классификация ритмического мышления по принципу «телесности» и «духовности». Схематически её суть заключается в следующем.</w:t>
      </w:r>
    </w:p>
    <w:p w:rsidR="002E155F" w:rsidRPr="00CE7E57" w:rsidRDefault="002E155F" w:rsidP="002E155F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«Телесный» ритм, до сих пор безоговорочно преобладающий в Европе, упорядочивает внешние формы проявления «души» и держит психологическое начало под рациональным контролем. По своей природе он отталкивается от строго организованного физического движения в музыке. </w:t>
      </w:r>
    </w:p>
    <w:p w:rsidR="002E155F" w:rsidRPr="00CE7E57" w:rsidRDefault="002E155F" w:rsidP="002E155F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57">
        <w:rPr>
          <w:rFonts w:ascii="Times New Roman" w:hAnsi="Times New Roman" w:cs="Times New Roman"/>
          <w:color w:val="000000" w:themeColor="text1"/>
          <w:sz w:val="28"/>
          <w:szCs w:val="28"/>
        </w:rPr>
        <w:t>«Духовный» ритм, широко распространённый в культуре внеевропейских народов, воздействует на психику в таком направлении, что рациональное начало в неё ослабевает и индивидуум переходит в состояние транса. Ритм такого рода – один из главных элементов культовых действ в религиях Востока. Непосредственное впечатление от танцевальных ритуалов, народов тропической Африки, Кубы, Лаоса, Андалусии (стиль «фламенко», где европейское начало явно растворяется в цыганском), подтверждает мысль, что свойственная этой музыке нескончаемость повторений</w:t>
      </w:r>
      <w:r w:rsidR="00A35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краткого ритм-мотива с </w:t>
      </w:r>
      <w:r w:rsidRPr="00CE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всевозрастающим чувством неконтролируемого эмоционального состояния постепенно оттесняет организованное сознание на второй план. </w:t>
      </w:r>
    </w:p>
    <w:p w:rsidR="002E155F" w:rsidRPr="007968C7" w:rsidRDefault="002E155F" w:rsidP="007968C7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Ритм джаза нельзя всецело причислить к «духовной» категории, т.к. строгая внешняя структура не допускает ритмической распущенности. Однако длительная остинатная повторность рождает чувство экстаза, усиливает внутреннее возбуждение, что, в конце концов, заставляет перейти через границы сдержанности и самоконтроля. Если и не возникает перехода в состояние транса, то, во всяком случае, раскованность интуитивного, подсознательного явно ощутима. </w:t>
      </w:r>
    </w:p>
    <w:p w:rsidR="002E155F" w:rsidRDefault="00652BE0" w:rsidP="002E155F">
      <w:pPr>
        <w:pStyle w:val="a3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Интерес к ритму в авангардном творчестве</w:t>
      </w:r>
      <w:r w:rsidRPr="00652BE0">
        <w:rPr>
          <w:b/>
          <w:color w:val="000000" w:themeColor="text1"/>
          <w:sz w:val="28"/>
          <w:szCs w:val="28"/>
        </w:rPr>
        <w:t xml:space="preserve"> ХХ века</w:t>
      </w:r>
      <w:r>
        <w:rPr>
          <w:color w:val="000000" w:themeColor="text1"/>
          <w:sz w:val="28"/>
          <w:szCs w:val="28"/>
        </w:rPr>
        <w:t xml:space="preserve">. </w:t>
      </w:r>
      <w:r w:rsidR="00870E5B">
        <w:rPr>
          <w:color w:val="000000" w:themeColor="text1"/>
          <w:sz w:val="28"/>
          <w:szCs w:val="28"/>
        </w:rPr>
        <w:t>Итак, у</w:t>
      </w:r>
      <w:r w:rsidR="002E155F">
        <w:rPr>
          <w:color w:val="000000" w:themeColor="text1"/>
          <w:sz w:val="28"/>
          <w:szCs w:val="28"/>
        </w:rPr>
        <w:t xml:space="preserve"> музыки в мировом диапазоне имеются две природы – мелодическая и ритмическая. Разные области земного шара отличаются притяжением к одному из этих двух полюсов. Так, для европейской музыки, особенно для русской её ветви, традиционна в целом мелодическая концепция. Для стран же Африки, Латинской Америки и других регионов и районов мира характерна концентрация музыки вокруг ритма. </w:t>
      </w:r>
    </w:p>
    <w:p w:rsidR="00870E5B" w:rsidRDefault="002E155F" w:rsidP="00870E5B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ХХ веке в силу многих социальных стимулов, и европейская музыкальная куль</w:t>
      </w:r>
      <w:r w:rsidR="00870E5B">
        <w:rPr>
          <w:color w:val="000000" w:themeColor="text1"/>
          <w:sz w:val="28"/>
          <w:szCs w:val="28"/>
        </w:rPr>
        <w:t>тура стала стремительно</w:t>
      </w:r>
      <w:r>
        <w:rPr>
          <w:color w:val="000000" w:themeColor="text1"/>
          <w:sz w:val="28"/>
          <w:szCs w:val="28"/>
        </w:rPr>
        <w:t xml:space="preserve"> поворачиваться в сторону нетрадиционной для неё ритмической интерпретации музыки (расцвет балетной музыки, джаз</w:t>
      </w:r>
      <w:r w:rsidR="00870E5B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, рок</w:t>
      </w:r>
      <w:r w:rsidR="00870E5B">
        <w:rPr>
          <w:color w:val="000000" w:themeColor="text1"/>
          <w:sz w:val="28"/>
          <w:szCs w:val="28"/>
        </w:rPr>
        <w:t>а, авангарда, киномузыки</w:t>
      </w:r>
      <w:r>
        <w:rPr>
          <w:color w:val="000000" w:themeColor="text1"/>
          <w:sz w:val="28"/>
          <w:szCs w:val="28"/>
        </w:rPr>
        <w:t xml:space="preserve"> и </w:t>
      </w:r>
      <w:r w:rsidR="00870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т.</w:t>
      </w:r>
      <w:r w:rsidR="00870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д.).</w:t>
      </w:r>
    </w:p>
    <w:p w:rsidR="00870E5B" w:rsidRDefault="003C456B" w:rsidP="00870E5B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движения отражается не только в музыкальной образности, но и в отдельных выразительных средствах. Повышается энергия ритма, моторность, культивируются остинатные формы, механистичное движение. И одновременно композиторы экспериментируют с ритмической нерегулярностью, создают намеренные перебои, остановки в движении. С огромным интересом композиторы осваивают жанры, рождённые «веком джаза». Русский композитор Скрябин утверждал: «Ритм – это заклинание времени». Совершенно меняется и отношение к слову. Некоторые произведения могут строиться на одном слове</w:t>
      </w:r>
      <w:r w:rsidR="00870E5B">
        <w:rPr>
          <w:color w:val="000000" w:themeColor="text1"/>
          <w:sz w:val="28"/>
          <w:szCs w:val="28"/>
        </w:rPr>
        <w:t xml:space="preserve"> (остинато, выраженное бесконечным повторением)</w:t>
      </w:r>
      <w:r>
        <w:rPr>
          <w:color w:val="000000" w:themeColor="text1"/>
          <w:sz w:val="28"/>
          <w:szCs w:val="28"/>
        </w:rPr>
        <w:t xml:space="preserve">. Традиционная идея – растворимость слова в музыке, минималистичной, или напротив, утопающей в многочисленных сонорных пластах. </w:t>
      </w:r>
    </w:p>
    <w:p w:rsidR="00870E5B" w:rsidRDefault="003C456B" w:rsidP="00870E5B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D47D3">
        <w:rPr>
          <w:color w:val="000000" w:themeColor="text1"/>
          <w:sz w:val="28"/>
          <w:szCs w:val="28"/>
        </w:rPr>
        <w:t xml:space="preserve">В ХХ столетии </w:t>
      </w:r>
      <w:r>
        <w:rPr>
          <w:color w:val="000000" w:themeColor="text1"/>
          <w:sz w:val="28"/>
          <w:szCs w:val="28"/>
        </w:rPr>
        <w:t xml:space="preserve">изобретение новых ритмических конструкции, странные потрясения ритмических образований – в общем, приведение ритма в беспорядок доставляло композиторам удовольствие. Французский композитор Мессиан даже принял решение изменить существующую ритмическую нотацию и полностью упразднить тактовые деления – сделать движение долей нерегулярными, что нарушает общую пульсацию и смещает метрические акценты. Одно из центральных мест в теории ритма Мессиана образует идея добавленной длительности к каждому ритмическому рисунку. </w:t>
      </w:r>
    </w:p>
    <w:p w:rsidR="002E155F" w:rsidRDefault="003C456B" w:rsidP="00870E5B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Новый этап формирования ритмического облика Мессиана приходится на 40-е годы, когда ему в руки однажды попало исследование по ритму индийского теоретика </w:t>
      </w:r>
      <w:r>
        <w:rPr>
          <w:color w:val="000000" w:themeColor="text1"/>
          <w:sz w:val="28"/>
          <w:szCs w:val="28"/>
          <w:lang w:val="en-US"/>
        </w:rPr>
        <w:t>XII</w:t>
      </w:r>
      <w:r w:rsidRPr="00DB0F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века Шарнаведы. Это исследование представляет собой компиляцию нескольких старинных сборников индийских ритмов. Этот сборник послужил для композитора источником, откуда он заимствовал разнообразные приёмы ритмического развития для собственных сочинений. В результате композитор переносит на ритм приёмы тематического и контрапунктического развития: наложение различных ритмических </w:t>
      </w:r>
      <w:r>
        <w:rPr>
          <w:color w:val="000000" w:themeColor="text1"/>
          <w:sz w:val="28"/>
          <w:szCs w:val="28"/>
        </w:rPr>
        <w:lastRenderedPageBreak/>
        <w:t xml:space="preserve">построений неравной продолжительности, наложение ритма на различные его увеличения или уменьшения, ритмические каноны. Контрапункт в </w:t>
      </w:r>
      <w:r w:rsidR="00870E5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произведениях Мессиана </w:t>
      </w:r>
      <w:r w:rsidR="00870E5B">
        <w:rPr>
          <w:color w:val="000000" w:themeColor="text1"/>
          <w:sz w:val="28"/>
          <w:szCs w:val="28"/>
        </w:rPr>
        <w:t>– это контрапункт скорее ритмов.</w:t>
      </w:r>
    </w:p>
    <w:p w:rsidR="00870E5B" w:rsidRDefault="00870E5B" w:rsidP="00870E5B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2E155F">
        <w:rPr>
          <w:color w:val="000000" w:themeColor="text1"/>
          <w:sz w:val="28"/>
          <w:szCs w:val="28"/>
        </w:rPr>
        <w:t xml:space="preserve">роблема ритма в XX веке привлекла, в силу его популярности, особый интерес музыковедов из академической области. В результате многочисленных исследований всестороннего воздействия ритма на человеческую сущность были выдвинуты новые проблемы и постулаты. Тщательно изучается взаимодействие человеческого сознания и ритмической составляющей музыкального произведения. </w:t>
      </w:r>
    </w:p>
    <w:p w:rsidR="002E155F" w:rsidRDefault="00870E5B" w:rsidP="00870E5B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Многие теоретики и практики противились вторжению ритма в академическую музыку. Например, академик </w:t>
      </w:r>
      <w:r w:rsidR="002E155F">
        <w:rPr>
          <w:color w:val="000000" w:themeColor="text1"/>
          <w:sz w:val="28"/>
          <w:szCs w:val="28"/>
        </w:rPr>
        <w:t>Б.</w:t>
      </w:r>
      <w:r>
        <w:rPr>
          <w:color w:val="000000" w:themeColor="text1"/>
          <w:sz w:val="28"/>
          <w:szCs w:val="28"/>
        </w:rPr>
        <w:t xml:space="preserve"> Асафьев в</w:t>
      </w:r>
      <w:r w:rsidR="002E15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своём труде об интонации рассматривал её</w:t>
      </w:r>
      <w:r w:rsidR="002E155F" w:rsidRPr="00130EE4">
        <w:rPr>
          <w:color w:val="000000" w:themeColor="text1"/>
          <w:sz w:val="28"/>
          <w:szCs w:val="28"/>
        </w:rPr>
        <w:t xml:space="preserve"> как явление комплексное, </w:t>
      </w:r>
      <w:r>
        <w:rPr>
          <w:color w:val="000000" w:themeColor="text1"/>
          <w:sz w:val="28"/>
          <w:szCs w:val="28"/>
        </w:rPr>
        <w:t xml:space="preserve">включающее все элементы музыки. В ряде случаев он даже не </w:t>
      </w:r>
      <w:r w:rsidR="002E155F" w:rsidRPr="00130EE4">
        <w:rPr>
          <w:color w:val="000000" w:themeColor="text1"/>
          <w:sz w:val="28"/>
          <w:szCs w:val="28"/>
        </w:rPr>
        <w:t>вкл</w:t>
      </w:r>
      <w:r>
        <w:rPr>
          <w:color w:val="000000" w:themeColor="text1"/>
          <w:sz w:val="28"/>
          <w:szCs w:val="28"/>
        </w:rPr>
        <w:t>ючал</w:t>
      </w:r>
      <w:r w:rsidR="002E155F">
        <w:rPr>
          <w:color w:val="000000" w:themeColor="text1"/>
          <w:sz w:val="28"/>
          <w:szCs w:val="28"/>
        </w:rPr>
        <w:t xml:space="preserve"> ритм в понятие интонации. </w:t>
      </w:r>
      <w:r w:rsidR="002E155F" w:rsidRPr="00130EE4">
        <w:rPr>
          <w:color w:val="000000" w:themeColor="text1"/>
          <w:sz w:val="28"/>
          <w:szCs w:val="28"/>
        </w:rPr>
        <w:t xml:space="preserve">Асафьев полагал, что в комплексном явлении интонации ведущую роль играет ладомелодическая сторона, и потому особое значение при некоторых обстоятельствах также и ритма приходится специально оговаривать. </w:t>
      </w:r>
    </w:p>
    <w:p w:rsidR="003C456B" w:rsidRPr="00DA749C" w:rsidRDefault="002E155F" w:rsidP="00DA749C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Более современные труды </w:t>
      </w:r>
      <w:r w:rsidR="00870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В.</w:t>
      </w:r>
      <w:r w:rsidR="00870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Холоповой </w:t>
      </w:r>
      <w:r w:rsidR="00870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870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Л.</w:t>
      </w:r>
      <w:r w:rsidR="00870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Мазеля,</w:t>
      </w:r>
      <w:r w:rsidRPr="00130E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 вступая</w:t>
      </w:r>
      <w:r w:rsidRPr="00130EE4">
        <w:rPr>
          <w:color w:val="000000" w:themeColor="text1"/>
          <w:sz w:val="28"/>
          <w:szCs w:val="28"/>
        </w:rPr>
        <w:t xml:space="preserve"> в полемику с Асафьевым, всем своим содержанием убедительно показывают, что ритмическая сторона музыки и</w:t>
      </w:r>
      <w:r>
        <w:rPr>
          <w:color w:val="000000" w:themeColor="text1"/>
          <w:sz w:val="28"/>
          <w:szCs w:val="28"/>
        </w:rPr>
        <w:t xml:space="preserve">меет отнюдь не меньшее значение, </w:t>
      </w:r>
      <w:r w:rsidRPr="00130EE4">
        <w:rPr>
          <w:color w:val="000000" w:themeColor="text1"/>
          <w:sz w:val="28"/>
          <w:szCs w:val="28"/>
        </w:rPr>
        <w:t xml:space="preserve">чем звуковысотная. </w:t>
      </w:r>
      <w:r>
        <w:rPr>
          <w:color w:val="000000" w:themeColor="text1"/>
          <w:sz w:val="28"/>
          <w:szCs w:val="28"/>
        </w:rPr>
        <w:t xml:space="preserve">Это значение и </w:t>
      </w:r>
      <w:r w:rsidRPr="00130EE4">
        <w:rPr>
          <w:color w:val="000000" w:themeColor="text1"/>
          <w:sz w:val="28"/>
          <w:szCs w:val="28"/>
        </w:rPr>
        <w:t xml:space="preserve">выразительное, </w:t>
      </w:r>
      <w:r>
        <w:rPr>
          <w:color w:val="000000" w:themeColor="text1"/>
          <w:sz w:val="28"/>
          <w:szCs w:val="28"/>
        </w:rPr>
        <w:t xml:space="preserve">и </w:t>
      </w:r>
      <w:r w:rsidRPr="00130EE4">
        <w:rPr>
          <w:color w:val="000000" w:themeColor="text1"/>
          <w:sz w:val="28"/>
          <w:szCs w:val="28"/>
        </w:rPr>
        <w:t xml:space="preserve">формообразовательное, </w:t>
      </w:r>
      <w:r>
        <w:rPr>
          <w:color w:val="000000" w:themeColor="text1"/>
          <w:sz w:val="28"/>
          <w:szCs w:val="28"/>
        </w:rPr>
        <w:t>и национально-характерное.</w:t>
      </w:r>
      <w:r w:rsidRPr="00130E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</w:t>
      </w:r>
      <w:r w:rsidRPr="00130EE4">
        <w:rPr>
          <w:color w:val="000000" w:themeColor="text1"/>
          <w:sz w:val="28"/>
          <w:szCs w:val="28"/>
        </w:rPr>
        <w:t xml:space="preserve"> значит, </w:t>
      </w:r>
      <w:r>
        <w:rPr>
          <w:color w:val="000000" w:themeColor="text1"/>
          <w:sz w:val="28"/>
          <w:szCs w:val="28"/>
        </w:rPr>
        <w:t>ритмическому аспекту принадлежит важная роль именно в</w:t>
      </w:r>
      <w:r w:rsidRPr="00130EE4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>омплексном явлении интонации.</w:t>
      </w:r>
    </w:p>
    <w:p w:rsidR="003C456B" w:rsidRDefault="003C456B" w:rsidP="00DA749C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C0376" w:rsidRPr="006D5DB6" w:rsidRDefault="007C0376" w:rsidP="006D5DB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A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Воспитание ритма</w:t>
      </w:r>
      <w:r w:rsidRPr="006D5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5DB6">
        <w:rPr>
          <w:rFonts w:ascii="Times New Roman" w:hAnsi="Times New Roman" w:cs="Times New Roman"/>
          <w:sz w:val="28"/>
          <w:szCs w:val="28"/>
        </w:rPr>
        <w:t>В свете выше изложенного можно сделать вывод, что р</w:t>
      </w:r>
      <w:r w:rsidR="00870E5B" w:rsidRPr="006D5DB6">
        <w:rPr>
          <w:rFonts w:ascii="Times New Roman" w:hAnsi="Times New Roman" w:cs="Times New Roman"/>
          <w:sz w:val="28"/>
          <w:szCs w:val="28"/>
        </w:rPr>
        <w:t xml:space="preserve">итм </w:t>
      </w:r>
      <w:r w:rsidR="006D5DB6">
        <w:rPr>
          <w:rFonts w:ascii="Times New Roman" w:hAnsi="Times New Roman" w:cs="Times New Roman"/>
          <w:sz w:val="28"/>
          <w:szCs w:val="28"/>
        </w:rPr>
        <w:t>–</w:t>
      </w:r>
      <w:r w:rsidR="00870E5B" w:rsidRPr="003C456B">
        <w:rPr>
          <w:rFonts w:ascii="Times New Roman" w:hAnsi="Times New Roman" w:cs="Times New Roman"/>
          <w:sz w:val="28"/>
          <w:szCs w:val="28"/>
        </w:rPr>
        <w:t xml:space="preserve"> один из центральных, основополагающих элементов музыки, обусловливающий ту или иную закономерность в распределении звуков во времени. Чувство музыкального ритма </w:t>
      </w:r>
      <w:r w:rsidR="006D5DB6">
        <w:rPr>
          <w:rFonts w:ascii="Times New Roman" w:hAnsi="Times New Roman" w:cs="Times New Roman"/>
          <w:sz w:val="28"/>
          <w:szCs w:val="28"/>
        </w:rPr>
        <w:t>–</w:t>
      </w:r>
      <w:r w:rsidR="00870E5B" w:rsidRPr="003C456B">
        <w:rPr>
          <w:rFonts w:ascii="Times New Roman" w:hAnsi="Times New Roman" w:cs="Times New Roman"/>
          <w:sz w:val="28"/>
          <w:szCs w:val="28"/>
        </w:rPr>
        <w:t xml:space="preserve"> это комплексная способность, включающая в себя восприятие, понимание, исполнение, созидание ритмической стороны музыкальных образов.</w:t>
      </w:r>
      <w:r w:rsidR="006D5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этой </w:t>
      </w:r>
      <w:r w:rsidR="006D5DB6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3C456B">
        <w:rPr>
          <w:rFonts w:ascii="Times New Roman" w:hAnsi="Times New Roman" w:cs="Times New Roman"/>
          <w:sz w:val="28"/>
          <w:szCs w:val="28"/>
        </w:rPr>
        <w:t>практически невозможна никакая музыкальная деятельность, будь это пение, игра на инструменте, восприятие или сочинение музыки.</w:t>
      </w:r>
    </w:p>
    <w:p w:rsidR="006D5DB6" w:rsidRDefault="007C0376" w:rsidP="006D5DB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6B">
        <w:rPr>
          <w:rFonts w:ascii="Times New Roman" w:hAnsi="Times New Roman" w:cs="Times New Roman"/>
          <w:sz w:val="28"/>
          <w:szCs w:val="28"/>
        </w:rPr>
        <w:t xml:space="preserve">Ритмическая пульсация или движения как таковые ещё не образуют музыкально-ритмического переживания, хотя и являются органическим компонентом, необходимым условием его возникновения. Это обусловлено тем, что ритм в музыке носитель определённого эмоционального содержания. Следовательно, чувство ритма имеет не только моторную, но и эмоциональную природу. </w:t>
      </w:r>
    </w:p>
    <w:p w:rsidR="006D5DB6" w:rsidRDefault="007C0376" w:rsidP="006D5D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56B">
        <w:rPr>
          <w:rFonts w:ascii="Times New Roman" w:hAnsi="Times New Roman" w:cs="Times New Roman"/>
          <w:sz w:val="28"/>
          <w:szCs w:val="28"/>
        </w:rPr>
        <w:lastRenderedPageBreak/>
        <w:t xml:space="preserve">Чувство ритма   (помимо его организующей роли) </w:t>
      </w:r>
      <w:r w:rsidR="006D5DB6">
        <w:rPr>
          <w:rFonts w:ascii="Times New Roman" w:hAnsi="Times New Roman" w:cs="Times New Roman"/>
          <w:sz w:val="28"/>
          <w:szCs w:val="28"/>
        </w:rPr>
        <w:t>характеризуется как «</w:t>
      </w:r>
      <w:r w:rsidRPr="003C456B">
        <w:rPr>
          <w:rFonts w:ascii="Times New Roman" w:hAnsi="Times New Roman" w:cs="Times New Roman"/>
          <w:sz w:val="28"/>
          <w:szCs w:val="28"/>
        </w:rPr>
        <w:t>способность активно переживать (отражать в движении) музыку и вследствие этого тонко чувствовать эмоциональную выразительность временного хода музыкального произведения</w:t>
      </w:r>
      <w:r w:rsidR="006D5DB6" w:rsidRPr="006D5DB6">
        <w:rPr>
          <w:rFonts w:ascii="Times New Roman" w:hAnsi="Times New Roman" w:cs="Times New Roman"/>
          <w:sz w:val="28"/>
          <w:szCs w:val="28"/>
        </w:rPr>
        <w:t>»</w:t>
      </w:r>
      <w:r w:rsidRPr="006D5DB6">
        <w:rPr>
          <w:rFonts w:ascii="Times New Roman" w:hAnsi="Times New Roman" w:cs="Times New Roman"/>
          <w:sz w:val="28"/>
          <w:szCs w:val="28"/>
        </w:rPr>
        <w:t>.</w:t>
      </w:r>
      <w:r w:rsidR="006D5DB6">
        <w:rPr>
          <w:rFonts w:ascii="Times New Roman" w:hAnsi="Times New Roman" w:cs="Times New Roman"/>
          <w:sz w:val="28"/>
          <w:szCs w:val="28"/>
        </w:rPr>
        <w:t xml:space="preserve"> </w:t>
      </w:r>
      <w:r w:rsidRPr="003C456B">
        <w:rPr>
          <w:rFonts w:ascii="Times New Roman" w:hAnsi="Times New Roman" w:cs="Times New Roman"/>
          <w:sz w:val="28"/>
          <w:szCs w:val="28"/>
        </w:rPr>
        <w:t xml:space="preserve">Известно, что художественный образ музыкального произведения передаётся целым комплексом средств выразительности: звуковысотностью, ритмической организацией, ладовыми соотношениями, тембрами </w:t>
      </w:r>
      <w:r w:rsidR="006D5DB6">
        <w:rPr>
          <w:rFonts w:ascii="Times New Roman" w:hAnsi="Times New Roman" w:cs="Times New Roman"/>
          <w:sz w:val="28"/>
          <w:szCs w:val="28"/>
        </w:rPr>
        <w:t xml:space="preserve"> </w:t>
      </w:r>
      <w:r w:rsidRPr="003C456B">
        <w:rPr>
          <w:rFonts w:ascii="Times New Roman" w:hAnsi="Times New Roman" w:cs="Times New Roman"/>
          <w:sz w:val="28"/>
          <w:szCs w:val="28"/>
        </w:rPr>
        <w:t xml:space="preserve">и </w:t>
      </w:r>
      <w:r w:rsidR="006D5DB6">
        <w:rPr>
          <w:rFonts w:ascii="Times New Roman" w:hAnsi="Times New Roman" w:cs="Times New Roman"/>
          <w:sz w:val="28"/>
          <w:szCs w:val="28"/>
        </w:rPr>
        <w:t xml:space="preserve"> </w:t>
      </w:r>
      <w:r w:rsidRPr="003C456B">
        <w:rPr>
          <w:rFonts w:ascii="Times New Roman" w:hAnsi="Times New Roman" w:cs="Times New Roman"/>
          <w:sz w:val="28"/>
          <w:szCs w:val="28"/>
        </w:rPr>
        <w:t>т. д</w:t>
      </w:r>
      <w:r w:rsidR="006D5DB6">
        <w:rPr>
          <w:rFonts w:ascii="Times New Roman" w:hAnsi="Times New Roman" w:cs="Times New Roman"/>
          <w:sz w:val="28"/>
          <w:szCs w:val="28"/>
        </w:rPr>
        <w:t>.</w:t>
      </w:r>
    </w:p>
    <w:p w:rsidR="007C0376" w:rsidRDefault="006D5DB6" w:rsidP="006D5D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стоит учитывать, что д</w:t>
      </w:r>
      <w:r w:rsidR="007C0376" w:rsidRPr="003C456B">
        <w:rPr>
          <w:rFonts w:ascii="Times New Roman" w:hAnsi="Times New Roman" w:cs="Times New Roman"/>
          <w:sz w:val="28"/>
          <w:szCs w:val="28"/>
        </w:rPr>
        <w:t xml:space="preserve">ля каждой эпохи, исторического периода характерен определенный музыкальный ритм; любая сильная композиторская индивидуальность своеобразна и неповторима, в частности, и в том, что касается организации звуковых концепций во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376" w:rsidRPr="003C456B">
        <w:rPr>
          <w:rFonts w:ascii="Times New Roman" w:hAnsi="Times New Roman" w:cs="Times New Roman"/>
          <w:sz w:val="28"/>
          <w:szCs w:val="28"/>
        </w:rPr>
        <w:t xml:space="preserve">(т. </w:t>
      </w:r>
      <w:r>
        <w:rPr>
          <w:rFonts w:ascii="Times New Roman" w:hAnsi="Times New Roman" w:cs="Times New Roman"/>
          <w:sz w:val="28"/>
          <w:szCs w:val="28"/>
        </w:rPr>
        <w:t>е. метроритма). Иными словами, «</w:t>
      </w:r>
      <w:r w:rsidR="007C0376" w:rsidRPr="003C456B">
        <w:rPr>
          <w:rFonts w:ascii="Times New Roman" w:hAnsi="Times New Roman" w:cs="Times New Roman"/>
          <w:sz w:val="28"/>
          <w:szCs w:val="28"/>
        </w:rPr>
        <w:t>каждый стиль характеризуется своими особенностями ритмики, обусловленными содержанием музыки и зависимыми от характера воспроизводимых волевых процессов, а также от роли, которую они играют в сложном комплексе о</w:t>
      </w:r>
      <w:r>
        <w:rPr>
          <w:rFonts w:ascii="Times New Roman" w:hAnsi="Times New Roman" w:cs="Times New Roman"/>
          <w:sz w:val="28"/>
          <w:szCs w:val="28"/>
        </w:rPr>
        <w:t>тображаемых психических явлений»</w:t>
      </w:r>
      <w:r w:rsidR="007C0376" w:rsidRPr="003C45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7C0376" w:rsidRPr="003C456B">
        <w:rPr>
          <w:rFonts w:ascii="Times New Roman" w:hAnsi="Times New Roman" w:cs="Times New Roman"/>
          <w:sz w:val="28"/>
          <w:szCs w:val="28"/>
        </w:rPr>
        <w:t xml:space="preserve"> писал советский музыкант X.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376" w:rsidRPr="003C456B">
        <w:rPr>
          <w:rFonts w:ascii="Times New Roman" w:hAnsi="Times New Roman" w:cs="Times New Roman"/>
          <w:sz w:val="28"/>
          <w:szCs w:val="28"/>
        </w:rPr>
        <w:t>С. Кушнарев.</w:t>
      </w:r>
    </w:p>
    <w:p w:rsidR="00BF2825" w:rsidRPr="00BF2825" w:rsidRDefault="00BF2825" w:rsidP="00BF282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A08">
        <w:rPr>
          <w:rFonts w:ascii="Times New Roman" w:hAnsi="Times New Roman" w:cs="Times New Roman"/>
          <w:color w:val="000000" w:themeColor="text1"/>
          <w:sz w:val="28"/>
          <w:szCs w:val="28"/>
        </w:rPr>
        <w:t>Ритм воспитать тяжелее всего.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8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Ритм воздействует, прежде всего, на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физиологическую природу человека (замедляется или ускоряется дыхание, изменяется сердцебиение). Организм человека живёт своим ритмом. А восприятие музыкального произведения вводит слушателя в другое музыкальное пространство, создаёт другое ритмическое ощущение. На какое-то время слушатель словно существует в другом ритме. Воздействие музыки сильно именно потому, что мы откликаемся на неё, в первую очередь, физиологически. И здесь наиболее важен стабильный «квадратный» ритм. Не случайно многие темпы (</w:t>
      </w:r>
      <w:r w:rsidRPr="00556A7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Andante</w:t>
      </w:r>
      <w:r w:rsidRPr="00432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A7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Grave</w:t>
      </w:r>
      <w:r w:rsidRPr="00432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A7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Leggiero</w:t>
      </w:r>
      <w:r w:rsidRPr="001405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32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связаны с ходьбой, бегом или шагом – медленным, тяжёлым, спокойным.</w:t>
      </w:r>
    </w:p>
    <w:p w:rsidR="007C0376" w:rsidRDefault="007C0376" w:rsidP="00BF2825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68C7" w:rsidRPr="00B11917" w:rsidRDefault="007968C7" w:rsidP="007968C7">
      <w:pPr>
        <w:pStyle w:val="a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032DC">
        <w:rPr>
          <w:b/>
          <w:sz w:val="28"/>
          <w:szCs w:val="28"/>
        </w:rPr>
        <w:t>Ритмы в киноиндустрии</w:t>
      </w:r>
      <w:r>
        <w:rPr>
          <w:sz w:val="28"/>
          <w:szCs w:val="28"/>
        </w:rPr>
        <w:t xml:space="preserve">. </w:t>
      </w:r>
      <w:r w:rsidRPr="00DA108D">
        <w:rPr>
          <w:sz w:val="28"/>
          <w:szCs w:val="28"/>
        </w:rPr>
        <w:t>В последнее время всё чаще рассматривается роль</w:t>
      </w:r>
      <w:r>
        <w:rPr>
          <w:sz w:val="28"/>
          <w:szCs w:val="28"/>
        </w:rPr>
        <w:t xml:space="preserve"> ритма в киноиндустрии, хотя п</w:t>
      </w:r>
      <w:r w:rsidRPr="00DA108D">
        <w:rPr>
          <w:sz w:val="28"/>
          <w:szCs w:val="28"/>
        </w:rPr>
        <w:t>роблема «ритма в фильме» существует в теории кинематографическог</w:t>
      </w:r>
      <w:r>
        <w:rPr>
          <w:sz w:val="28"/>
          <w:szCs w:val="28"/>
        </w:rPr>
        <w:t>о искусства почти с первых же её</w:t>
      </w:r>
      <w:r w:rsidRPr="00DA108D">
        <w:rPr>
          <w:sz w:val="28"/>
          <w:szCs w:val="28"/>
        </w:rPr>
        <w:t xml:space="preserve"> шагов.</w:t>
      </w:r>
    </w:p>
    <w:p w:rsidR="007968C7" w:rsidRDefault="007968C7" w:rsidP="007968C7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08D">
        <w:rPr>
          <w:sz w:val="28"/>
          <w:szCs w:val="28"/>
        </w:rPr>
        <w:t>Композитор, озвучивающий картину, работает таким образом, чтобы музыкальный темп в фильме был полностью приспособлен к темпу движения в кадре.</w:t>
      </w:r>
      <w:r>
        <w:rPr>
          <w:sz w:val="28"/>
          <w:szCs w:val="28"/>
        </w:rPr>
        <w:t xml:space="preserve"> Например, когда герой мчится в автомобиле и </w:t>
      </w:r>
      <w:r w:rsidRPr="00DA108D">
        <w:rPr>
          <w:sz w:val="28"/>
          <w:szCs w:val="28"/>
        </w:rPr>
        <w:t>по обе стороны дороги стремительно проносят</w:t>
      </w:r>
      <w:r>
        <w:rPr>
          <w:sz w:val="28"/>
          <w:szCs w:val="28"/>
        </w:rPr>
        <w:t>ся неясно видимые луга и леса, то</w:t>
      </w:r>
      <w:r w:rsidRPr="00DA108D">
        <w:rPr>
          <w:sz w:val="28"/>
          <w:szCs w:val="28"/>
        </w:rPr>
        <w:t xml:space="preserve"> зритель чувствует скорость движения автомобиля, которую подчеркивает упорное</w:t>
      </w:r>
      <w:r>
        <w:rPr>
          <w:sz w:val="28"/>
          <w:szCs w:val="28"/>
        </w:rPr>
        <w:t xml:space="preserve"> повторение «мчащегося» мотива. </w:t>
      </w:r>
      <w:r w:rsidRPr="00DA108D">
        <w:rPr>
          <w:sz w:val="28"/>
          <w:szCs w:val="28"/>
        </w:rPr>
        <w:t xml:space="preserve">Когда автомобиль </w:t>
      </w:r>
      <w:r>
        <w:rPr>
          <w:sz w:val="28"/>
          <w:szCs w:val="28"/>
        </w:rPr>
        <w:t>уменьшает скорость (это очевидно</w:t>
      </w:r>
      <w:r w:rsidRPr="00DA108D">
        <w:rPr>
          <w:sz w:val="28"/>
          <w:szCs w:val="28"/>
        </w:rPr>
        <w:t xml:space="preserve"> по тому, что пейзаж проносится перед глазами с меньшей </w:t>
      </w:r>
      <w:r w:rsidRPr="00DA108D">
        <w:rPr>
          <w:sz w:val="28"/>
          <w:szCs w:val="28"/>
        </w:rPr>
        <w:lastRenderedPageBreak/>
        <w:t>быстротой), в музыке звучит тот ж</w:t>
      </w:r>
      <w:r>
        <w:rPr>
          <w:sz w:val="28"/>
          <w:szCs w:val="28"/>
        </w:rPr>
        <w:t>е мотив бегства, но его темп всё</w:t>
      </w:r>
      <w:r w:rsidRPr="00DA108D">
        <w:rPr>
          <w:sz w:val="28"/>
          <w:szCs w:val="28"/>
        </w:rPr>
        <w:t xml:space="preserve"> более замедляется. </w:t>
      </w:r>
      <w:r>
        <w:rPr>
          <w:sz w:val="28"/>
          <w:szCs w:val="28"/>
        </w:rPr>
        <w:t>Аналогично м</w:t>
      </w:r>
      <w:r w:rsidRPr="00DA108D">
        <w:rPr>
          <w:sz w:val="28"/>
          <w:szCs w:val="28"/>
        </w:rPr>
        <w:t>узыка передает, как ослабевает посп</w:t>
      </w:r>
      <w:r>
        <w:rPr>
          <w:sz w:val="28"/>
          <w:szCs w:val="28"/>
        </w:rPr>
        <w:t>ешность и возбуждение бегущего человека, –</w:t>
      </w:r>
      <w:r w:rsidRPr="00DA108D">
        <w:rPr>
          <w:sz w:val="28"/>
          <w:szCs w:val="28"/>
        </w:rPr>
        <w:t xml:space="preserve"> яснее, чем это мог</w:t>
      </w:r>
      <w:r>
        <w:rPr>
          <w:sz w:val="28"/>
          <w:szCs w:val="28"/>
        </w:rPr>
        <w:t xml:space="preserve">ло бы сделать одно изображение. </w:t>
      </w:r>
      <w:r w:rsidRPr="00DA108D">
        <w:rPr>
          <w:sz w:val="28"/>
          <w:szCs w:val="28"/>
        </w:rPr>
        <w:t>Иногда музыкальный ритм и темп даже до некоторой сте</w:t>
      </w:r>
      <w:r w:rsidR="00DC1A6D">
        <w:rPr>
          <w:sz w:val="28"/>
          <w:szCs w:val="28"/>
        </w:rPr>
        <w:t>пени превращаются в определитель</w:t>
      </w:r>
      <w:r w:rsidRPr="00DA108D">
        <w:rPr>
          <w:sz w:val="28"/>
          <w:szCs w:val="28"/>
        </w:rPr>
        <w:t xml:space="preserve"> ритма и темпа </w:t>
      </w:r>
      <w:r>
        <w:rPr>
          <w:sz w:val="28"/>
          <w:szCs w:val="28"/>
        </w:rPr>
        <w:t xml:space="preserve"> </w:t>
      </w:r>
      <w:r w:rsidRPr="00DA108D">
        <w:rPr>
          <w:sz w:val="28"/>
          <w:szCs w:val="28"/>
        </w:rPr>
        <w:t>движе</w:t>
      </w:r>
      <w:r>
        <w:rPr>
          <w:sz w:val="28"/>
          <w:szCs w:val="28"/>
        </w:rPr>
        <w:t>н</w:t>
      </w:r>
      <w:r w:rsidRPr="00DA108D">
        <w:rPr>
          <w:sz w:val="28"/>
          <w:szCs w:val="28"/>
        </w:rPr>
        <w:t xml:space="preserve">ия в кадре; воздействие такой координации очень сильно. </w:t>
      </w:r>
    </w:p>
    <w:p w:rsidR="003C456B" w:rsidRDefault="003C456B" w:rsidP="000E38AA">
      <w:pPr>
        <w:pStyle w:val="a3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3C456B" w:rsidRDefault="003C456B" w:rsidP="000E38AA">
      <w:pPr>
        <w:pStyle w:val="a3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870E5B" w:rsidRDefault="00870E5B" w:rsidP="000E38AA">
      <w:pPr>
        <w:pStyle w:val="a3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870E5B" w:rsidRDefault="00870E5B" w:rsidP="000E38AA">
      <w:pPr>
        <w:pStyle w:val="a3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870E5B" w:rsidRDefault="00870E5B" w:rsidP="000E38AA">
      <w:pPr>
        <w:pStyle w:val="a3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870E5B" w:rsidRDefault="00870E5B" w:rsidP="000E38AA">
      <w:pPr>
        <w:pStyle w:val="a3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556A79" w:rsidRDefault="00556A79" w:rsidP="000E38AA">
      <w:pPr>
        <w:pStyle w:val="a3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556A79" w:rsidRDefault="00556A79" w:rsidP="000E38AA">
      <w:pPr>
        <w:pStyle w:val="a3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DC1A6D" w:rsidRDefault="00DC1A6D" w:rsidP="000E38AA">
      <w:pPr>
        <w:pStyle w:val="a3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870E5B" w:rsidRDefault="00870E5B" w:rsidP="000E38AA">
      <w:pPr>
        <w:pStyle w:val="a3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3C456B" w:rsidRDefault="003C456B" w:rsidP="000E38AA">
      <w:pPr>
        <w:pStyle w:val="a3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DB4661" w:rsidRDefault="000E38AA" w:rsidP="000E38AA">
      <w:pPr>
        <w:pStyle w:val="a3"/>
        <w:spacing w:line="276" w:lineRule="auto"/>
        <w:ind w:firstLine="709"/>
        <w:contextualSpacing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Библиография</w:t>
      </w:r>
    </w:p>
    <w:p w:rsidR="000E38AA" w:rsidRPr="00B93980" w:rsidRDefault="000E38AA" w:rsidP="000E38AA">
      <w:pPr>
        <w:pStyle w:val="a3"/>
        <w:ind w:firstLine="709"/>
        <w:contextualSpacing/>
        <w:jc w:val="center"/>
        <w:rPr>
          <w:i/>
          <w:color w:val="000000" w:themeColor="text1"/>
          <w:sz w:val="28"/>
          <w:szCs w:val="28"/>
        </w:rPr>
      </w:pPr>
    </w:p>
    <w:p w:rsidR="00B14492" w:rsidRDefault="00B14492" w:rsidP="009110E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>Алексеева Н. Роль ритма в музыке и окружающей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911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38AA" w:rsidRPr="000E38AA" w:rsidRDefault="000E38AA" w:rsidP="009110EC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8AA" w:rsidRDefault="00B14492" w:rsidP="009110E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>Асафьев Б. Музыкальная форма как процесс. Книга вторая: Интонация //</w:t>
      </w:r>
      <w:r w:rsidRPr="00B14492">
        <w:rPr>
          <w:rFonts w:ascii="Times New Roman" w:hAnsi="Times New Roman" w:cs="Times New Roman"/>
          <w:color w:val="000000" w:themeColor="text1"/>
        </w:rPr>
        <w:t xml:space="preserve"> </w:t>
      </w: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>Избранны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труды. </w:t>
      </w: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>1957</w:t>
      </w:r>
      <w:r w:rsidR="00911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38AA" w:rsidRPr="000E38AA" w:rsidRDefault="000E38AA" w:rsidP="009110EC">
      <w:pPr>
        <w:pStyle w:val="a7"/>
        <w:jc w:val="both"/>
        <w:rPr>
          <w:color w:val="000000" w:themeColor="text1"/>
          <w:sz w:val="28"/>
          <w:szCs w:val="28"/>
        </w:rPr>
      </w:pPr>
    </w:p>
    <w:p w:rsidR="0035172B" w:rsidRPr="000E38AA" w:rsidRDefault="000E38AA" w:rsidP="009110E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8AA">
        <w:rPr>
          <w:rFonts w:ascii="Times New Roman" w:hAnsi="Times New Roman" w:cs="Times New Roman"/>
          <w:color w:val="000000" w:themeColor="text1"/>
          <w:sz w:val="28"/>
          <w:szCs w:val="28"/>
        </w:rPr>
        <w:t>Коробка В. И. Вокал в поп-музыке, 1989</w:t>
      </w:r>
      <w:r w:rsidR="00911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72B" w:rsidRPr="0035172B" w:rsidRDefault="0035172B" w:rsidP="009110EC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492" w:rsidRDefault="004C5D7B" w:rsidP="009110E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>Мазель</w:t>
      </w:r>
      <w:r w:rsidR="00B14492"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</w:t>
      </w: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статьи «Работы последних десятилетий о ритме». Музыкальная академия</w:t>
      </w:r>
      <w:r w:rsidR="00B1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>1995</w:t>
      </w:r>
      <w:r w:rsidR="0074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  <w:r w:rsidR="00911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492" w:rsidRPr="00B14492" w:rsidRDefault="00B14492" w:rsidP="009110EC">
      <w:pPr>
        <w:pStyle w:val="a7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492" w:rsidRDefault="004C5D7B" w:rsidP="009110E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>Мазель</w:t>
      </w:r>
      <w:r w:rsidR="00B14492"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>. Работы о ритме</w:t>
      </w:r>
      <w:r w:rsidR="00B14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4492"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>1972</w:t>
      </w:r>
      <w:r w:rsidR="00911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10EC" w:rsidRPr="009110EC" w:rsidRDefault="009110EC" w:rsidP="009110EC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0EC" w:rsidRDefault="009110EC" w:rsidP="009110E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Метнер Н. Музыка и мода. Париж, 1987.</w:t>
      </w:r>
    </w:p>
    <w:p w:rsidR="00B14492" w:rsidRPr="00B14492" w:rsidRDefault="00B14492" w:rsidP="009110EC">
      <w:pPr>
        <w:pStyle w:val="a7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2D8" w:rsidRDefault="00B14492" w:rsidP="009110E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>Медушевский В. Интонационно-фабул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ьная природа музыкальной формы. </w:t>
      </w:r>
      <w:r w:rsidRPr="00B14492">
        <w:rPr>
          <w:rFonts w:ascii="Times New Roman" w:hAnsi="Times New Roman" w:cs="Times New Roman"/>
          <w:color w:val="000000" w:themeColor="text1"/>
          <w:sz w:val="28"/>
          <w:szCs w:val="28"/>
        </w:rPr>
        <w:t>М., 1983.</w:t>
      </w:r>
    </w:p>
    <w:p w:rsidR="0035172B" w:rsidRPr="0035172B" w:rsidRDefault="0035172B" w:rsidP="009110E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72B" w:rsidRPr="00DA749C" w:rsidRDefault="0035172B" w:rsidP="00DA749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Холопова В. Музыкальный ритм. М.: Музыка, 1980.</w:t>
      </w:r>
    </w:p>
    <w:sectPr w:rsidR="0035172B" w:rsidRPr="00DA749C" w:rsidSect="00F5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7EF0"/>
    <w:multiLevelType w:val="multilevel"/>
    <w:tmpl w:val="1D1C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96268"/>
    <w:multiLevelType w:val="multilevel"/>
    <w:tmpl w:val="1816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05CED"/>
    <w:multiLevelType w:val="hybridMultilevel"/>
    <w:tmpl w:val="BC36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3E1"/>
    <w:rsid w:val="0000325B"/>
    <w:rsid w:val="000121B0"/>
    <w:rsid w:val="0004188D"/>
    <w:rsid w:val="00053ADF"/>
    <w:rsid w:val="00065E06"/>
    <w:rsid w:val="000674D0"/>
    <w:rsid w:val="00086457"/>
    <w:rsid w:val="00093932"/>
    <w:rsid w:val="000957E3"/>
    <w:rsid w:val="000A2065"/>
    <w:rsid w:val="000C1DB5"/>
    <w:rsid w:val="000C263D"/>
    <w:rsid w:val="000D6ABB"/>
    <w:rsid w:val="000D7713"/>
    <w:rsid w:val="000E2B80"/>
    <w:rsid w:val="000E38AA"/>
    <w:rsid w:val="000E7B0B"/>
    <w:rsid w:val="000F2589"/>
    <w:rsid w:val="00111736"/>
    <w:rsid w:val="00114C52"/>
    <w:rsid w:val="00123D38"/>
    <w:rsid w:val="001244C8"/>
    <w:rsid w:val="00124DA1"/>
    <w:rsid w:val="00125D54"/>
    <w:rsid w:val="001277B7"/>
    <w:rsid w:val="00130EE4"/>
    <w:rsid w:val="0013173A"/>
    <w:rsid w:val="00132B0E"/>
    <w:rsid w:val="00135A93"/>
    <w:rsid w:val="00140058"/>
    <w:rsid w:val="00140567"/>
    <w:rsid w:val="00142AEC"/>
    <w:rsid w:val="001441D4"/>
    <w:rsid w:val="00144526"/>
    <w:rsid w:val="00145774"/>
    <w:rsid w:val="00177E75"/>
    <w:rsid w:val="00180D06"/>
    <w:rsid w:val="00190645"/>
    <w:rsid w:val="00196B5E"/>
    <w:rsid w:val="001A3A5A"/>
    <w:rsid w:val="001B631E"/>
    <w:rsid w:val="0021482A"/>
    <w:rsid w:val="00214F17"/>
    <w:rsid w:val="00227AE8"/>
    <w:rsid w:val="00231103"/>
    <w:rsid w:val="002359B5"/>
    <w:rsid w:val="00251D12"/>
    <w:rsid w:val="0025397F"/>
    <w:rsid w:val="00281D7F"/>
    <w:rsid w:val="0029489A"/>
    <w:rsid w:val="002A7252"/>
    <w:rsid w:val="002B2B2E"/>
    <w:rsid w:val="002B562A"/>
    <w:rsid w:val="002B77D2"/>
    <w:rsid w:val="002C3770"/>
    <w:rsid w:val="002D0318"/>
    <w:rsid w:val="002D70F8"/>
    <w:rsid w:val="002E155F"/>
    <w:rsid w:val="002E1A11"/>
    <w:rsid w:val="002E779F"/>
    <w:rsid w:val="00301CCD"/>
    <w:rsid w:val="00313779"/>
    <w:rsid w:val="00320ABF"/>
    <w:rsid w:val="0034114F"/>
    <w:rsid w:val="00350E3E"/>
    <w:rsid w:val="0035172B"/>
    <w:rsid w:val="003554A5"/>
    <w:rsid w:val="003604AF"/>
    <w:rsid w:val="00363EE1"/>
    <w:rsid w:val="00377A2C"/>
    <w:rsid w:val="003954BE"/>
    <w:rsid w:val="00397897"/>
    <w:rsid w:val="003A76E1"/>
    <w:rsid w:val="003C1D96"/>
    <w:rsid w:val="003C1FD6"/>
    <w:rsid w:val="003C456B"/>
    <w:rsid w:val="003D528D"/>
    <w:rsid w:val="003E63CA"/>
    <w:rsid w:val="003F29F8"/>
    <w:rsid w:val="003F6155"/>
    <w:rsid w:val="003F6840"/>
    <w:rsid w:val="00403BEB"/>
    <w:rsid w:val="00411C85"/>
    <w:rsid w:val="00414D99"/>
    <w:rsid w:val="00424655"/>
    <w:rsid w:val="00432959"/>
    <w:rsid w:val="00433392"/>
    <w:rsid w:val="00455099"/>
    <w:rsid w:val="00456840"/>
    <w:rsid w:val="004574BB"/>
    <w:rsid w:val="004609E3"/>
    <w:rsid w:val="004640BB"/>
    <w:rsid w:val="00471DA2"/>
    <w:rsid w:val="0048118A"/>
    <w:rsid w:val="004853CB"/>
    <w:rsid w:val="004A6759"/>
    <w:rsid w:val="004B0BAF"/>
    <w:rsid w:val="004B2FFD"/>
    <w:rsid w:val="004B6723"/>
    <w:rsid w:val="004C2466"/>
    <w:rsid w:val="004C5D7B"/>
    <w:rsid w:val="004C619F"/>
    <w:rsid w:val="004D2117"/>
    <w:rsid w:val="004F08E8"/>
    <w:rsid w:val="004F2699"/>
    <w:rsid w:val="00502BA4"/>
    <w:rsid w:val="00536693"/>
    <w:rsid w:val="00555295"/>
    <w:rsid w:val="00556A79"/>
    <w:rsid w:val="005734D0"/>
    <w:rsid w:val="00574635"/>
    <w:rsid w:val="0059282D"/>
    <w:rsid w:val="00593941"/>
    <w:rsid w:val="005B2EFA"/>
    <w:rsid w:val="005B3E09"/>
    <w:rsid w:val="005B5456"/>
    <w:rsid w:val="005C7E10"/>
    <w:rsid w:val="005D032A"/>
    <w:rsid w:val="005D2A3E"/>
    <w:rsid w:val="005D69BE"/>
    <w:rsid w:val="005E013C"/>
    <w:rsid w:val="005E4AFA"/>
    <w:rsid w:val="005F2E78"/>
    <w:rsid w:val="006116E9"/>
    <w:rsid w:val="00620215"/>
    <w:rsid w:val="00623FB0"/>
    <w:rsid w:val="00651F53"/>
    <w:rsid w:val="0065223B"/>
    <w:rsid w:val="00652BE0"/>
    <w:rsid w:val="0067152C"/>
    <w:rsid w:val="006844E3"/>
    <w:rsid w:val="00686BD3"/>
    <w:rsid w:val="006935AA"/>
    <w:rsid w:val="006A4491"/>
    <w:rsid w:val="006A5E23"/>
    <w:rsid w:val="006B0028"/>
    <w:rsid w:val="006B0C53"/>
    <w:rsid w:val="006B48C7"/>
    <w:rsid w:val="006C2407"/>
    <w:rsid w:val="006C33E1"/>
    <w:rsid w:val="006D430C"/>
    <w:rsid w:val="006D5DB6"/>
    <w:rsid w:val="006D6332"/>
    <w:rsid w:val="006E2780"/>
    <w:rsid w:val="00703C49"/>
    <w:rsid w:val="00713C9A"/>
    <w:rsid w:val="00713DD0"/>
    <w:rsid w:val="00740018"/>
    <w:rsid w:val="007477CB"/>
    <w:rsid w:val="0075214E"/>
    <w:rsid w:val="00761DBB"/>
    <w:rsid w:val="00771291"/>
    <w:rsid w:val="00773459"/>
    <w:rsid w:val="007774EF"/>
    <w:rsid w:val="00787D58"/>
    <w:rsid w:val="007941AD"/>
    <w:rsid w:val="007968C7"/>
    <w:rsid w:val="007B5501"/>
    <w:rsid w:val="007B6F11"/>
    <w:rsid w:val="007C0376"/>
    <w:rsid w:val="007C5C92"/>
    <w:rsid w:val="007C5D2B"/>
    <w:rsid w:val="008114B9"/>
    <w:rsid w:val="008173CF"/>
    <w:rsid w:val="0082453A"/>
    <w:rsid w:val="008261F3"/>
    <w:rsid w:val="00835BF3"/>
    <w:rsid w:val="008412F6"/>
    <w:rsid w:val="00844E9B"/>
    <w:rsid w:val="008506B1"/>
    <w:rsid w:val="00856A08"/>
    <w:rsid w:val="00870E5B"/>
    <w:rsid w:val="008944A7"/>
    <w:rsid w:val="008A03DB"/>
    <w:rsid w:val="008A6C1C"/>
    <w:rsid w:val="008B47CF"/>
    <w:rsid w:val="008C5756"/>
    <w:rsid w:val="008C5EC3"/>
    <w:rsid w:val="008D2004"/>
    <w:rsid w:val="008F1D22"/>
    <w:rsid w:val="008F3234"/>
    <w:rsid w:val="008F6967"/>
    <w:rsid w:val="009024B1"/>
    <w:rsid w:val="00903C6F"/>
    <w:rsid w:val="00907195"/>
    <w:rsid w:val="009110EC"/>
    <w:rsid w:val="0091328C"/>
    <w:rsid w:val="00915C52"/>
    <w:rsid w:val="00916544"/>
    <w:rsid w:val="00921CF9"/>
    <w:rsid w:val="00927D77"/>
    <w:rsid w:val="009528B2"/>
    <w:rsid w:val="0095501C"/>
    <w:rsid w:val="0095568A"/>
    <w:rsid w:val="00957ED0"/>
    <w:rsid w:val="00962ED9"/>
    <w:rsid w:val="00984640"/>
    <w:rsid w:val="00990127"/>
    <w:rsid w:val="00992027"/>
    <w:rsid w:val="009A1AEF"/>
    <w:rsid w:val="009B7730"/>
    <w:rsid w:val="009C2326"/>
    <w:rsid w:val="00A00339"/>
    <w:rsid w:val="00A13882"/>
    <w:rsid w:val="00A14BC1"/>
    <w:rsid w:val="00A16E1B"/>
    <w:rsid w:val="00A230C3"/>
    <w:rsid w:val="00A254D6"/>
    <w:rsid w:val="00A356BA"/>
    <w:rsid w:val="00A3584C"/>
    <w:rsid w:val="00A46E59"/>
    <w:rsid w:val="00A517F7"/>
    <w:rsid w:val="00A665B7"/>
    <w:rsid w:val="00A7205F"/>
    <w:rsid w:val="00A74F5F"/>
    <w:rsid w:val="00A82C8E"/>
    <w:rsid w:val="00A87208"/>
    <w:rsid w:val="00AA2C85"/>
    <w:rsid w:val="00AA44BF"/>
    <w:rsid w:val="00AA4E25"/>
    <w:rsid w:val="00AA7256"/>
    <w:rsid w:val="00AB0E31"/>
    <w:rsid w:val="00AC16C5"/>
    <w:rsid w:val="00AC2761"/>
    <w:rsid w:val="00AD3420"/>
    <w:rsid w:val="00AD4154"/>
    <w:rsid w:val="00AF7C40"/>
    <w:rsid w:val="00B11917"/>
    <w:rsid w:val="00B128CC"/>
    <w:rsid w:val="00B14492"/>
    <w:rsid w:val="00B26BBF"/>
    <w:rsid w:val="00B44ABD"/>
    <w:rsid w:val="00B57105"/>
    <w:rsid w:val="00B66A1A"/>
    <w:rsid w:val="00B7750D"/>
    <w:rsid w:val="00B77637"/>
    <w:rsid w:val="00B80977"/>
    <w:rsid w:val="00B93980"/>
    <w:rsid w:val="00B96CF4"/>
    <w:rsid w:val="00BB2B81"/>
    <w:rsid w:val="00BB2C4E"/>
    <w:rsid w:val="00BB505D"/>
    <w:rsid w:val="00BB7644"/>
    <w:rsid w:val="00BC6FED"/>
    <w:rsid w:val="00BE0A9E"/>
    <w:rsid w:val="00BF2825"/>
    <w:rsid w:val="00BF4AAA"/>
    <w:rsid w:val="00BF66A0"/>
    <w:rsid w:val="00C032DC"/>
    <w:rsid w:val="00C10237"/>
    <w:rsid w:val="00C10E71"/>
    <w:rsid w:val="00C21DF5"/>
    <w:rsid w:val="00C23805"/>
    <w:rsid w:val="00C2595F"/>
    <w:rsid w:val="00C5752D"/>
    <w:rsid w:val="00C625F6"/>
    <w:rsid w:val="00C638D5"/>
    <w:rsid w:val="00C70268"/>
    <w:rsid w:val="00C71503"/>
    <w:rsid w:val="00C7766C"/>
    <w:rsid w:val="00C854F6"/>
    <w:rsid w:val="00C9078E"/>
    <w:rsid w:val="00CA6D7C"/>
    <w:rsid w:val="00CB45D2"/>
    <w:rsid w:val="00CB4E0F"/>
    <w:rsid w:val="00CB6F93"/>
    <w:rsid w:val="00CE2785"/>
    <w:rsid w:val="00CE7E57"/>
    <w:rsid w:val="00CF21AC"/>
    <w:rsid w:val="00D15B4E"/>
    <w:rsid w:val="00D205F9"/>
    <w:rsid w:val="00D36288"/>
    <w:rsid w:val="00D36653"/>
    <w:rsid w:val="00D45BBF"/>
    <w:rsid w:val="00D573C4"/>
    <w:rsid w:val="00D63A82"/>
    <w:rsid w:val="00D752D8"/>
    <w:rsid w:val="00DA0730"/>
    <w:rsid w:val="00DA108D"/>
    <w:rsid w:val="00DA62D9"/>
    <w:rsid w:val="00DA749C"/>
    <w:rsid w:val="00DB0092"/>
    <w:rsid w:val="00DB0FD3"/>
    <w:rsid w:val="00DB4661"/>
    <w:rsid w:val="00DB7E39"/>
    <w:rsid w:val="00DC0F2B"/>
    <w:rsid w:val="00DC1A6D"/>
    <w:rsid w:val="00DC7CC5"/>
    <w:rsid w:val="00DD6D27"/>
    <w:rsid w:val="00DE0CCD"/>
    <w:rsid w:val="00E21C7E"/>
    <w:rsid w:val="00E25022"/>
    <w:rsid w:val="00E461EE"/>
    <w:rsid w:val="00E52B01"/>
    <w:rsid w:val="00E67872"/>
    <w:rsid w:val="00E75E51"/>
    <w:rsid w:val="00E836AF"/>
    <w:rsid w:val="00E94477"/>
    <w:rsid w:val="00EA79AD"/>
    <w:rsid w:val="00EB1350"/>
    <w:rsid w:val="00EB52C1"/>
    <w:rsid w:val="00EB7F69"/>
    <w:rsid w:val="00ED0AC9"/>
    <w:rsid w:val="00EF0595"/>
    <w:rsid w:val="00EF5C04"/>
    <w:rsid w:val="00F11C0D"/>
    <w:rsid w:val="00F17184"/>
    <w:rsid w:val="00F212B5"/>
    <w:rsid w:val="00F224E2"/>
    <w:rsid w:val="00F26B80"/>
    <w:rsid w:val="00F35CFF"/>
    <w:rsid w:val="00F52065"/>
    <w:rsid w:val="00F55C04"/>
    <w:rsid w:val="00F57C11"/>
    <w:rsid w:val="00F74939"/>
    <w:rsid w:val="00F83DA3"/>
    <w:rsid w:val="00F8647B"/>
    <w:rsid w:val="00F912DD"/>
    <w:rsid w:val="00F93C86"/>
    <w:rsid w:val="00FB0DF4"/>
    <w:rsid w:val="00FC3E00"/>
    <w:rsid w:val="00FC3EE7"/>
    <w:rsid w:val="00FD47D3"/>
    <w:rsid w:val="00FD5901"/>
    <w:rsid w:val="00FD5A77"/>
    <w:rsid w:val="00FD7AAB"/>
    <w:rsid w:val="00FE050B"/>
    <w:rsid w:val="00FE545D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65"/>
  </w:style>
  <w:style w:type="paragraph" w:styleId="1">
    <w:name w:val="heading 1"/>
    <w:basedOn w:val="a"/>
    <w:next w:val="a"/>
    <w:link w:val="10"/>
    <w:uiPriority w:val="9"/>
    <w:qFormat/>
    <w:rsid w:val="004C5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7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7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7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6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7E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7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4B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5C92"/>
    <w:rPr>
      <w:i/>
      <w:iCs/>
    </w:rPr>
  </w:style>
  <w:style w:type="character" w:styleId="a6">
    <w:name w:val="Hyperlink"/>
    <w:basedOn w:val="a0"/>
    <w:uiPriority w:val="99"/>
    <w:semiHidden/>
    <w:unhideWhenUsed/>
    <w:rsid w:val="00350E3E"/>
    <w:rPr>
      <w:color w:val="0000FF"/>
      <w:u w:val="single"/>
    </w:rPr>
  </w:style>
  <w:style w:type="character" w:customStyle="1" w:styleId="tocnumber">
    <w:name w:val="tocnumber"/>
    <w:basedOn w:val="a0"/>
    <w:rsid w:val="00350E3E"/>
  </w:style>
  <w:style w:type="character" w:customStyle="1" w:styleId="toctext">
    <w:name w:val="toctext"/>
    <w:basedOn w:val="a0"/>
    <w:rsid w:val="00350E3E"/>
  </w:style>
  <w:style w:type="character" w:customStyle="1" w:styleId="mw-headline">
    <w:name w:val="mw-headline"/>
    <w:basedOn w:val="a0"/>
    <w:rsid w:val="00350E3E"/>
  </w:style>
  <w:style w:type="character" w:customStyle="1" w:styleId="10">
    <w:name w:val="Заголовок 1 Знак"/>
    <w:basedOn w:val="a0"/>
    <w:link w:val="1"/>
    <w:uiPriority w:val="9"/>
    <w:rsid w:val="004C5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14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80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E%D0%BD%D0%B5%D0%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15</Pages>
  <Words>5184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Maxim</cp:lastModifiedBy>
  <cp:revision>296</cp:revision>
  <dcterms:created xsi:type="dcterms:W3CDTF">2012-11-03T15:04:00Z</dcterms:created>
  <dcterms:modified xsi:type="dcterms:W3CDTF">2017-06-10T17:09:00Z</dcterms:modified>
</cp:coreProperties>
</file>