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8F" w:rsidRDefault="00EF5D2B" w:rsidP="00C5748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папке №2 «Средства музыкальной выразительности» информация поделена на четыре главы. Из названия каждой можно сделать вывод, что собранная информация характеризует основные музыкально-выразительные средства, как мелодия (глава 1), гармония (глава 2), ритм (глава 3) и </w:t>
      </w:r>
      <w:r w:rsidR="00C5748F">
        <w:rPr>
          <w:rFonts w:ascii="Times New Roman" w:hAnsi="Times New Roman" w:cs="Times New Roman"/>
          <w:sz w:val="28"/>
          <w:szCs w:val="28"/>
        </w:rPr>
        <w:t>ещё некоторые средства: лад и тональность, динамика, тембр, метр и размер, темп, фактура (глава 4).</w:t>
      </w:r>
    </w:p>
    <w:p w:rsidR="003E0604" w:rsidRDefault="00903EA2" w:rsidP="003E060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Дадим </w:t>
      </w:r>
      <w:r w:rsidR="003E0604">
        <w:rPr>
          <w:rFonts w:ascii="Times New Roman" w:hAnsi="Times New Roman" w:cs="Times New Roman"/>
          <w:sz w:val="28"/>
          <w:szCs w:val="28"/>
        </w:rPr>
        <w:t>краткое описание ка</w:t>
      </w:r>
      <w:r w:rsidR="00CB18A6">
        <w:rPr>
          <w:rFonts w:ascii="Times New Roman" w:hAnsi="Times New Roman" w:cs="Times New Roman"/>
          <w:sz w:val="28"/>
          <w:szCs w:val="28"/>
        </w:rPr>
        <w:t>ждой главе. Ядром</w:t>
      </w:r>
      <w:r w:rsidR="003E0604">
        <w:rPr>
          <w:rFonts w:ascii="Times New Roman" w:hAnsi="Times New Roman" w:cs="Times New Roman"/>
          <w:sz w:val="28"/>
          <w:szCs w:val="28"/>
        </w:rPr>
        <w:t xml:space="preserve"> </w:t>
      </w:r>
      <w:r w:rsidR="003E0604" w:rsidRPr="00ED50C7">
        <w:rPr>
          <w:rFonts w:ascii="Times New Roman" w:hAnsi="Times New Roman" w:cs="Times New Roman"/>
          <w:i/>
          <w:sz w:val="28"/>
          <w:szCs w:val="28"/>
        </w:rPr>
        <w:t>первой главы</w:t>
      </w:r>
      <w:r w:rsidR="003E0604">
        <w:rPr>
          <w:rFonts w:ascii="Times New Roman" w:hAnsi="Times New Roman" w:cs="Times New Roman"/>
          <w:sz w:val="28"/>
          <w:szCs w:val="28"/>
        </w:rPr>
        <w:t xml:space="preserve"> </w:t>
      </w:r>
      <w:r w:rsidRPr="003E0604">
        <w:rPr>
          <w:rFonts w:ascii="Times New Roman" w:hAnsi="Times New Roman" w:cs="Times New Roman"/>
          <w:b/>
          <w:sz w:val="28"/>
          <w:szCs w:val="28"/>
        </w:rPr>
        <w:t>«Мелодия – особенности развития»</w:t>
      </w:r>
      <w:r w:rsidR="003E0604">
        <w:rPr>
          <w:rFonts w:ascii="Times New Roman" w:hAnsi="Times New Roman" w:cs="Times New Roman"/>
          <w:sz w:val="28"/>
          <w:szCs w:val="28"/>
        </w:rPr>
        <w:t xml:space="preserve"> </w:t>
      </w:r>
      <w:r w:rsidR="00CB18A6">
        <w:rPr>
          <w:rFonts w:ascii="Times New Roman" w:hAnsi="Times New Roman" w:cs="Times New Roman"/>
          <w:sz w:val="28"/>
          <w:szCs w:val="28"/>
        </w:rPr>
        <w:t>является</w:t>
      </w:r>
      <w:r w:rsidR="00E03243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я. Отдельно прилагаются две папки с музыкальными аудио-примерами, и как обычно, комментарии к ним.</w:t>
      </w:r>
    </w:p>
    <w:p w:rsidR="00EF5D2B" w:rsidRDefault="00EF5D2B" w:rsidP="003E060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адресована конкретно композиторам. Основная часть информации представляет исторический обзор, однако отчасти она будет полезна и для практического применения. </w:t>
      </w:r>
    </w:p>
    <w:p w:rsidR="00ED50C7" w:rsidRDefault="00F30DA0" w:rsidP="00ED50C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двух папках, параллельных друг другу, церковная музыка сравнивается с мирской. В практическом аспекте рассматриваются мелодии эстрадного творчества, а также воздействие их на творчество современного христианства (СХМ), рождающее аналогии в богослужебной практике. </w:t>
      </w:r>
      <w:r w:rsidR="00455A28">
        <w:rPr>
          <w:rFonts w:ascii="Times New Roman" w:hAnsi="Times New Roman" w:cs="Times New Roman"/>
          <w:sz w:val="28"/>
          <w:szCs w:val="28"/>
        </w:rPr>
        <w:t>Адресатом в данном случае являются, прежде всего, исполнители.</w:t>
      </w:r>
    </w:p>
    <w:p w:rsidR="00ED50C7" w:rsidRPr="00ED50C7" w:rsidRDefault="00ED50C7" w:rsidP="00ED50C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0C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Вторая глава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50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«Гармония»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адресована композиторам и преподавателям-теоретикам. Здесь собраны музыкальные примеры с комментариями, а также две статьи и гармонии. </w:t>
      </w:r>
    </w:p>
    <w:p w:rsidR="00ED50C7" w:rsidRDefault="00ED50C7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Первая статья описывает становление гармонии, историю формирования данного аспекта музыкальной деятельности. Также здесь даётся толкование гармонии, как явления и предмета. Тогда как вторая статья, изложенная более сложным музыковедческим языком, адресована конкретно опытным композиторам, которые обращаются не только к песенным, но и крупным формам. </w:t>
      </w:r>
    </w:p>
    <w:p w:rsidR="00E03243" w:rsidRDefault="00B758B6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Структура </w:t>
      </w:r>
      <w:r w:rsidRPr="00B758B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третьей главы </w:t>
      </w:r>
      <w:r w:rsidRPr="00B75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«Ритм»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совпадает с первой. </w:t>
      </w:r>
      <w:r w:rsidR="007B4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основу положена статья; также прилагаются две папки с музыкальными примерами для практического анализа. </w:t>
      </w:r>
    </w:p>
    <w:p w:rsidR="007B4E05" w:rsidRDefault="007B4E05" w:rsidP="007B4E0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статье предлагается определение термина, развитие ритма в историческом процессе, классификация ритма. </w:t>
      </w:r>
      <w:r>
        <w:rPr>
          <w:rFonts w:ascii="Times New Roman" w:hAnsi="Times New Roman" w:cs="Times New Roman"/>
          <w:sz w:val="28"/>
          <w:szCs w:val="28"/>
        </w:rPr>
        <w:t>В папках №1 и №2, как и в главе «Мелодия»,</w:t>
      </w:r>
      <w:r w:rsidRPr="00231F31">
        <w:rPr>
          <w:rFonts w:ascii="Times New Roman" w:hAnsi="Times New Roman" w:cs="Times New Roman"/>
          <w:sz w:val="28"/>
          <w:szCs w:val="28"/>
        </w:rPr>
        <w:t xml:space="preserve"> параллель</w:t>
      </w:r>
      <w:r>
        <w:rPr>
          <w:rFonts w:ascii="Times New Roman" w:hAnsi="Times New Roman" w:cs="Times New Roman"/>
          <w:sz w:val="28"/>
          <w:szCs w:val="28"/>
        </w:rPr>
        <w:t>но рассматриваются эстрадные ритмы и ритмы СХМ</w:t>
      </w:r>
      <w:r w:rsidRPr="00231F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Информация, представленная в данном разделе, будет п</w:t>
      </w:r>
      <w:r w:rsidRPr="00231F31">
        <w:rPr>
          <w:rFonts w:ascii="Times New Roman" w:hAnsi="Times New Roman" w:cs="Times New Roman"/>
          <w:sz w:val="28"/>
          <w:szCs w:val="28"/>
        </w:rPr>
        <w:t>олезн</w:t>
      </w:r>
      <w:r>
        <w:rPr>
          <w:rFonts w:ascii="Times New Roman" w:hAnsi="Times New Roman" w:cs="Times New Roman"/>
          <w:sz w:val="28"/>
          <w:szCs w:val="28"/>
        </w:rPr>
        <w:t>ой как для исполнителей, так и для компо</w:t>
      </w:r>
      <w:r w:rsidRPr="00231F31">
        <w:rPr>
          <w:rFonts w:ascii="Times New Roman" w:hAnsi="Times New Roman" w:cs="Times New Roman"/>
          <w:sz w:val="28"/>
          <w:szCs w:val="28"/>
        </w:rPr>
        <w:t>зитор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31F31"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A14A39" w:rsidRDefault="00B56735" w:rsidP="00B567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было отмечено в начале, </w:t>
      </w:r>
      <w:r w:rsidRPr="00B56735">
        <w:rPr>
          <w:rFonts w:ascii="Times New Roman" w:hAnsi="Times New Roman" w:cs="Times New Roman"/>
          <w:i/>
          <w:sz w:val="28"/>
          <w:szCs w:val="28"/>
        </w:rPr>
        <w:t>глава четвёртая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735">
        <w:rPr>
          <w:rFonts w:ascii="Times New Roman" w:hAnsi="Times New Roman" w:cs="Times New Roman"/>
          <w:b/>
          <w:sz w:val="28"/>
          <w:szCs w:val="28"/>
        </w:rPr>
        <w:t>«Лад, темп, динамика»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характеризует </w:t>
      </w:r>
      <w:r>
        <w:rPr>
          <w:rFonts w:ascii="Times New Roman" w:hAnsi="Times New Roman" w:cs="Times New Roman"/>
          <w:sz w:val="28"/>
          <w:szCs w:val="28"/>
        </w:rPr>
        <w:t>вспомогательные после мелодии и гармонии</w:t>
      </w:r>
      <w:r w:rsidR="00C57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музыкально-выразительные </w:t>
      </w:r>
      <w:r w:rsidR="00C5748F">
        <w:rPr>
          <w:rFonts w:ascii="Times New Roman" w:hAnsi="Times New Roman" w:cs="Times New Roman"/>
          <w:sz w:val="28"/>
          <w:szCs w:val="28"/>
        </w:rPr>
        <w:t>средства: лад и тональность, динамика, тембр, метр и раз</w:t>
      </w:r>
      <w:r>
        <w:rPr>
          <w:rFonts w:ascii="Times New Roman" w:hAnsi="Times New Roman" w:cs="Times New Roman"/>
          <w:sz w:val="28"/>
          <w:szCs w:val="28"/>
        </w:rPr>
        <w:t>мер, темп, фактура (глава 4). В завершении статьи затрагивается такое явление, как с</w:t>
      </w:r>
      <w:r w:rsidR="00C5748F">
        <w:rPr>
          <w:rFonts w:ascii="Times New Roman" w:hAnsi="Times New Roman" w:cs="Times New Roman"/>
          <w:sz w:val="28"/>
          <w:szCs w:val="28"/>
        </w:rPr>
        <w:t xml:space="preserve">лух, воспринимающий все эти музыкальные средства и </w:t>
      </w:r>
      <w:r w:rsidR="00C5748F">
        <w:rPr>
          <w:rFonts w:ascii="Times New Roman" w:hAnsi="Times New Roman" w:cs="Times New Roman"/>
          <w:sz w:val="28"/>
          <w:szCs w:val="28"/>
        </w:rPr>
        <w:lastRenderedPageBreak/>
        <w:t>дающий им оценку.</w:t>
      </w:r>
      <w:r>
        <w:rPr>
          <w:rFonts w:ascii="Times New Roman" w:hAnsi="Times New Roman" w:cs="Times New Roman"/>
          <w:sz w:val="28"/>
          <w:szCs w:val="28"/>
        </w:rPr>
        <w:t xml:space="preserve"> Последняя глава – единственная в </w:t>
      </w:r>
      <w:r w:rsidR="008F7BAD">
        <w:rPr>
          <w:rFonts w:ascii="Times New Roman" w:hAnsi="Times New Roman" w:cs="Times New Roman"/>
          <w:sz w:val="28"/>
          <w:szCs w:val="28"/>
        </w:rPr>
        <w:t xml:space="preserve">данном </w:t>
      </w:r>
      <w:r>
        <w:rPr>
          <w:rFonts w:ascii="Times New Roman" w:hAnsi="Times New Roman" w:cs="Times New Roman"/>
          <w:sz w:val="28"/>
          <w:szCs w:val="28"/>
        </w:rPr>
        <w:t>блоке, к которой не прилагаются музыкальные примеры. Таким образом, собранная здесь информация предназначена для расширения теоретического кругозора.</w:t>
      </w:r>
    </w:p>
    <w:p w:rsidR="00B56735" w:rsidRDefault="00B56735" w:rsidP="00B567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Предвосхищая выводы, которые читатель предположительно сделает после ознакомления с материалами, хочется </w:t>
      </w:r>
      <w:r w:rsidR="002D6166">
        <w:rPr>
          <w:rFonts w:ascii="Times New Roman" w:hAnsi="Times New Roman" w:cs="Times New Roman"/>
          <w:sz w:val="28"/>
          <w:szCs w:val="28"/>
        </w:rPr>
        <w:t xml:space="preserve">обратить внимание на тот факт, что каждое музыкально-выразительное средство (выступающее в качестве «рабочего материала» в процессе построения формы) может применяться </w:t>
      </w:r>
      <w:r w:rsidR="009D7ADE">
        <w:rPr>
          <w:rFonts w:ascii="Times New Roman" w:hAnsi="Times New Roman" w:cs="Times New Roman"/>
          <w:sz w:val="28"/>
          <w:szCs w:val="28"/>
        </w:rPr>
        <w:t>для создания, как духовного богослужебного произведения, так и эстрадного. Разница заключается в т</w:t>
      </w:r>
      <w:bookmarkStart w:id="0" w:name="_GoBack"/>
      <w:bookmarkEnd w:id="0"/>
      <w:r w:rsidR="009D7ADE">
        <w:rPr>
          <w:rFonts w:ascii="Times New Roman" w:hAnsi="Times New Roman" w:cs="Times New Roman"/>
          <w:sz w:val="28"/>
          <w:szCs w:val="28"/>
        </w:rPr>
        <w:t>ом, как композитор распределяет избранные им средства, в каких соотношениях они находятся между собой, в какой степени соответствуют тексту, и</w:t>
      </w:r>
      <w:r w:rsidR="00B9039C">
        <w:rPr>
          <w:rFonts w:ascii="Times New Roman" w:hAnsi="Times New Roman" w:cs="Times New Roman"/>
          <w:sz w:val="28"/>
          <w:szCs w:val="28"/>
        </w:rPr>
        <w:t>,</w:t>
      </w:r>
      <w:r w:rsidR="009D7ADE">
        <w:rPr>
          <w:rFonts w:ascii="Times New Roman" w:hAnsi="Times New Roman" w:cs="Times New Roman"/>
          <w:sz w:val="28"/>
          <w:szCs w:val="28"/>
        </w:rPr>
        <w:t xml:space="preserve"> пожалуй, самое главное – в какой целью они используются.</w:t>
      </w:r>
    </w:p>
    <w:p w:rsidR="00B9039C" w:rsidRDefault="00B9039C" w:rsidP="00B9039C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известно, в академической музыке главенствует мелодия; в раннем барокко полифоническая музыка представляла собой только синтез нескольких мелодий. Гармония – это средство, которое дополняет и раскрывает различные грани мелодической речи, углубляет эмоциональную сферу. Тогда как ритм призван для того, чтобы организовать и упорядочить мелодию с гармонией, а также органично связать их с текстом, в том случае, когда музыка вокальная. </w:t>
      </w:r>
    </w:p>
    <w:p w:rsidR="004F4389" w:rsidRDefault="00B9039C" w:rsidP="00B9039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в эстраде некоторые (или все) нормы, как правило, нарушаются. В первую очередь, искажается баланс средств, когда ритм преобладает над мелодией; а гармонический и мелодические пласты в итоге обедняются. Также происходит различного рода искажение отдельных музыкально-выразительных средств. </w:t>
      </w:r>
      <w:r w:rsidR="004F4389">
        <w:rPr>
          <w:rFonts w:ascii="Times New Roman" w:hAnsi="Times New Roman" w:cs="Times New Roman"/>
          <w:sz w:val="28"/>
          <w:szCs w:val="28"/>
        </w:rPr>
        <w:t xml:space="preserve">Следует ясно понимать, что любое искажение ритма и манеры </w:t>
      </w:r>
      <w:r w:rsidR="00F73DC6">
        <w:rPr>
          <w:rFonts w:ascii="Times New Roman" w:hAnsi="Times New Roman" w:cs="Times New Roman"/>
          <w:sz w:val="28"/>
          <w:szCs w:val="28"/>
        </w:rPr>
        <w:t>пения – самые недопустимые средства</w:t>
      </w:r>
      <w:r w:rsidR="004F4389">
        <w:rPr>
          <w:rFonts w:ascii="Times New Roman" w:hAnsi="Times New Roman" w:cs="Times New Roman"/>
          <w:sz w:val="28"/>
          <w:szCs w:val="28"/>
        </w:rPr>
        <w:t>, область бытования которых – эстрадная музыка, сегодня известная больше как поп-культура, которую определяет шоу-бизнес</w:t>
      </w:r>
      <w:r w:rsidR="00F73D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7AE" w:rsidRPr="00FA0C76" w:rsidRDefault="004F4389" w:rsidP="00FA0C7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Искажения мелодии или ритма, вначале локальные и редкие (и постепенно захватывающие всю площадь музыкального произведения), </w:t>
      </w:r>
      <w:r w:rsidR="00F73DC6">
        <w:rPr>
          <w:rFonts w:ascii="Times New Roman" w:hAnsi="Times New Roman" w:cs="Times New Roman"/>
          <w:sz w:val="28"/>
          <w:szCs w:val="28"/>
        </w:rPr>
        <w:t>часто мало</w:t>
      </w:r>
      <w:r>
        <w:rPr>
          <w:rFonts w:ascii="Times New Roman" w:hAnsi="Times New Roman" w:cs="Times New Roman"/>
          <w:sz w:val="28"/>
          <w:szCs w:val="28"/>
        </w:rPr>
        <w:t xml:space="preserve"> ощутимы для непосвящённого слушателя. Но именно эти факторы наделяют исполнение эстрадным духом, разрушая всё святое и разумное. Поэтому молодым композиторам и исполнителям следует вдумчиво изучать классические методы построения музыкальной формы, а также серьёзно относится к использованию и распределению тех или иных музыкально-выразительных средств.</w:t>
      </w:r>
    </w:p>
    <w:p w:rsidR="005B37AE" w:rsidRPr="00332AB4" w:rsidRDefault="005B37AE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эффективного поиска нео</w:t>
      </w:r>
      <w:r w:rsidR="00536D59">
        <w:rPr>
          <w:rFonts w:ascii="Times New Roman" w:hAnsi="Times New Roman" w:cs="Times New Roman"/>
          <w:sz w:val="28"/>
          <w:szCs w:val="28"/>
        </w:rPr>
        <w:t>бходимой информации, распределённой на</w:t>
      </w:r>
      <w:r w:rsidR="00624652">
        <w:rPr>
          <w:rFonts w:ascii="Times New Roman" w:hAnsi="Times New Roman" w:cs="Times New Roman"/>
          <w:sz w:val="28"/>
          <w:szCs w:val="28"/>
        </w:rPr>
        <w:t xml:space="preserve"> четыр</w:t>
      </w:r>
      <w:r w:rsidR="00536D59">
        <w:rPr>
          <w:rFonts w:ascii="Times New Roman" w:hAnsi="Times New Roman" w:cs="Times New Roman"/>
          <w:sz w:val="28"/>
          <w:szCs w:val="28"/>
        </w:rPr>
        <w:t>е</w:t>
      </w:r>
      <w:r w:rsidR="00624652">
        <w:rPr>
          <w:rFonts w:ascii="Times New Roman" w:hAnsi="Times New Roman" w:cs="Times New Roman"/>
          <w:sz w:val="28"/>
          <w:szCs w:val="28"/>
        </w:rPr>
        <w:t xml:space="preserve"> глав</w:t>
      </w:r>
      <w:r w:rsidR="00536D5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конкретно к данной папке «Средства музыкальной выразительности» прилагается оглавление №2, которое по</w:t>
      </w:r>
      <w:r w:rsidR="00624652">
        <w:rPr>
          <w:rFonts w:ascii="Times New Roman" w:hAnsi="Times New Roman" w:cs="Times New Roman"/>
          <w:sz w:val="28"/>
          <w:szCs w:val="28"/>
        </w:rPr>
        <w:t xml:space="preserve">может читателю </w:t>
      </w:r>
      <w:r w:rsidR="000A585E">
        <w:rPr>
          <w:rFonts w:ascii="Times New Roman" w:hAnsi="Times New Roman" w:cs="Times New Roman"/>
          <w:sz w:val="28"/>
          <w:szCs w:val="28"/>
        </w:rPr>
        <w:t xml:space="preserve">быстро </w:t>
      </w:r>
      <w:r w:rsidR="00624652">
        <w:rPr>
          <w:rFonts w:ascii="Times New Roman" w:hAnsi="Times New Roman" w:cs="Times New Roman"/>
          <w:sz w:val="28"/>
          <w:szCs w:val="28"/>
        </w:rPr>
        <w:t xml:space="preserve">ориентироваться в собранном материале. </w:t>
      </w:r>
    </w:p>
    <w:sectPr w:rsidR="005B37AE" w:rsidRPr="00332AB4" w:rsidSect="002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FE8"/>
    <w:multiLevelType w:val="hybridMultilevel"/>
    <w:tmpl w:val="DA4291C8"/>
    <w:lvl w:ilvl="0" w:tplc="34CE53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63E92"/>
    <w:multiLevelType w:val="multilevel"/>
    <w:tmpl w:val="2E76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30167"/>
    <w:multiLevelType w:val="multilevel"/>
    <w:tmpl w:val="E9A2A3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EEB5E53"/>
    <w:multiLevelType w:val="hybridMultilevel"/>
    <w:tmpl w:val="A5BCA6EE"/>
    <w:lvl w:ilvl="0" w:tplc="0419000D">
      <w:start w:val="1"/>
      <w:numFmt w:val="bullet"/>
      <w:lvlText w:val=""/>
      <w:lvlJc w:val="left"/>
      <w:pPr>
        <w:ind w:left="39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57" w:hanging="360"/>
      </w:pPr>
      <w:rPr>
        <w:rFonts w:ascii="Wingdings" w:hAnsi="Wingdings" w:hint="default"/>
      </w:rPr>
    </w:lvl>
  </w:abstractNum>
  <w:abstractNum w:abstractNumId="4">
    <w:nsid w:val="6DBF0D5C"/>
    <w:multiLevelType w:val="multilevel"/>
    <w:tmpl w:val="30741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683FE5"/>
    <w:multiLevelType w:val="multilevel"/>
    <w:tmpl w:val="0678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A42AC1"/>
    <w:multiLevelType w:val="multilevel"/>
    <w:tmpl w:val="F732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AB4"/>
    <w:rsid w:val="000266B6"/>
    <w:rsid w:val="00067B6F"/>
    <w:rsid w:val="000A585E"/>
    <w:rsid w:val="000F2B78"/>
    <w:rsid w:val="000F3DAF"/>
    <w:rsid w:val="000F3E6F"/>
    <w:rsid w:val="0018016E"/>
    <w:rsid w:val="001B1F4B"/>
    <w:rsid w:val="00203467"/>
    <w:rsid w:val="002A4296"/>
    <w:rsid w:val="002A54D0"/>
    <w:rsid w:val="002B3D80"/>
    <w:rsid w:val="002D6166"/>
    <w:rsid w:val="00332AB4"/>
    <w:rsid w:val="003E0604"/>
    <w:rsid w:val="00454DD0"/>
    <w:rsid w:val="00455A28"/>
    <w:rsid w:val="0046274B"/>
    <w:rsid w:val="004D2169"/>
    <w:rsid w:val="004F4389"/>
    <w:rsid w:val="0051439C"/>
    <w:rsid w:val="0052490B"/>
    <w:rsid w:val="00536D59"/>
    <w:rsid w:val="00585BF5"/>
    <w:rsid w:val="005B37AE"/>
    <w:rsid w:val="005B4932"/>
    <w:rsid w:val="005C6BA9"/>
    <w:rsid w:val="0060164D"/>
    <w:rsid w:val="00624652"/>
    <w:rsid w:val="00654CC1"/>
    <w:rsid w:val="00697104"/>
    <w:rsid w:val="0070473C"/>
    <w:rsid w:val="00786607"/>
    <w:rsid w:val="00790097"/>
    <w:rsid w:val="007A09C3"/>
    <w:rsid w:val="007B4E05"/>
    <w:rsid w:val="00821F6C"/>
    <w:rsid w:val="008573CD"/>
    <w:rsid w:val="008A62E6"/>
    <w:rsid w:val="008F7BAD"/>
    <w:rsid w:val="00903EA2"/>
    <w:rsid w:val="00937067"/>
    <w:rsid w:val="009724AD"/>
    <w:rsid w:val="009D7ADE"/>
    <w:rsid w:val="009F60BB"/>
    <w:rsid w:val="00A14A39"/>
    <w:rsid w:val="00A154E0"/>
    <w:rsid w:val="00A54168"/>
    <w:rsid w:val="00A84417"/>
    <w:rsid w:val="00AF5A2C"/>
    <w:rsid w:val="00B34314"/>
    <w:rsid w:val="00B44841"/>
    <w:rsid w:val="00B56735"/>
    <w:rsid w:val="00B758B6"/>
    <w:rsid w:val="00B77261"/>
    <w:rsid w:val="00B9039C"/>
    <w:rsid w:val="00BB133D"/>
    <w:rsid w:val="00BC3FFC"/>
    <w:rsid w:val="00BC493A"/>
    <w:rsid w:val="00BC600A"/>
    <w:rsid w:val="00C12EB1"/>
    <w:rsid w:val="00C53B9D"/>
    <w:rsid w:val="00C5748F"/>
    <w:rsid w:val="00C83617"/>
    <w:rsid w:val="00CB18A6"/>
    <w:rsid w:val="00D70FFA"/>
    <w:rsid w:val="00D71B83"/>
    <w:rsid w:val="00DA1F7C"/>
    <w:rsid w:val="00DC5463"/>
    <w:rsid w:val="00E03243"/>
    <w:rsid w:val="00E30564"/>
    <w:rsid w:val="00E50FEA"/>
    <w:rsid w:val="00ED50C7"/>
    <w:rsid w:val="00EF5D2B"/>
    <w:rsid w:val="00F30DA0"/>
    <w:rsid w:val="00F6586F"/>
    <w:rsid w:val="00F73DC6"/>
    <w:rsid w:val="00F9251D"/>
    <w:rsid w:val="00FA0C76"/>
    <w:rsid w:val="00FD637A"/>
    <w:rsid w:val="00FE35A1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80"/>
  </w:style>
  <w:style w:type="paragraph" w:styleId="1">
    <w:name w:val="heading 1"/>
    <w:basedOn w:val="a"/>
    <w:next w:val="a"/>
    <w:link w:val="10"/>
    <w:uiPriority w:val="9"/>
    <w:qFormat/>
    <w:rsid w:val="00A14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14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A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4A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4A3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text">
    <w:name w:val="text"/>
    <w:basedOn w:val="a"/>
    <w:rsid w:val="00A1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A39"/>
  </w:style>
  <w:style w:type="character" w:customStyle="1" w:styleId="apple-style-span">
    <w:name w:val="apple-style-span"/>
    <w:basedOn w:val="a0"/>
    <w:rsid w:val="00A14A39"/>
  </w:style>
  <w:style w:type="paragraph" w:styleId="a3">
    <w:name w:val="Normal (Web)"/>
    <w:basedOn w:val="a"/>
    <w:uiPriority w:val="99"/>
    <w:unhideWhenUsed/>
    <w:rsid w:val="00A1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4A39"/>
    <w:rPr>
      <w:color w:val="0000FF"/>
      <w:u w:val="single"/>
    </w:rPr>
  </w:style>
  <w:style w:type="character" w:styleId="a5">
    <w:name w:val="Emphasis"/>
    <w:basedOn w:val="a0"/>
    <w:uiPriority w:val="20"/>
    <w:qFormat/>
    <w:rsid w:val="00A14A39"/>
    <w:rPr>
      <w:i/>
      <w:iCs/>
    </w:rPr>
  </w:style>
  <w:style w:type="character" w:styleId="a6">
    <w:name w:val="Strong"/>
    <w:basedOn w:val="a0"/>
    <w:uiPriority w:val="22"/>
    <w:qFormat/>
    <w:rsid w:val="00A14A39"/>
    <w:rPr>
      <w:b/>
      <w:bCs/>
    </w:rPr>
  </w:style>
  <w:style w:type="paragraph" w:styleId="a7">
    <w:name w:val="No Spacing"/>
    <w:uiPriority w:val="1"/>
    <w:qFormat/>
    <w:rsid w:val="00A14A39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4A3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14A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tive">
    <w:name w:val="active"/>
    <w:basedOn w:val="a0"/>
    <w:rsid w:val="00A14A39"/>
  </w:style>
  <w:style w:type="character" w:customStyle="1" w:styleId="h2">
    <w:name w:val="h2"/>
    <w:basedOn w:val="a0"/>
    <w:rsid w:val="00A14A39"/>
  </w:style>
  <w:style w:type="character" w:customStyle="1" w:styleId="h3">
    <w:name w:val="h3"/>
    <w:basedOn w:val="a0"/>
    <w:rsid w:val="00A14A39"/>
  </w:style>
  <w:style w:type="character" w:customStyle="1" w:styleId="gltxtsm">
    <w:name w:val="gl_txtsm"/>
    <w:basedOn w:val="a0"/>
    <w:rsid w:val="00A14A39"/>
  </w:style>
  <w:style w:type="paragraph" w:styleId="aa">
    <w:name w:val="List Paragraph"/>
    <w:basedOn w:val="a"/>
    <w:uiPriority w:val="34"/>
    <w:qFormat/>
    <w:rsid w:val="00A14A3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33</cp:revision>
  <dcterms:created xsi:type="dcterms:W3CDTF">2015-11-02T15:03:00Z</dcterms:created>
  <dcterms:modified xsi:type="dcterms:W3CDTF">2017-06-14T09:24:00Z</dcterms:modified>
</cp:coreProperties>
</file>