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D5" w:rsidRDefault="0032359A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папке более чем подробно описывается </w:t>
      </w:r>
      <w:r w:rsidR="007D7B99">
        <w:rPr>
          <w:rFonts w:ascii="Times New Roman" w:hAnsi="Times New Roman" w:cs="Times New Roman"/>
          <w:sz w:val="28"/>
          <w:szCs w:val="28"/>
        </w:rPr>
        <w:t>положение современной западной эстрады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7B99">
        <w:rPr>
          <w:rFonts w:ascii="Times New Roman" w:hAnsi="Times New Roman" w:cs="Times New Roman"/>
          <w:sz w:val="28"/>
          <w:szCs w:val="28"/>
        </w:rPr>
        <w:t>в англоязычных странах известной</w:t>
      </w:r>
      <w:r>
        <w:rPr>
          <w:rFonts w:ascii="Times New Roman" w:hAnsi="Times New Roman" w:cs="Times New Roman"/>
          <w:sz w:val="28"/>
          <w:szCs w:val="28"/>
        </w:rPr>
        <w:t xml:space="preserve"> под термином </w:t>
      </w:r>
      <w:r w:rsidRPr="0032359A">
        <w:rPr>
          <w:rFonts w:ascii="Times New Roman" w:hAnsi="Times New Roman" w:cs="Times New Roman"/>
          <w:b/>
          <w:sz w:val="28"/>
          <w:szCs w:val="28"/>
        </w:rPr>
        <w:t>поп-музыка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2A22">
        <w:rPr>
          <w:rFonts w:ascii="Times New Roman" w:hAnsi="Times New Roman" w:cs="Times New Roman"/>
          <w:sz w:val="28"/>
          <w:szCs w:val="28"/>
        </w:rPr>
        <w:t xml:space="preserve"> в современном обществе</w:t>
      </w:r>
      <w:r>
        <w:rPr>
          <w:rFonts w:ascii="Times New Roman" w:hAnsi="Times New Roman" w:cs="Times New Roman"/>
          <w:sz w:val="28"/>
          <w:szCs w:val="28"/>
        </w:rPr>
        <w:t>. Детально раскрыты источники её формирования – афроамериканская культура, и, соответ</w:t>
      </w:r>
      <w:r w:rsidR="00356F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ственно, страна, которая стала колыбелью данного жанра – США.</w:t>
      </w:r>
      <w:r w:rsidR="00B50C22">
        <w:rPr>
          <w:rFonts w:ascii="Times New Roman" w:hAnsi="Times New Roman" w:cs="Times New Roman"/>
          <w:sz w:val="28"/>
          <w:szCs w:val="28"/>
        </w:rPr>
        <w:t xml:space="preserve"> Обозначена </w:t>
      </w:r>
      <w:r w:rsidR="007235A3">
        <w:rPr>
          <w:rFonts w:ascii="Times New Roman" w:hAnsi="Times New Roman" w:cs="Times New Roman"/>
          <w:sz w:val="28"/>
          <w:szCs w:val="28"/>
        </w:rPr>
        <w:t>опора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C22">
        <w:rPr>
          <w:rFonts w:ascii="Times New Roman" w:hAnsi="Times New Roman" w:cs="Times New Roman"/>
          <w:sz w:val="28"/>
          <w:szCs w:val="28"/>
        </w:rPr>
        <w:t xml:space="preserve">поп-культуры </w:t>
      </w:r>
      <w:r>
        <w:rPr>
          <w:rFonts w:ascii="Times New Roman" w:hAnsi="Times New Roman" w:cs="Times New Roman"/>
          <w:sz w:val="28"/>
          <w:szCs w:val="28"/>
        </w:rPr>
        <w:t>на джаз, а затем рок, и тесная связь её с рок-музыкой</w:t>
      </w:r>
      <w:r w:rsidR="00B50C22">
        <w:rPr>
          <w:rFonts w:ascii="Times New Roman" w:hAnsi="Times New Roman" w:cs="Times New Roman"/>
          <w:sz w:val="28"/>
          <w:szCs w:val="28"/>
        </w:rPr>
        <w:t xml:space="preserve"> в настоящее время. </w:t>
      </w:r>
    </w:p>
    <w:p w:rsidR="00A14A39" w:rsidRDefault="00B50C22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анализу подверглись все характеристики данного пласта современной</w:t>
      </w:r>
      <w:r w:rsidR="002D189E">
        <w:rPr>
          <w:rFonts w:ascii="Times New Roman" w:hAnsi="Times New Roman" w:cs="Times New Roman"/>
          <w:sz w:val="28"/>
          <w:szCs w:val="28"/>
        </w:rPr>
        <w:t xml:space="preserve"> массовой культуры: тексты, темы и идеи</w:t>
      </w:r>
      <w:r>
        <w:rPr>
          <w:rFonts w:ascii="Times New Roman" w:hAnsi="Times New Roman" w:cs="Times New Roman"/>
          <w:sz w:val="28"/>
          <w:szCs w:val="28"/>
        </w:rPr>
        <w:t>, музыкальные особенности, соотношение содержания и исполнения, поведение артиста на сцене и прочее. И, наконец, в завершении обозначена роль и воздействие п</w:t>
      </w:r>
      <w:r w:rsidR="00DC7FC8">
        <w:rPr>
          <w:rFonts w:ascii="Times New Roman" w:hAnsi="Times New Roman" w:cs="Times New Roman"/>
          <w:sz w:val="28"/>
          <w:szCs w:val="28"/>
        </w:rPr>
        <w:t>оп-музыки на современного слушателя</w:t>
      </w:r>
      <w:r>
        <w:rPr>
          <w:rFonts w:ascii="Times New Roman" w:hAnsi="Times New Roman" w:cs="Times New Roman"/>
          <w:sz w:val="28"/>
          <w:szCs w:val="28"/>
        </w:rPr>
        <w:t xml:space="preserve"> – существование её в виде массовой культуры, выступающей как в качестве серьёзного, так и в качестве лёгкого искусства, глобализация данной культуры, </w:t>
      </w:r>
      <w:r w:rsidR="001D040F">
        <w:rPr>
          <w:rFonts w:ascii="Times New Roman" w:hAnsi="Times New Roman" w:cs="Times New Roman"/>
          <w:sz w:val="28"/>
          <w:szCs w:val="28"/>
        </w:rPr>
        <w:t>бытование её в рамках шоу-бизнеса, где преследуется единственная цель – выгодно продать музыкальный товар.</w:t>
      </w:r>
    </w:p>
    <w:p w:rsidR="00002BB8" w:rsidRDefault="001D040F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тема представлена шестью статьями, достаточно объёмными. В первую очередь, тема предназначена для молодёжи, ввиду её актуальности и злободневности. Особенно полезным материал станет для подростков и молодёжи, которые, ещё не являясь членами церкви, в то же время заполняют свой досуг прослушиванием музыки из Интернета (или же просматривает ролики из </w:t>
      </w:r>
      <w:r w:rsidR="0032683A" w:rsidRPr="002C394A">
        <w:rPr>
          <w:rFonts w:ascii="Times New Roman" w:hAnsi="Times New Roman" w:cs="Times New Roman"/>
          <w:b/>
          <w:sz w:val="28"/>
          <w:szCs w:val="28"/>
          <w:lang w:val="en-US"/>
        </w:rPr>
        <w:t>YouTube</w:t>
      </w:r>
      <w:r w:rsidR="0032683A">
        <w:rPr>
          <w:rFonts w:ascii="Times New Roman" w:hAnsi="Times New Roman" w:cs="Times New Roman"/>
          <w:sz w:val="28"/>
          <w:szCs w:val="28"/>
        </w:rPr>
        <w:t>, которые, как правило, сопровождаются ещё более агрессивной музыкой).</w:t>
      </w:r>
      <w:r w:rsidR="00E70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6E8" w:rsidRDefault="00E707C4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же следует отметить, что подготовленный материал, представленный преимущественно в негативном ключе, отнюдь не обозначает наличие всех перечисленных проблем в рядах нашего богослужения.</w:t>
      </w:r>
      <w:r w:rsidR="00B40E79">
        <w:rPr>
          <w:rFonts w:ascii="Times New Roman" w:hAnsi="Times New Roman" w:cs="Times New Roman"/>
          <w:sz w:val="28"/>
          <w:szCs w:val="28"/>
        </w:rPr>
        <w:t xml:space="preserve"> Целью данных статей </w:t>
      </w:r>
      <w:r w:rsidR="0024413D">
        <w:rPr>
          <w:rFonts w:ascii="Times New Roman" w:hAnsi="Times New Roman" w:cs="Times New Roman"/>
          <w:sz w:val="28"/>
          <w:szCs w:val="28"/>
        </w:rPr>
        <w:t xml:space="preserve">не </w:t>
      </w:r>
      <w:r w:rsidR="00B40E79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E79">
        <w:rPr>
          <w:rFonts w:ascii="Times New Roman" w:hAnsi="Times New Roman" w:cs="Times New Roman"/>
          <w:sz w:val="28"/>
          <w:szCs w:val="28"/>
        </w:rPr>
        <w:t>побуждение</w:t>
      </w:r>
      <w:r w:rsidR="0024413D">
        <w:rPr>
          <w:rFonts w:ascii="Times New Roman" w:hAnsi="Times New Roman" w:cs="Times New Roman"/>
          <w:sz w:val="28"/>
          <w:szCs w:val="28"/>
        </w:rPr>
        <w:t xml:space="preserve"> или</w:t>
      </w:r>
      <w:r w:rsidR="00002BB8">
        <w:rPr>
          <w:rFonts w:ascii="Times New Roman" w:hAnsi="Times New Roman" w:cs="Times New Roman"/>
          <w:sz w:val="28"/>
          <w:szCs w:val="28"/>
        </w:rPr>
        <w:t xml:space="preserve">, тем более, </w:t>
      </w:r>
      <w:r w:rsidR="0024413D">
        <w:rPr>
          <w:rFonts w:ascii="Times New Roman" w:hAnsi="Times New Roman" w:cs="Times New Roman"/>
          <w:sz w:val="28"/>
          <w:szCs w:val="28"/>
        </w:rPr>
        <w:t xml:space="preserve"> требование</w:t>
      </w:r>
      <w:r w:rsidR="00B40E79">
        <w:rPr>
          <w:rFonts w:ascii="Times New Roman" w:hAnsi="Times New Roman" w:cs="Times New Roman"/>
          <w:sz w:val="28"/>
          <w:szCs w:val="28"/>
        </w:rPr>
        <w:t xml:space="preserve"> </w:t>
      </w:r>
      <w:r w:rsidR="00E0037D">
        <w:rPr>
          <w:rFonts w:ascii="Times New Roman" w:hAnsi="Times New Roman" w:cs="Times New Roman"/>
          <w:sz w:val="28"/>
          <w:szCs w:val="28"/>
        </w:rPr>
        <w:t xml:space="preserve">радикально </w:t>
      </w:r>
      <w:r w:rsidR="00B40E79">
        <w:rPr>
          <w:rFonts w:ascii="Times New Roman" w:hAnsi="Times New Roman" w:cs="Times New Roman"/>
          <w:sz w:val="28"/>
          <w:szCs w:val="28"/>
        </w:rPr>
        <w:t xml:space="preserve">менять </w:t>
      </w:r>
      <w:r w:rsidR="0024413D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B40E79">
        <w:rPr>
          <w:rFonts w:ascii="Times New Roman" w:hAnsi="Times New Roman" w:cs="Times New Roman"/>
          <w:sz w:val="28"/>
          <w:szCs w:val="28"/>
        </w:rPr>
        <w:t>музыкального служения</w:t>
      </w:r>
      <w:r w:rsidR="0024413D">
        <w:rPr>
          <w:rFonts w:ascii="Times New Roman" w:hAnsi="Times New Roman" w:cs="Times New Roman"/>
          <w:sz w:val="28"/>
          <w:szCs w:val="28"/>
        </w:rPr>
        <w:t xml:space="preserve"> в церкви</w:t>
      </w:r>
      <w:r w:rsidR="00002BB8">
        <w:rPr>
          <w:rFonts w:ascii="Times New Roman" w:hAnsi="Times New Roman" w:cs="Times New Roman"/>
          <w:sz w:val="28"/>
          <w:szCs w:val="28"/>
        </w:rPr>
        <w:t xml:space="preserve"> (хотя в некоторых случаях молодым музыкантам всё-таки следует проверить приемлемость своего музыкальног</w:t>
      </w:r>
      <w:r w:rsidR="00E118C5">
        <w:rPr>
          <w:rFonts w:ascii="Times New Roman" w:hAnsi="Times New Roman" w:cs="Times New Roman"/>
          <w:sz w:val="28"/>
          <w:szCs w:val="28"/>
        </w:rPr>
        <w:t>о исполнения в богослужении</w:t>
      </w:r>
      <w:r w:rsidR="00002BB8">
        <w:rPr>
          <w:rFonts w:ascii="Times New Roman" w:hAnsi="Times New Roman" w:cs="Times New Roman"/>
          <w:sz w:val="28"/>
          <w:szCs w:val="28"/>
        </w:rPr>
        <w:t>)</w:t>
      </w:r>
      <w:r w:rsidR="002A35A4">
        <w:rPr>
          <w:rFonts w:ascii="Times New Roman" w:hAnsi="Times New Roman" w:cs="Times New Roman"/>
          <w:sz w:val="28"/>
          <w:szCs w:val="28"/>
        </w:rPr>
        <w:t>;</w:t>
      </w:r>
      <w:r w:rsidR="0024413D">
        <w:rPr>
          <w:rFonts w:ascii="Times New Roman" w:hAnsi="Times New Roman" w:cs="Times New Roman"/>
          <w:sz w:val="28"/>
          <w:szCs w:val="28"/>
        </w:rPr>
        <w:t xml:space="preserve"> </w:t>
      </w:r>
      <w:r w:rsidR="00B40E79"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2A35A4">
        <w:rPr>
          <w:rFonts w:ascii="Times New Roman" w:hAnsi="Times New Roman" w:cs="Times New Roman"/>
          <w:sz w:val="28"/>
          <w:szCs w:val="28"/>
        </w:rPr>
        <w:t>,</w:t>
      </w:r>
      <w:r w:rsidR="00B40E79">
        <w:rPr>
          <w:rFonts w:ascii="Times New Roman" w:hAnsi="Times New Roman" w:cs="Times New Roman"/>
          <w:sz w:val="28"/>
          <w:szCs w:val="28"/>
        </w:rPr>
        <w:t xml:space="preserve"> </w:t>
      </w:r>
      <w:r w:rsidR="00004108">
        <w:rPr>
          <w:rFonts w:ascii="Times New Roman" w:hAnsi="Times New Roman" w:cs="Times New Roman"/>
          <w:sz w:val="28"/>
          <w:szCs w:val="28"/>
        </w:rPr>
        <w:t xml:space="preserve">обозначенные здесь признаки, проблемы и опасности предвосхищают многие явления, которые только начинают просачиваться в среду молодёжи, в большинстве случаев – достаточно незаметно, исподволь. </w:t>
      </w:r>
    </w:p>
    <w:p w:rsidR="001D040F" w:rsidRDefault="00004108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обозначить существующие опасности и предостеречь, в любом случае, необходимо, ведь изначально западная эстрада происходит из </w:t>
      </w:r>
      <w:r w:rsidR="002836E8">
        <w:rPr>
          <w:rFonts w:ascii="Times New Roman" w:hAnsi="Times New Roman" w:cs="Times New Roman"/>
          <w:sz w:val="28"/>
          <w:szCs w:val="28"/>
        </w:rPr>
        <w:t>языческих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6E8">
        <w:rPr>
          <w:rFonts w:ascii="Times New Roman" w:hAnsi="Times New Roman" w:cs="Times New Roman"/>
          <w:sz w:val="28"/>
          <w:szCs w:val="28"/>
        </w:rPr>
        <w:t>африканских культов, которые</w:t>
      </w:r>
      <w:r>
        <w:rPr>
          <w:rFonts w:ascii="Times New Roman" w:hAnsi="Times New Roman" w:cs="Times New Roman"/>
          <w:sz w:val="28"/>
          <w:szCs w:val="28"/>
        </w:rPr>
        <w:t>, попадая в церковное богослужения (причём в любом своё</w:t>
      </w:r>
      <w:r w:rsidR="002836E8">
        <w:rPr>
          <w:rFonts w:ascii="Times New Roman" w:hAnsi="Times New Roman" w:cs="Times New Roman"/>
          <w:sz w:val="28"/>
          <w:szCs w:val="28"/>
        </w:rPr>
        <w:t>м проявлении), в итоге искореняю</w:t>
      </w:r>
      <w:r>
        <w:rPr>
          <w:rFonts w:ascii="Times New Roman" w:hAnsi="Times New Roman" w:cs="Times New Roman"/>
          <w:sz w:val="28"/>
          <w:szCs w:val="28"/>
        </w:rPr>
        <w:t xml:space="preserve">т всё святое. </w:t>
      </w:r>
      <w:r w:rsidR="007D3920">
        <w:rPr>
          <w:rFonts w:ascii="Times New Roman" w:hAnsi="Times New Roman" w:cs="Times New Roman"/>
          <w:sz w:val="28"/>
          <w:szCs w:val="28"/>
        </w:rPr>
        <w:t>Так или иначе, весьма уместной</w:t>
      </w:r>
      <w:r w:rsidR="00617274">
        <w:rPr>
          <w:rFonts w:ascii="Times New Roman" w:hAnsi="Times New Roman" w:cs="Times New Roman"/>
          <w:sz w:val="28"/>
          <w:szCs w:val="28"/>
        </w:rPr>
        <w:t xml:space="preserve"> </w:t>
      </w:r>
      <w:r w:rsidR="00D523A4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617274">
        <w:rPr>
          <w:rFonts w:ascii="Times New Roman" w:hAnsi="Times New Roman" w:cs="Times New Roman"/>
          <w:sz w:val="28"/>
          <w:szCs w:val="28"/>
        </w:rPr>
        <w:t>станет фраза, которую</w:t>
      </w:r>
      <w:r w:rsidR="002836E8">
        <w:rPr>
          <w:rFonts w:ascii="Times New Roman" w:hAnsi="Times New Roman" w:cs="Times New Roman"/>
          <w:sz w:val="28"/>
          <w:szCs w:val="28"/>
        </w:rPr>
        <w:t xml:space="preserve"> древние римляне использовали, исходя из своего личного </w:t>
      </w:r>
      <w:r w:rsidR="00587E86">
        <w:rPr>
          <w:rFonts w:ascii="Times New Roman" w:hAnsi="Times New Roman" w:cs="Times New Roman"/>
          <w:sz w:val="28"/>
          <w:szCs w:val="28"/>
        </w:rPr>
        <w:t xml:space="preserve">боевого </w:t>
      </w:r>
      <w:r w:rsidR="002836E8">
        <w:rPr>
          <w:rFonts w:ascii="Times New Roman" w:hAnsi="Times New Roman" w:cs="Times New Roman"/>
          <w:sz w:val="28"/>
          <w:szCs w:val="28"/>
        </w:rPr>
        <w:t xml:space="preserve">опыта: </w:t>
      </w:r>
      <w:r w:rsidR="002836E8">
        <w:rPr>
          <w:rFonts w:ascii="Times New Roman" w:hAnsi="Times New Roman" w:cs="Times New Roman"/>
          <w:sz w:val="28"/>
          <w:szCs w:val="28"/>
        </w:rPr>
        <w:lastRenderedPageBreak/>
        <w:t>«Предупреждён – значит вооружён».</w:t>
      </w:r>
      <w:r w:rsidR="007D3920">
        <w:rPr>
          <w:rFonts w:ascii="Times New Roman" w:hAnsi="Times New Roman" w:cs="Times New Roman"/>
          <w:sz w:val="28"/>
          <w:szCs w:val="28"/>
        </w:rPr>
        <w:t xml:space="preserve"> </w:t>
      </w:r>
      <w:r w:rsidR="00E87225">
        <w:rPr>
          <w:rFonts w:ascii="Times New Roman" w:hAnsi="Times New Roman" w:cs="Times New Roman"/>
          <w:sz w:val="28"/>
          <w:szCs w:val="28"/>
        </w:rPr>
        <w:t>Менее</w:t>
      </w:r>
      <w:r w:rsidR="003C7E9E">
        <w:rPr>
          <w:rFonts w:ascii="Times New Roman" w:hAnsi="Times New Roman" w:cs="Times New Roman"/>
          <w:sz w:val="28"/>
          <w:szCs w:val="28"/>
        </w:rPr>
        <w:t xml:space="preserve"> безболезненным станет процесс </w:t>
      </w:r>
      <w:r w:rsidR="000D1DB1">
        <w:rPr>
          <w:rFonts w:ascii="Times New Roman" w:hAnsi="Times New Roman" w:cs="Times New Roman"/>
          <w:sz w:val="28"/>
          <w:szCs w:val="28"/>
        </w:rPr>
        <w:t>музыкальной, и</w:t>
      </w:r>
      <w:r w:rsidR="00DA219D">
        <w:rPr>
          <w:rFonts w:ascii="Times New Roman" w:hAnsi="Times New Roman" w:cs="Times New Roman"/>
          <w:sz w:val="28"/>
          <w:szCs w:val="28"/>
        </w:rPr>
        <w:t>,</w:t>
      </w:r>
      <w:r w:rsidR="000D1DB1">
        <w:rPr>
          <w:rFonts w:ascii="Times New Roman" w:hAnsi="Times New Roman" w:cs="Times New Roman"/>
          <w:sz w:val="28"/>
          <w:szCs w:val="28"/>
        </w:rPr>
        <w:t xml:space="preserve"> что важнее, </w:t>
      </w:r>
      <w:r w:rsidR="00DA219D">
        <w:rPr>
          <w:rFonts w:ascii="Times New Roman" w:hAnsi="Times New Roman" w:cs="Times New Roman"/>
          <w:sz w:val="28"/>
          <w:szCs w:val="28"/>
        </w:rPr>
        <w:t>–</w:t>
      </w:r>
      <w:r w:rsidR="00DA219D">
        <w:rPr>
          <w:rFonts w:ascii="Times New Roman" w:hAnsi="Times New Roman" w:cs="Times New Roman"/>
          <w:sz w:val="28"/>
          <w:szCs w:val="28"/>
        </w:rPr>
        <w:t xml:space="preserve"> </w:t>
      </w:r>
      <w:r w:rsidR="000D1DB1">
        <w:rPr>
          <w:rFonts w:ascii="Times New Roman" w:hAnsi="Times New Roman" w:cs="Times New Roman"/>
          <w:sz w:val="28"/>
          <w:szCs w:val="28"/>
        </w:rPr>
        <w:t xml:space="preserve">духовной </w:t>
      </w:r>
      <w:r w:rsidR="003C7E9E">
        <w:rPr>
          <w:rFonts w:ascii="Times New Roman" w:hAnsi="Times New Roman" w:cs="Times New Roman"/>
          <w:sz w:val="28"/>
          <w:szCs w:val="28"/>
        </w:rPr>
        <w:t>диагностики (</w:t>
      </w:r>
      <w:r w:rsidR="00E50106" w:rsidRPr="00E50106">
        <w:rPr>
          <w:rFonts w:ascii="Times New Roman" w:hAnsi="Times New Roman" w:cs="Times New Roman"/>
          <w:sz w:val="28"/>
          <w:szCs w:val="28"/>
        </w:rPr>
        <w:t xml:space="preserve">способность распознавать; </w:t>
      </w:r>
      <w:r w:rsidR="003C7E9E" w:rsidRPr="00E50106">
        <w:rPr>
          <w:rFonts w:ascii="Times New Roman" w:hAnsi="Times New Roman" w:cs="Times New Roman"/>
          <w:sz w:val="28"/>
          <w:szCs w:val="28"/>
        </w:rPr>
        <w:t xml:space="preserve">процесс распознавания и оценки свойств, особенностей и состояний, заключающийся в истолковании полученных результатов и </w:t>
      </w:r>
      <w:r w:rsidR="00E50106" w:rsidRPr="00E50106">
        <w:rPr>
          <w:rFonts w:ascii="Times New Roman" w:hAnsi="Times New Roman" w:cs="Times New Roman"/>
          <w:sz w:val="28"/>
          <w:szCs w:val="28"/>
        </w:rPr>
        <w:t>их обобщении в виде заключения –</w:t>
      </w:r>
      <w:r w:rsidR="005B6106">
        <w:rPr>
          <w:rFonts w:ascii="Times New Roman" w:hAnsi="Times New Roman" w:cs="Times New Roman"/>
          <w:sz w:val="28"/>
          <w:szCs w:val="28"/>
        </w:rPr>
        <w:t xml:space="preserve"> </w:t>
      </w:r>
      <w:r w:rsidR="003C7E9E" w:rsidRPr="00E50106">
        <w:rPr>
          <w:rFonts w:ascii="Times New Roman" w:hAnsi="Times New Roman" w:cs="Times New Roman"/>
          <w:sz w:val="28"/>
          <w:szCs w:val="28"/>
        </w:rPr>
        <w:t>д</w:t>
      </w:r>
      <w:r w:rsidR="00E50106" w:rsidRPr="00E50106">
        <w:rPr>
          <w:rFonts w:ascii="Times New Roman" w:hAnsi="Times New Roman" w:cs="Times New Roman"/>
          <w:sz w:val="28"/>
          <w:szCs w:val="28"/>
        </w:rPr>
        <w:t>иагноза</w:t>
      </w:r>
      <w:r w:rsidR="007E0E07">
        <w:rPr>
          <w:rFonts w:ascii="Times New Roman" w:hAnsi="Times New Roman" w:cs="Times New Roman"/>
          <w:sz w:val="28"/>
          <w:szCs w:val="28"/>
        </w:rPr>
        <w:t xml:space="preserve">; </w:t>
      </w:r>
      <w:r w:rsidR="003C7E9E" w:rsidRPr="00E50106">
        <w:rPr>
          <w:rFonts w:ascii="Times New Roman" w:hAnsi="Times New Roman" w:cs="Times New Roman"/>
          <w:sz w:val="28"/>
          <w:szCs w:val="28"/>
        </w:rPr>
        <w:t xml:space="preserve">используется для оценки здоровья, </w:t>
      </w:r>
      <w:r w:rsidR="00E50106" w:rsidRPr="00E50106">
        <w:rPr>
          <w:rFonts w:ascii="Times New Roman" w:hAnsi="Times New Roman" w:cs="Times New Roman"/>
          <w:sz w:val="28"/>
          <w:szCs w:val="28"/>
        </w:rPr>
        <w:t>развития и пригодности)</w:t>
      </w:r>
      <w:r w:rsidR="003C7E9E" w:rsidRPr="00E50106">
        <w:rPr>
          <w:rFonts w:ascii="Times New Roman" w:hAnsi="Times New Roman" w:cs="Times New Roman"/>
          <w:sz w:val="28"/>
          <w:szCs w:val="28"/>
        </w:rPr>
        <w:t>,</w:t>
      </w:r>
      <w:r w:rsidR="003C7E9E">
        <w:rPr>
          <w:rFonts w:ascii="Times New Roman" w:hAnsi="Times New Roman" w:cs="Times New Roman"/>
          <w:sz w:val="28"/>
          <w:szCs w:val="28"/>
        </w:rPr>
        <w:t xml:space="preserve"> нежели лечения, после которого, так или иначе, остаются, пусть и малозаметные, побочные эффекты.</w:t>
      </w:r>
      <w:r w:rsidR="00CB63A0">
        <w:rPr>
          <w:rFonts w:ascii="Times New Roman" w:hAnsi="Times New Roman" w:cs="Times New Roman"/>
          <w:sz w:val="28"/>
          <w:szCs w:val="28"/>
        </w:rPr>
        <w:t xml:space="preserve"> Причём тщательно проверя</w:t>
      </w:r>
      <w:r w:rsidR="003C7E9E">
        <w:rPr>
          <w:rFonts w:ascii="Times New Roman" w:hAnsi="Times New Roman" w:cs="Times New Roman"/>
          <w:sz w:val="28"/>
          <w:szCs w:val="28"/>
        </w:rPr>
        <w:t xml:space="preserve">ть следует </w:t>
      </w:r>
      <w:r w:rsidR="003C7E9E">
        <w:rPr>
          <w:rFonts w:ascii="Times New Roman" w:hAnsi="Times New Roman" w:cs="Times New Roman"/>
          <w:sz w:val="28"/>
          <w:szCs w:val="28"/>
        </w:rPr>
        <w:t xml:space="preserve">как себя </w:t>
      </w:r>
      <w:r w:rsidR="00D01D99">
        <w:rPr>
          <w:rFonts w:ascii="Times New Roman" w:hAnsi="Times New Roman" w:cs="Times New Roman"/>
          <w:sz w:val="28"/>
          <w:szCs w:val="28"/>
        </w:rPr>
        <w:t xml:space="preserve">– </w:t>
      </w:r>
      <w:r w:rsidR="003C7E9E">
        <w:rPr>
          <w:rFonts w:ascii="Times New Roman" w:hAnsi="Times New Roman" w:cs="Times New Roman"/>
          <w:sz w:val="28"/>
          <w:szCs w:val="28"/>
        </w:rPr>
        <w:t>в качестве сосуда, предназначенного для святого и смиренного служения,</w:t>
      </w:r>
      <w:r w:rsidR="00CB63A0">
        <w:rPr>
          <w:rFonts w:ascii="Times New Roman" w:hAnsi="Times New Roman" w:cs="Times New Roman"/>
          <w:sz w:val="28"/>
          <w:szCs w:val="28"/>
        </w:rPr>
        <w:t xml:space="preserve"> так и музыкальные формы, жанры</w:t>
      </w:r>
      <w:r w:rsidR="003C7E9E">
        <w:rPr>
          <w:rFonts w:ascii="Times New Roman" w:hAnsi="Times New Roman" w:cs="Times New Roman"/>
          <w:sz w:val="28"/>
          <w:szCs w:val="28"/>
        </w:rPr>
        <w:t xml:space="preserve"> и манер</w:t>
      </w:r>
      <w:r w:rsidR="00CB63A0">
        <w:rPr>
          <w:rFonts w:ascii="Times New Roman" w:hAnsi="Times New Roman" w:cs="Times New Roman"/>
          <w:sz w:val="28"/>
          <w:szCs w:val="28"/>
        </w:rPr>
        <w:t>ы</w:t>
      </w:r>
      <w:r w:rsidR="003C7E9E">
        <w:rPr>
          <w:rFonts w:ascii="Times New Roman" w:hAnsi="Times New Roman" w:cs="Times New Roman"/>
          <w:sz w:val="28"/>
          <w:szCs w:val="28"/>
        </w:rPr>
        <w:t xml:space="preserve"> исполнения, </w:t>
      </w:r>
      <w:r w:rsidR="00CB63A0">
        <w:rPr>
          <w:rFonts w:ascii="Times New Roman" w:hAnsi="Times New Roman" w:cs="Times New Roman"/>
          <w:sz w:val="28"/>
          <w:szCs w:val="28"/>
        </w:rPr>
        <w:t>избранные</w:t>
      </w:r>
      <w:r w:rsidR="003C7E9E">
        <w:rPr>
          <w:rFonts w:ascii="Times New Roman" w:hAnsi="Times New Roman" w:cs="Times New Roman"/>
          <w:sz w:val="28"/>
          <w:szCs w:val="28"/>
        </w:rPr>
        <w:t xml:space="preserve"> для служения</w:t>
      </w:r>
      <w:r w:rsidR="003C7E9E">
        <w:rPr>
          <w:rFonts w:ascii="Times New Roman" w:hAnsi="Times New Roman" w:cs="Times New Roman"/>
          <w:sz w:val="28"/>
          <w:szCs w:val="28"/>
        </w:rPr>
        <w:t>.</w:t>
      </w:r>
    </w:p>
    <w:p w:rsidR="003B73CD" w:rsidRDefault="003B73CD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Повторимся, что материал</w:t>
      </w:r>
      <w:r w:rsidR="00AC313D">
        <w:rPr>
          <w:rFonts w:ascii="Times New Roman" w:hAnsi="Times New Roman" w:cs="Times New Roman"/>
          <w:sz w:val="28"/>
          <w:szCs w:val="28"/>
        </w:rPr>
        <w:t xml:space="preserve"> освещает самое современное </w:t>
      </w:r>
      <w:r>
        <w:rPr>
          <w:rFonts w:ascii="Times New Roman" w:hAnsi="Times New Roman" w:cs="Times New Roman"/>
          <w:sz w:val="28"/>
          <w:szCs w:val="28"/>
        </w:rPr>
        <w:t>положение поп-культуры, вплоть до музыкальных явлений данного</w:t>
      </w:r>
      <w:r w:rsidR="004970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2016 года. В свя</w:t>
      </w:r>
      <w:r w:rsidR="00146B21">
        <w:rPr>
          <w:rFonts w:ascii="Times New Roman" w:hAnsi="Times New Roman" w:cs="Times New Roman"/>
          <w:sz w:val="28"/>
          <w:szCs w:val="28"/>
        </w:rPr>
        <w:t>зи с этим, старшему поколению материал</w:t>
      </w:r>
      <w:r w:rsidR="00FE5060">
        <w:rPr>
          <w:rFonts w:ascii="Times New Roman" w:hAnsi="Times New Roman" w:cs="Times New Roman"/>
          <w:sz w:val="28"/>
          <w:szCs w:val="28"/>
        </w:rPr>
        <w:t xml:space="preserve"> будет в меньшей степени понятен и интересен, чем</w:t>
      </w:r>
      <w:r>
        <w:rPr>
          <w:rFonts w:ascii="Times New Roman" w:hAnsi="Times New Roman" w:cs="Times New Roman"/>
          <w:sz w:val="28"/>
          <w:szCs w:val="28"/>
        </w:rPr>
        <w:t xml:space="preserve"> подросткам и молодёжи. Однако собранная информация </w:t>
      </w:r>
      <w:r w:rsidR="002A7A94">
        <w:rPr>
          <w:rFonts w:ascii="Times New Roman" w:hAnsi="Times New Roman" w:cs="Times New Roman"/>
          <w:sz w:val="28"/>
          <w:szCs w:val="28"/>
        </w:rPr>
        <w:t xml:space="preserve">предназначена </w:t>
      </w:r>
      <w:r w:rsidR="00AC313D">
        <w:rPr>
          <w:rFonts w:ascii="Times New Roman" w:hAnsi="Times New Roman" w:cs="Times New Roman"/>
          <w:sz w:val="28"/>
          <w:szCs w:val="28"/>
        </w:rPr>
        <w:t>не только для самостоятельного ознакомления с ней</w:t>
      </w:r>
      <w:r w:rsidR="006221A7">
        <w:rPr>
          <w:rFonts w:ascii="Times New Roman" w:hAnsi="Times New Roman" w:cs="Times New Roman"/>
          <w:sz w:val="28"/>
          <w:szCs w:val="28"/>
        </w:rPr>
        <w:t xml:space="preserve"> широким кругом читателей</w:t>
      </w:r>
      <w:r w:rsidR="00AC313D">
        <w:rPr>
          <w:rFonts w:ascii="Times New Roman" w:hAnsi="Times New Roman" w:cs="Times New Roman"/>
          <w:sz w:val="28"/>
          <w:szCs w:val="28"/>
        </w:rPr>
        <w:t xml:space="preserve">, но и для проведения бесед. </w:t>
      </w:r>
    </w:p>
    <w:p w:rsidR="00B144F9" w:rsidRDefault="00A079D5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итоге, для музыкальных работников (в числе которых регента, преподаватели на музыкальных курсах, и другие, преследующие душепопечительские и назидательно-просветительские цели) рекомендуются первые четыре статьи. Ввиду их большого объёма, информацию рекомендуется и</w:t>
      </w:r>
      <w:r w:rsidR="001D1036">
        <w:rPr>
          <w:rFonts w:ascii="Times New Roman" w:hAnsi="Times New Roman" w:cs="Times New Roman"/>
          <w:sz w:val="28"/>
          <w:szCs w:val="28"/>
        </w:rPr>
        <w:t>спользовать выборочно, по личному</w:t>
      </w:r>
      <w:r>
        <w:rPr>
          <w:rFonts w:ascii="Times New Roman" w:hAnsi="Times New Roman" w:cs="Times New Roman"/>
          <w:sz w:val="28"/>
          <w:szCs w:val="28"/>
        </w:rPr>
        <w:t xml:space="preserve"> усмотрению</w:t>
      </w:r>
      <w:r w:rsidR="001D1036">
        <w:rPr>
          <w:rFonts w:ascii="Times New Roman" w:hAnsi="Times New Roman" w:cs="Times New Roman"/>
          <w:sz w:val="28"/>
          <w:szCs w:val="28"/>
        </w:rPr>
        <w:t xml:space="preserve"> регента</w:t>
      </w:r>
      <w:r>
        <w:rPr>
          <w:rFonts w:ascii="Times New Roman" w:hAnsi="Times New Roman" w:cs="Times New Roman"/>
          <w:sz w:val="28"/>
          <w:szCs w:val="28"/>
        </w:rPr>
        <w:t xml:space="preserve">, исходя их различных граней проблемы, имеющей место в данном приходе. </w:t>
      </w:r>
    </w:p>
    <w:p w:rsidR="00CD6531" w:rsidRDefault="00A079D5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статьи №1 </w:t>
      </w:r>
      <w:r w:rsidR="004F46F7">
        <w:rPr>
          <w:rFonts w:ascii="Times New Roman" w:hAnsi="Times New Roman" w:cs="Times New Roman"/>
          <w:sz w:val="28"/>
          <w:szCs w:val="28"/>
        </w:rPr>
        <w:t xml:space="preserve">– </w:t>
      </w:r>
      <w:r w:rsidR="004F46F7" w:rsidRPr="004F46F7">
        <w:rPr>
          <w:rFonts w:ascii="Times New Roman" w:hAnsi="Times New Roman" w:cs="Times New Roman"/>
          <w:i/>
          <w:sz w:val="28"/>
          <w:szCs w:val="28"/>
        </w:rPr>
        <w:t>Поп-музыка</w:t>
      </w:r>
      <w:r w:rsidR="004F46F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использовать </w:t>
      </w:r>
      <w:r w:rsidR="009F1752">
        <w:rPr>
          <w:rFonts w:ascii="Times New Roman" w:hAnsi="Times New Roman" w:cs="Times New Roman"/>
          <w:sz w:val="28"/>
          <w:szCs w:val="28"/>
        </w:rPr>
        <w:t>фрагменты</w:t>
      </w:r>
      <w:r w:rsidR="00876892">
        <w:rPr>
          <w:rFonts w:ascii="Times New Roman" w:hAnsi="Times New Roman" w:cs="Times New Roman"/>
          <w:sz w:val="28"/>
          <w:szCs w:val="28"/>
        </w:rPr>
        <w:t>, связанные с историей</w:t>
      </w:r>
      <w:r>
        <w:rPr>
          <w:rFonts w:ascii="Times New Roman" w:hAnsi="Times New Roman" w:cs="Times New Roman"/>
          <w:sz w:val="28"/>
          <w:szCs w:val="28"/>
        </w:rPr>
        <w:t xml:space="preserve"> создания и определе</w:t>
      </w:r>
      <w:r w:rsidR="00876892">
        <w:rPr>
          <w:rFonts w:ascii="Times New Roman" w:hAnsi="Times New Roman" w:cs="Times New Roman"/>
          <w:sz w:val="28"/>
          <w:szCs w:val="28"/>
        </w:rPr>
        <w:t>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ABC">
        <w:rPr>
          <w:rFonts w:ascii="Times New Roman" w:hAnsi="Times New Roman" w:cs="Times New Roman"/>
          <w:sz w:val="28"/>
          <w:szCs w:val="28"/>
        </w:rPr>
        <w:t xml:space="preserve">популярной </w:t>
      </w:r>
      <w:r w:rsidR="00C6786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16ABC">
        <w:rPr>
          <w:rFonts w:ascii="Times New Roman" w:hAnsi="Times New Roman" w:cs="Times New Roman"/>
          <w:sz w:val="28"/>
          <w:szCs w:val="28"/>
        </w:rPr>
        <w:t xml:space="preserve">во всём мире </w:t>
      </w:r>
      <w:r>
        <w:rPr>
          <w:rFonts w:ascii="Times New Roman" w:hAnsi="Times New Roman" w:cs="Times New Roman"/>
          <w:sz w:val="28"/>
          <w:szCs w:val="28"/>
        </w:rPr>
        <w:t xml:space="preserve">музыки, </w:t>
      </w:r>
      <w:r w:rsidR="00876892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её </w:t>
      </w:r>
      <w:r w:rsidR="00876892">
        <w:rPr>
          <w:rFonts w:ascii="Times New Roman" w:hAnsi="Times New Roman" w:cs="Times New Roman"/>
          <w:sz w:val="28"/>
          <w:szCs w:val="28"/>
        </w:rPr>
        <w:t>характеристиками,</w:t>
      </w: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87689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F44">
        <w:rPr>
          <w:rFonts w:ascii="Times New Roman" w:hAnsi="Times New Roman" w:cs="Times New Roman"/>
          <w:sz w:val="28"/>
          <w:szCs w:val="28"/>
        </w:rPr>
        <w:t xml:space="preserve">поп-музыки </w:t>
      </w:r>
      <w:r>
        <w:rPr>
          <w:rFonts w:ascii="Times New Roman" w:hAnsi="Times New Roman" w:cs="Times New Roman"/>
          <w:sz w:val="28"/>
          <w:szCs w:val="28"/>
        </w:rPr>
        <w:t xml:space="preserve">в России, </w:t>
      </w:r>
      <w:r w:rsidR="009F1752">
        <w:rPr>
          <w:rFonts w:ascii="Times New Roman" w:hAnsi="Times New Roman" w:cs="Times New Roman"/>
          <w:sz w:val="28"/>
          <w:szCs w:val="28"/>
        </w:rPr>
        <w:t>и бытование</w:t>
      </w:r>
      <w:r w:rsidR="00876892">
        <w:rPr>
          <w:rFonts w:ascii="Times New Roman" w:hAnsi="Times New Roman" w:cs="Times New Roman"/>
          <w:sz w:val="28"/>
          <w:szCs w:val="28"/>
        </w:rPr>
        <w:t>м</w:t>
      </w:r>
      <w:r w:rsidR="009F1752">
        <w:rPr>
          <w:rFonts w:ascii="Times New Roman" w:hAnsi="Times New Roman" w:cs="Times New Roman"/>
          <w:sz w:val="28"/>
          <w:szCs w:val="28"/>
        </w:rPr>
        <w:t xml:space="preserve"> в рамках шоу-бизнеса, неотъемлемыми эл</w:t>
      </w:r>
      <w:r w:rsidR="00876892">
        <w:rPr>
          <w:rFonts w:ascii="Times New Roman" w:hAnsi="Times New Roman" w:cs="Times New Roman"/>
          <w:sz w:val="28"/>
          <w:szCs w:val="28"/>
        </w:rPr>
        <w:t>ементами которого являются</w:t>
      </w:r>
      <w:r w:rsidR="009F1752">
        <w:rPr>
          <w:rFonts w:ascii="Times New Roman" w:hAnsi="Times New Roman" w:cs="Times New Roman"/>
          <w:sz w:val="28"/>
          <w:szCs w:val="28"/>
        </w:rPr>
        <w:t xml:space="preserve"> </w:t>
      </w:r>
      <w:r w:rsidR="00945C04">
        <w:rPr>
          <w:rFonts w:ascii="Times New Roman" w:hAnsi="Times New Roman" w:cs="Times New Roman"/>
          <w:sz w:val="28"/>
          <w:szCs w:val="28"/>
        </w:rPr>
        <w:t xml:space="preserve">не только композиции и записи, но также </w:t>
      </w:r>
      <w:r w:rsidR="009F1752">
        <w:rPr>
          <w:rFonts w:ascii="Times New Roman" w:hAnsi="Times New Roman" w:cs="Times New Roman"/>
          <w:sz w:val="28"/>
          <w:szCs w:val="28"/>
        </w:rPr>
        <w:t>исполнители. В качестве более аргументированного изложения последнего из обозначенных пунктов (поп-культура как шоу-бизнес) можно использова</w:t>
      </w:r>
      <w:r w:rsidR="00380796">
        <w:rPr>
          <w:rFonts w:ascii="Times New Roman" w:hAnsi="Times New Roman" w:cs="Times New Roman"/>
          <w:sz w:val="28"/>
          <w:szCs w:val="28"/>
        </w:rPr>
        <w:t>ть некоторые выдержки</w:t>
      </w:r>
      <w:r w:rsidR="009F1752">
        <w:rPr>
          <w:rFonts w:ascii="Times New Roman" w:hAnsi="Times New Roman" w:cs="Times New Roman"/>
          <w:sz w:val="28"/>
          <w:szCs w:val="28"/>
        </w:rPr>
        <w:t xml:space="preserve"> из статьи №4 – </w:t>
      </w:r>
      <w:r w:rsidR="009F1752" w:rsidRPr="009F1752">
        <w:rPr>
          <w:rFonts w:ascii="Times New Roman" w:hAnsi="Times New Roman" w:cs="Times New Roman"/>
          <w:i/>
          <w:sz w:val="28"/>
          <w:szCs w:val="28"/>
        </w:rPr>
        <w:t>Индустрия поп-музыки</w:t>
      </w:r>
      <w:r w:rsidR="009F1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9D5" w:rsidRDefault="009537E2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№2 – </w:t>
      </w:r>
      <w:r w:rsidRPr="009537E2">
        <w:rPr>
          <w:rFonts w:ascii="Times New Roman" w:hAnsi="Times New Roman" w:cs="Times New Roman"/>
          <w:i/>
          <w:sz w:val="28"/>
          <w:szCs w:val="28"/>
        </w:rPr>
        <w:t>Грустная музыка</w:t>
      </w:r>
      <w:r>
        <w:rPr>
          <w:rFonts w:ascii="Times New Roman" w:hAnsi="Times New Roman" w:cs="Times New Roman"/>
          <w:sz w:val="28"/>
          <w:szCs w:val="28"/>
        </w:rPr>
        <w:t xml:space="preserve"> – познавательными станут факты преобладания в поп-культуре негативных тем, идей и образов</w:t>
      </w:r>
      <w:r w:rsidR="00CD6531">
        <w:rPr>
          <w:rFonts w:ascii="Times New Roman" w:hAnsi="Times New Roman" w:cs="Times New Roman"/>
          <w:sz w:val="28"/>
          <w:szCs w:val="28"/>
        </w:rPr>
        <w:t xml:space="preserve"> – </w:t>
      </w:r>
      <w:r w:rsidR="00CD6531">
        <w:rPr>
          <w:rFonts w:ascii="Times New Roman" w:hAnsi="Times New Roman" w:cs="Times New Roman"/>
          <w:sz w:val="28"/>
          <w:szCs w:val="28"/>
        </w:rPr>
        <w:t>с</w:t>
      </w:r>
      <w:r w:rsidR="00CD6531">
        <w:rPr>
          <w:rFonts w:ascii="Times New Roman" w:hAnsi="Times New Roman" w:cs="Times New Roman"/>
          <w:sz w:val="28"/>
          <w:szCs w:val="28"/>
        </w:rPr>
        <w:t xml:space="preserve"> ощутим</w:t>
      </w:r>
      <w:r w:rsidR="00CD6531">
        <w:rPr>
          <w:rFonts w:ascii="Times New Roman" w:hAnsi="Times New Roman" w:cs="Times New Roman"/>
          <w:sz w:val="28"/>
          <w:szCs w:val="28"/>
        </w:rPr>
        <w:t xml:space="preserve">ым </w:t>
      </w:r>
      <w:r w:rsidR="004F0CE3">
        <w:rPr>
          <w:rFonts w:ascii="Times New Roman" w:hAnsi="Times New Roman" w:cs="Times New Roman"/>
          <w:sz w:val="28"/>
          <w:szCs w:val="28"/>
        </w:rPr>
        <w:t xml:space="preserve">их </w:t>
      </w:r>
      <w:r w:rsidR="00CD6531">
        <w:rPr>
          <w:rFonts w:ascii="Times New Roman" w:hAnsi="Times New Roman" w:cs="Times New Roman"/>
          <w:sz w:val="28"/>
          <w:szCs w:val="28"/>
        </w:rPr>
        <w:t>перевесом</w:t>
      </w:r>
      <w:r>
        <w:rPr>
          <w:rFonts w:ascii="Times New Roman" w:hAnsi="Times New Roman" w:cs="Times New Roman"/>
          <w:sz w:val="28"/>
          <w:szCs w:val="28"/>
        </w:rPr>
        <w:t>. Всё это напрямую выражается как в построении текста, так и в исполнении.</w:t>
      </w:r>
      <w:r w:rsidR="00E63822">
        <w:rPr>
          <w:rFonts w:ascii="Times New Roman" w:hAnsi="Times New Roman" w:cs="Times New Roman"/>
          <w:sz w:val="28"/>
          <w:szCs w:val="28"/>
        </w:rPr>
        <w:t xml:space="preserve"> Как дополнение к данному аспекту темы, можно </w:t>
      </w:r>
      <w:r w:rsidR="002C6CE7">
        <w:rPr>
          <w:rFonts w:ascii="Times New Roman" w:hAnsi="Times New Roman" w:cs="Times New Roman"/>
          <w:sz w:val="28"/>
          <w:szCs w:val="28"/>
        </w:rPr>
        <w:t>вы</w:t>
      </w:r>
      <w:r w:rsidR="006358F3">
        <w:rPr>
          <w:rFonts w:ascii="Times New Roman" w:hAnsi="Times New Roman" w:cs="Times New Roman"/>
          <w:sz w:val="28"/>
          <w:szCs w:val="28"/>
        </w:rPr>
        <w:t xml:space="preserve">борочно </w:t>
      </w:r>
      <w:r w:rsidR="00FB4DF2">
        <w:rPr>
          <w:rFonts w:ascii="Times New Roman" w:hAnsi="Times New Roman" w:cs="Times New Roman"/>
          <w:sz w:val="28"/>
          <w:szCs w:val="28"/>
        </w:rPr>
        <w:t>освещ</w:t>
      </w:r>
      <w:r w:rsidR="00E63822">
        <w:rPr>
          <w:rFonts w:ascii="Times New Roman" w:hAnsi="Times New Roman" w:cs="Times New Roman"/>
          <w:sz w:val="28"/>
          <w:szCs w:val="28"/>
        </w:rPr>
        <w:t>ать информацию о печальной судьбе музыкальных з</w:t>
      </w:r>
      <w:r w:rsidR="00955E32">
        <w:rPr>
          <w:rFonts w:ascii="Times New Roman" w:hAnsi="Times New Roman" w:cs="Times New Roman"/>
          <w:sz w:val="28"/>
          <w:szCs w:val="28"/>
        </w:rPr>
        <w:t>вёзд (</w:t>
      </w:r>
      <w:r w:rsidR="00E63822">
        <w:rPr>
          <w:rFonts w:ascii="Times New Roman" w:hAnsi="Times New Roman" w:cs="Times New Roman"/>
          <w:sz w:val="28"/>
          <w:szCs w:val="28"/>
        </w:rPr>
        <w:t>статьи №3</w:t>
      </w:r>
      <w:r w:rsidR="00955E32">
        <w:rPr>
          <w:rFonts w:ascii="Times New Roman" w:hAnsi="Times New Roman" w:cs="Times New Roman"/>
          <w:sz w:val="28"/>
          <w:szCs w:val="28"/>
        </w:rPr>
        <w:t>)</w:t>
      </w:r>
      <w:r w:rsidR="00E63822">
        <w:rPr>
          <w:rFonts w:ascii="Times New Roman" w:hAnsi="Times New Roman" w:cs="Times New Roman"/>
          <w:sz w:val="28"/>
          <w:szCs w:val="28"/>
        </w:rPr>
        <w:t>.</w:t>
      </w:r>
    </w:p>
    <w:p w:rsidR="00E63822" w:rsidRDefault="00E63822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36C" w:rsidRDefault="00E63822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 из молодёжи, кто трудится в музыкальном служении в качестве вокалиста (особенно в сольном пении), полезным будет самостоятельное оз</w:t>
      </w:r>
      <w:r w:rsidR="00CC609F">
        <w:rPr>
          <w:rFonts w:ascii="Times New Roman" w:hAnsi="Times New Roman" w:cs="Times New Roman"/>
          <w:sz w:val="28"/>
          <w:szCs w:val="28"/>
        </w:rPr>
        <w:t>накомление с материалом о мюзикле – статься №5</w:t>
      </w:r>
      <w:r>
        <w:rPr>
          <w:rFonts w:ascii="Times New Roman" w:hAnsi="Times New Roman" w:cs="Times New Roman"/>
          <w:sz w:val="28"/>
          <w:szCs w:val="28"/>
        </w:rPr>
        <w:t xml:space="preserve">. Данный материал </w:t>
      </w:r>
      <w:r>
        <w:rPr>
          <w:rFonts w:ascii="Times New Roman" w:hAnsi="Times New Roman" w:cs="Times New Roman"/>
          <w:sz w:val="28"/>
          <w:szCs w:val="28"/>
        </w:rPr>
        <w:lastRenderedPageBreak/>
        <w:t>поможет избежать</w:t>
      </w:r>
      <w:r w:rsidR="00CC609F">
        <w:rPr>
          <w:rFonts w:ascii="Times New Roman" w:hAnsi="Times New Roman" w:cs="Times New Roman"/>
          <w:sz w:val="28"/>
          <w:szCs w:val="28"/>
        </w:rPr>
        <w:t xml:space="preserve"> претворения в пении актёрских принципов исполнения, а также станет предостережением тем, кто вводит элементы блюзового исполнения (как правило, неосознанно, и по причине неосведомлённости). С теми же целями материал может быть использован для личной беседы музыка</w:t>
      </w:r>
      <w:r w:rsidR="006B634D">
        <w:rPr>
          <w:rFonts w:ascii="Times New Roman" w:hAnsi="Times New Roman" w:cs="Times New Roman"/>
          <w:sz w:val="28"/>
          <w:szCs w:val="28"/>
        </w:rPr>
        <w:t>льного работника и певца (или вокального дуэта, трио).</w:t>
      </w:r>
      <w:r w:rsidR="00850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822" w:rsidRDefault="00850D09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познавательной и </w:t>
      </w:r>
      <w:r w:rsidR="004C136C">
        <w:rPr>
          <w:rFonts w:ascii="Times New Roman" w:hAnsi="Times New Roman" w:cs="Times New Roman"/>
          <w:sz w:val="28"/>
          <w:szCs w:val="28"/>
        </w:rPr>
        <w:t xml:space="preserve">особенно </w:t>
      </w:r>
      <w:r>
        <w:rPr>
          <w:rFonts w:ascii="Times New Roman" w:hAnsi="Times New Roman" w:cs="Times New Roman"/>
          <w:sz w:val="28"/>
          <w:szCs w:val="28"/>
        </w:rPr>
        <w:t>актуальной статья о мюзикле будет для молодежи</w:t>
      </w:r>
      <w:r w:rsidR="0050761E">
        <w:rPr>
          <w:rFonts w:ascii="Times New Roman" w:hAnsi="Times New Roman" w:cs="Times New Roman"/>
          <w:sz w:val="28"/>
          <w:szCs w:val="28"/>
        </w:rPr>
        <w:t>, представляющей</w:t>
      </w:r>
      <w:r>
        <w:rPr>
          <w:rFonts w:ascii="Times New Roman" w:hAnsi="Times New Roman" w:cs="Times New Roman"/>
          <w:sz w:val="28"/>
          <w:szCs w:val="28"/>
        </w:rPr>
        <w:t xml:space="preserve"> Американское объединение</w:t>
      </w:r>
      <w:r w:rsidR="0050761E">
        <w:rPr>
          <w:rFonts w:ascii="Times New Roman" w:hAnsi="Times New Roman" w:cs="Times New Roman"/>
          <w:sz w:val="28"/>
          <w:szCs w:val="28"/>
        </w:rPr>
        <w:t xml:space="preserve">; </w:t>
      </w:r>
      <w:r w:rsidR="004C136C">
        <w:rPr>
          <w:rFonts w:ascii="Times New Roman" w:hAnsi="Times New Roman" w:cs="Times New Roman"/>
          <w:sz w:val="28"/>
          <w:szCs w:val="28"/>
        </w:rPr>
        <w:t xml:space="preserve">причём </w:t>
      </w:r>
      <w:r w:rsidR="0050761E">
        <w:rPr>
          <w:rFonts w:ascii="Times New Roman" w:hAnsi="Times New Roman" w:cs="Times New Roman"/>
          <w:sz w:val="28"/>
          <w:szCs w:val="28"/>
        </w:rPr>
        <w:t>как для молодёжи в целом, так и для музыкантов в частности</w:t>
      </w:r>
      <w:r w:rsidR="004C136C">
        <w:rPr>
          <w:rFonts w:ascii="Times New Roman" w:hAnsi="Times New Roman" w:cs="Times New Roman"/>
          <w:sz w:val="28"/>
          <w:szCs w:val="28"/>
        </w:rPr>
        <w:t xml:space="preserve"> (певцов,  композиторов, регентов, </w:t>
      </w:r>
      <w:r w:rsidR="005B41A9">
        <w:rPr>
          <w:rFonts w:ascii="Times New Roman" w:hAnsi="Times New Roman" w:cs="Times New Roman"/>
          <w:sz w:val="28"/>
          <w:szCs w:val="28"/>
        </w:rPr>
        <w:t xml:space="preserve">тех – </w:t>
      </w:r>
      <w:r w:rsidR="004C136C">
        <w:rPr>
          <w:rFonts w:ascii="Times New Roman" w:hAnsi="Times New Roman" w:cs="Times New Roman"/>
          <w:sz w:val="28"/>
          <w:szCs w:val="28"/>
        </w:rPr>
        <w:t>кого нередко привлекает изящное, лёгкое и богатое темброво инстр</w:t>
      </w:r>
      <w:r w:rsidR="00AC514E">
        <w:rPr>
          <w:rFonts w:ascii="Times New Roman" w:hAnsi="Times New Roman" w:cs="Times New Roman"/>
          <w:sz w:val="28"/>
          <w:szCs w:val="28"/>
        </w:rPr>
        <w:t>ументальное сопровождение</w:t>
      </w:r>
      <w:r w:rsidR="00F954CD">
        <w:rPr>
          <w:rFonts w:ascii="Times New Roman" w:hAnsi="Times New Roman" w:cs="Times New Roman"/>
          <w:sz w:val="28"/>
          <w:szCs w:val="28"/>
        </w:rPr>
        <w:t>,</w:t>
      </w:r>
      <w:r w:rsidR="00AC514E">
        <w:rPr>
          <w:rFonts w:ascii="Times New Roman" w:hAnsi="Times New Roman" w:cs="Times New Roman"/>
          <w:sz w:val="28"/>
          <w:szCs w:val="28"/>
        </w:rPr>
        <w:t xml:space="preserve"> выдержанное в стилистике</w:t>
      </w:r>
      <w:r w:rsidR="004C136C">
        <w:rPr>
          <w:rFonts w:ascii="Times New Roman" w:hAnsi="Times New Roman" w:cs="Times New Roman"/>
          <w:sz w:val="28"/>
          <w:szCs w:val="28"/>
        </w:rPr>
        <w:t xml:space="preserve"> мюзикла</w:t>
      </w:r>
      <w:r w:rsidR="00AC514E">
        <w:rPr>
          <w:rFonts w:ascii="Times New Roman" w:hAnsi="Times New Roman" w:cs="Times New Roman"/>
          <w:sz w:val="28"/>
          <w:szCs w:val="28"/>
        </w:rPr>
        <w:t>, и полу-академическое – в некоторых случаях – пение</w:t>
      </w:r>
      <w:r w:rsidR="004C136C">
        <w:rPr>
          <w:rFonts w:ascii="Times New Roman" w:hAnsi="Times New Roman" w:cs="Times New Roman"/>
          <w:sz w:val="28"/>
          <w:szCs w:val="28"/>
        </w:rPr>
        <w:t>)</w:t>
      </w:r>
      <w:r w:rsidR="00F21E36">
        <w:rPr>
          <w:rFonts w:ascii="Times New Roman" w:hAnsi="Times New Roman" w:cs="Times New Roman"/>
          <w:sz w:val="28"/>
          <w:szCs w:val="28"/>
        </w:rPr>
        <w:t>. В</w:t>
      </w:r>
      <w:r w:rsidR="005B41A9">
        <w:rPr>
          <w:rFonts w:ascii="Times New Roman" w:hAnsi="Times New Roman" w:cs="Times New Roman"/>
          <w:sz w:val="28"/>
          <w:szCs w:val="28"/>
        </w:rPr>
        <w:t>прочем</w:t>
      </w:r>
      <w:r w:rsidR="00F21E36">
        <w:rPr>
          <w:rFonts w:ascii="Times New Roman" w:hAnsi="Times New Roman" w:cs="Times New Roman"/>
          <w:sz w:val="28"/>
          <w:szCs w:val="28"/>
        </w:rPr>
        <w:t>,</w:t>
      </w:r>
      <w:r w:rsidR="005B41A9">
        <w:rPr>
          <w:rFonts w:ascii="Times New Roman" w:hAnsi="Times New Roman" w:cs="Times New Roman"/>
          <w:sz w:val="28"/>
          <w:szCs w:val="28"/>
        </w:rPr>
        <w:t xml:space="preserve"> как и статья о поп-музыке, которая в Штатах является неотъемлемой частью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2DA" w:rsidRDefault="001152DA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34D" w:rsidRDefault="006B634D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наконец, последняя статья под №6 – </w:t>
      </w:r>
      <w:r w:rsidRPr="006B634D">
        <w:rPr>
          <w:rFonts w:ascii="Times New Roman" w:hAnsi="Times New Roman" w:cs="Times New Roman"/>
          <w:i/>
          <w:sz w:val="28"/>
          <w:szCs w:val="28"/>
        </w:rPr>
        <w:t>Музыкальные субкультуры и музыка</w:t>
      </w:r>
      <w:r>
        <w:rPr>
          <w:rFonts w:ascii="Times New Roman" w:hAnsi="Times New Roman" w:cs="Times New Roman"/>
          <w:sz w:val="28"/>
          <w:szCs w:val="28"/>
        </w:rPr>
        <w:t xml:space="preserve">, относится именно к той категории материала, которая является своего рода «упреждающим ударом», т.е. предназначена для искоренения проблемы ещё на стадии её зарождения; предвосхищает борьбу с проблемой как таковой. Материал, достаточно неприятный, где-то даже шокирующий и достаточно экспрессивно изложенный, категорически не рекомендуется к использованию в рамках беседы в церкви (разве что, с согласия служителя). Хочется верить, что подобные проблемы обойдут наших детей стороной. </w:t>
      </w:r>
    </w:p>
    <w:p w:rsidR="006B634D" w:rsidRDefault="006B634D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данная статья предназначена, в первую очередь, для родителей, у которых в семье подрастают сыновья, приблизившиеся к меже между миром и церковью. Информация освещает тесную взаимосвязь всех наиболее известных субкуль</w:t>
      </w:r>
      <w:r w:rsidR="00B00568">
        <w:rPr>
          <w:rFonts w:ascii="Times New Roman" w:hAnsi="Times New Roman" w:cs="Times New Roman"/>
          <w:sz w:val="28"/>
          <w:szCs w:val="28"/>
        </w:rPr>
        <w:t xml:space="preserve">тур с рок-музыкой, обилие бунтарских и агрессивных идей в субкультурных группах и формированиях, а также </w:t>
      </w:r>
      <w:r w:rsidR="00110DE8">
        <w:rPr>
          <w:rFonts w:ascii="Times New Roman" w:hAnsi="Times New Roman" w:cs="Times New Roman"/>
          <w:sz w:val="28"/>
          <w:szCs w:val="28"/>
        </w:rPr>
        <w:t>негативно</w:t>
      </w:r>
      <w:r w:rsidR="000A304C">
        <w:rPr>
          <w:rFonts w:ascii="Times New Roman" w:hAnsi="Times New Roman" w:cs="Times New Roman"/>
          <w:sz w:val="28"/>
          <w:szCs w:val="28"/>
        </w:rPr>
        <w:t>е отношение общества и закона об отношении</w:t>
      </w:r>
      <w:r w:rsidR="00110DE8">
        <w:rPr>
          <w:rFonts w:ascii="Times New Roman" w:hAnsi="Times New Roman" w:cs="Times New Roman"/>
          <w:sz w:val="28"/>
          <w:szCs w:val="28"/>
        </w:rPr>
        <w:t xml:space="preserve"> к таковым</w:t>
      </w:r>
      <w:r w:rsidR="00F23E13">
        <w:rPr>
          <w:rFonts w:ascii="Times New Roman" w:hAnsi="Times New Roman" w:cs="Times New Roman"/>
          <w:sz w:val="28"/>
          <w:szCs w:val="28"/>
        </w:rPr>
        <w:t>, что уже ярко обозначает характер подобных образований</w:t>
      </w:r>
      <w:r w:rsidR="00704CD9">
        <w:rPr>
          <w:rFonts w:ascii="Times New Roman" w:hAnsi="Times New Roman" w:cs="Times New Roman"/>
          <w:sz w:val="28"/>
          <w:szCs w:val="28"/>
        </w:rPr>
        <w:t xml:space="preserve">, и, тем более, </w:t>
      </w:r>
      <w:r w:rsidR="002757DF">
        <w:rPr>
          <w:rFonts w:ascii="Times New Roman" w:hAnsi="Times New Roman" w:cs="Times New Roman"/>
          <w:sz w:val="28"/>
          <w:szCs w:val="28"/>
        </w:rPr>
        <w:t xml:space="preserve">их </w:t>
      </w:r>
      <w:r w:rsidR="00704CD9">
        <w:rPr>
          <w:rFonts w:ascii="Times New Roman" w:hAnsi="Times New Roman" w:cs="Times New Roman"/>
          <w:sz w:val="28"/>
          <w:szCs w:val="28"/>
        </w:rPr>
        <w:t>неприемлемость для христианского подростка</w:t>
      </w:r>
      <w:r w:rsidR="00110DE8">
        <w:rPr>
          <w:rFonts w:ascii="Times New Roman" w:hAnsi="Times New Roman" w:cs="Times New Roman"/>
          <w:sz w:val="28"/>
          <w:szCs w:val="28"/>
        </w:rPr>
        <w:t>.</w:t>
      </w:r>
    </w:p>
    <w:p w:rsidR="00332AB4" w:rsidRPr="00332AB4" w:rsidRDefault="000A304C" w:rsidP="006C3B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такой же мере эффективным видится самостоятельное прочтение мальчиком-подростком материала по рекомендации его родителей, регента или молодёжного руководителя. </w:t>
      </w:r>
      <w:r w:rsidR="00704CD9">
        <w:rPr>
          <w:rFonts w:ascii="Times New Roman" w:hAnsi="Times New Roman" w:cs="Times New Roman"/>
          <w:sz w:val="28"/>
          <w:szCs w:val="28"/>
        </w:rPr>
        <w:t xml:space="preserve">Стоить добавить, что некоторых подростков может интересовать не образ времяпрепровождения и внешняя атрибутика субкультуры, а всего лишь музыка, типичная для неё. И в ряде случаев подросток даже не обладает, даже в </w:t>
      </w:r>
      <w:r w:rsidR="00BB50DC">
        <w:rPr>
          <w:rFonts w:ascii="Times New Roman" w:hAnsi="Times New Roman" w:cs="Times New Roman"/>
          <w:sz w:val="28"/>
          <w:szCs w:val="28"/>
        </w:rPr>
        <w:t>са</w:t>
      </w:r>
      <w:bookmarkStart w:id="0" w:name="_GoBack"/>
      <w:bookmarkEnd w:id="0"/>
      <w:r w:rsidR="00BB50DC">
        <w:rPr>
          <w:rFonts w:ascii="Times New Roman" w:hAnsi="Times New Roman" w:cs="Times New Roman"/>
          <w:sz w:val="28"/>
          <w:szCs w:val="28"/>
        </w:rPr>
        <w:t xml:space="preserve">мых </w:t>
      </w:r>
      <w:r w:rsidR="00704CD9">
        <w:rPr>
          <w:rFonts w:ascii="Times New Roman" w:hAnsi="Times New Roman" w:cs="Times New Roman"/>
          <w:sz w:val="28"/>
          <w:szCs w:val="28"/>
        </w:rPr>
        <w:t>общих чертах, информацией о бытовании (а часто и зарождении, развитии) данной музыки в рамках субкультуры.</w:t>
      </w:r>
      <w:r w:rsidR="006C3B1F">
        <w:rPr>
          <w:rFonts w:ascii="Times New Roman" w:hAnsi="Times New Roman" w:cs="Times New Roman"/>
          <w:sz w:val="28"/>
          <w:szCs w:val="28"/>
        </w:rPr>
        <w:t xml:space="preserve"> </w:t>
      </w:r>
      <w:r w:rsidR="00704CD9">
        <w:rPr>
          <w:rFonts w:ascii="Times New Roman" w:hAnsi="Times New Roman" w:cs="Times New Roman"/>
          <w:sz w:val="28"/>
          <w:szCs w:val="28"/>
        </w:rPr>
        <w:t>Как бы то ни было, остаётся надеяться, что э</w:t>
      </w:r>
      <w:r w:rsidR="009D3A5A">
        <w:rPr>
          <w:rFonts w:ascii="Times New Roman" w:hAnsi="Times New Roman" w:cs="Times New Roman"/>
          <w:sz w:val="28"/>
          <w:szCs w:val="28"/>
        </w:rPr>
        <w:t>та статья окажется ненужной и не</w:t>
      </w:r>
      <w:r w:rsidR="004B427A">
        <w:rPr>
          <w:rFonts w:ascii="Times New Roman" w:hAnsi="Times New Roman" w:cs="Times New Roman"/>
          <w:sz w:val="28"/>
          <w:szCs w:val="28"/>
        </w:rPr>
        <w:t>актуальной. А для этого родителям</w:t>
      </w:r>
      <w:r w:rsidR="009D3A5A">
        <w:rPr>
          <w:rFonts w:ascii="Times New Roman" w:hAnsi="Times New Roman" w:cs="Times New Roman"/>
          <w:sz w:val="28"/>
          <w:szCs w:val="28"/>
        </w:rPr>
        <w:t xml:space="preserve"> стоит</w:t>
      </w:r>
      <w:r w:rsidR="00F7138C">
        <w:rPr>
          <w:rFonts w:ascii="Times New Roman" w:hAnsi="Times New Roman" w:cs="Times New Roman"/>
          <w:sz w:val="28"/>
          <w:szCs w:val="28"/>
        </w:rPr>
        <w:t>, в том чис</w:t>
      </w:r>
      <w:r w:rsidR="00A571C3">
        <w:rPr>
          <w:rFonts w:ascii="Times New Roman" w:hAnsi="Times New Roman" w:cs="Times New Roman"/>
          <w:sz w:val="28"/>
          <w:szCs w:val="28"/>
        </w:rPr>
        <w:t>ле,  очень внимательно относится</w:t>
      </w:r>
      <w:r w:rsidR="00F7138C">
        <w:rPr>
          <w:rFonts w:ascii="Times New Roman" w:hAnsi="Times New Roman" w:cs="Times New Roman"/>
          <w:sz w:val="28"/>
          <w:szCs w:val="28"/>
        </w:rPr>
        <w:t xml:space="preserve"> к</w:t>
      </w:r>
      <w:r w:rsidR="009D3A5A">
        <w:rPr>
          <w:rFonts w:ascii="Times New Roman" w:hAnsi="Times New Roman" w:cs="Times New Roman"/>
          <w:sz w:val="28"/>
          <w:szCs w:val="28"/>
        </w:rPr>
        <w:t xml:space="preserve"> музыке, которая регулярно сопровождает их детей.</w:t>
      </w:r>
    </w:p>
    <w:sectPr w:rsidR="00332AB4" w:rsidRPr="00332AB4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FE8"/>
    <w:multiLevelType w:val="hybridMultilevel"/>
    <w:tmpl w:val="DA4291C8"/>
    <w:lvl w:ilvl="0" w:tplc="34CE53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63E92"/>
    <w:multiLevelType w:val="multilevel"/>
    <w:tmpl w:val="2E76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30167"/>
    <w:multiLevelType w:val="multilevel"/>
    <w:tmpl w:val="E9A2A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EEB5E53"/>
    <w:multiLevelType w:val="hybridMultilevel"/>
    <w:tmpl w:val="A5BCA6EE"/>
    <w:lvl w:ilvl="0" w:tplc="0419000D">
      <w:start w:val="1"/>
      <w:numFmt w:val="bullet"/>
      <w:lvlText w:val=""/>
      <w:lvlJc w:val="left"/>
      <w:pPr>
        <w:ind w:left="3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57" w:hanging="360"/>
      </w:pPr>
      <w:rPr>
        <w:rFonts w:ascii="Wingdings" w:hAnsi="Wingdings" w:hint="default"/>
      </w:rPr>
    </w:lvl>
  </w:abstractNum>
  <w:abstractNum w:abstractNumId="4">
    <w:nsid w:val="6DBF0D5C"/>
    <w:multiLevelType w:val="multilevel"/>
    <w:tmpl w:val="3074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83FE5"/>
    <w:multiLevelType w:val="multilevel"/>
    <w:tmpl w:val="0678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42AC1"/>
    <w:multiLevelType w:val="multilevel"/>
    <w:tmpl w:val="F732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AB4"/>
    <w:rsid w:val="00002BB8"/>
    <w:rsid w:val="00004108"/>
    <w:rsid w:val="000266B6"/>
    <w:rsid w:val="00034923"/>
    <w:rsid w:val="00067B6F"/>
    <w:rsid w:val="000A1064"/>
    <w:rsid w:val="000A304C"/>
    <w:rsid w:val="000D1DB1"/>
    <w:rsid w:val="000F2B78"/>
    <w:rsid w:val="000F3DAF"/>
    <w:rsid w:val="000F3E6F"/>
    <w:rsid w:val="00110DE8"/>
    <w:rsid w:val="001152DA"/>
    <w:rsid w:val="00146B21"/>
    <w:rsid w:val="001B1F4B"/>
    <w:rsid w:val="001D040F"/>
    <w:rsid w:val="001D1036"/>
    <w:rsid w:val="00203467"/>
    <w:rsid w:val="0024413D"/>
    <w:rsid w:val="002757DF"/>
    <w:rsid w:val="002836E8"/>
    <w:rsid w:val="00284F8A"/>
    <w:rsid w:val="002A35A4"/>
    <w:rsid w:val="002A4296"/>
    <w:rsid w:val="002A54D0"/>
    <w:rsid w:val="002A7A94"/>
    <w:rsid w:val="002B3D80"/>
    <w:rsid w:val="002C394A"/>
    <w:rsid w:val="002C6CE7"/>
    <w:rsid w:val="002D189E"/>
    <w:rsid w:val="0032359A"/>
    <w:rsid w:val="003244AF"/>
    <w:rsid w:val="0032683A"/>
    <w:rsid w:val="00332AB4"/>
    <w:rsid w:val="00356FA5"/>
    <w:rsid w:val="00380796"/>
    <w:rsid w:val="003B3119"/>
    <w:rsid w:val="003B73CD"/>
    <w:rsid w:val="003C7E9E"/>
    <w:rsid w:val="00454D1D"/>
    <w:rsid w:val="00454DD0"/>
    <w:rsid w:val="0046274B"/>
    <w:rsid w:val="0049707A"/>
    <w:rsid w:val="004B427A"/>
    <w:rsid w:val="004B5515"/>
    <w:rsid w:val="004C136C"/>
    <w:rsid w:val="004D2169"/>
    <w:rsid w:val="004F0CE3"/>
    <w:rsid w:val="004F46F7"/>
    <w:rsid w:val="0050761E"/>
    <w:rsid w:val="0051439C"/>
    <w:rsid w:val="0052490B"/>
    <w:rsid w:val="00585BF5"/>
    <w:rsid w:val="00587E86"/>
    <w:rsid w:val="005B41A9"/>
    <w:rsid w:val="005B4767"/>
    <w:rsid w:val="005B4932"/>
    <w:rsid w:val="005B6106"/>
    <w:rsid w:val="005C6BA9"/>
    <w:rsid w:val="0060164D"/>
    <w:rsid w:val="00617274"/>
    <w:rsid w:val="006221A7"/>
    <w:rsid w:val="006358F3"/>
    <w:rsid w:val="00654CC1"/>
    <w:rsid w:val="00664098"/>
    <w:rsid w:val="006720AB"/>
    <w:rsid w:val="00697104"/>
    <w:rsid w:val="006A3BBC"/>
    <w:rsid w:val="006B634D"/>
    <w:rsid w:val="006C3B1F"/>
    <w:rsid w:val="006C41FC"/>
    <w:rsid w:val="0070473C"/>
    <w:rsid w:val="00704CD9"/>
    <w:rsid w:val="007235A3"/>
    <w:rsid w:val="00786607"/>
    <w:rsid w:val="00790097"/>
    <w:rsid w:val="007A09C3"/>
    <w:rsid w:val="007D3920"/>
    <w:rsid w:val="007D7B99"/>
    <w:rsid w:val="007E0E07"/>
    <w:rsid w:val="00802D2A"/>
    <w:rsid w:val="00821F6C"/>
    <w:rsid w:val="00850D09"/>
    <w:rsid w:val="008573CD"/>
    <w:rsid w:val="00876892"/>
    <w:rsid w:val="008A62E6"/>
    <w:rsid w:val="00937067"/>
    <w:rsid w:val="00945C04"/>
    <w:rsid w:val="009537E2"/>
    <w:rsid w:val="00955E32"/>
    <w:rsid w:val="009724AD"/>
    <w:rsid w:val="009B66D5"/>
    <w:rsid w:val="009D3A5A"/>
    <w:rsid w:val="009F1752"/>
    <w:rsid w:val="009F60BB"/>
    <w:rsid w:val="00A079D5"/>
    <w:rsid w:val="00A14A39"/>
    <w:rsid w:val="00A154E0"/>
    <w:rsid w:val="00A2218F"/>
    <w:rsid w:val="00A54168"/>
    <w:rsid w:val="00A571C3"/>
    <w:rsid w:val="00A84417"/>
    <w:rsid w:val="00AC313D"/>
    <w:rsid w:val="00AC514E"/>
    <w:rsid w:val="00AF5A2C"/>
    <w:rsid w:val="00B00568"/>
    <w:rsid w:val="00B144F9"/>
    <w:rsid w:val="00B34314"/>
    <w:rsid w:val="00B40E79"/>
    <w:rsid w:val="00B44841"/>
    <w:rsid w:val="00B50C22"/>
    <w:rsid w:val="00B62373"/>
    <w:rsid w:val="00B77261"/>
    <w:rsid w:val="00BB133D"/>
    <w:rsid w:val="00BB50DC"/>
    <w:rsid w:val="00BC3FFC"/>
    <w:rsid w:val="00BC493A"/>
    <w:rsid w:val="00BC600A"/>
    <w:rsid w:val="00C12EB1"/>
    <w:rsid w:val="00C53B9D"/>
    <w:rsid w:val="00C6786A"/>
    <w:rsid w:val="00C83617"/>
    <w:rsid w:val="00CB63A0"/>
    <w:rsid w:val="00CC609F"/>
    <w:rsid w:val="00CD6531"/>
    <w:rsid w:val="00D01D99"/>
    <w:rsid w:val="00D523A4"/>
    <w:rsid w:val="00D70FFA"/>
    <w:rsid w:val="00D71B83"/>
    <w:rsid w:val="00D80F44"/>
    <w:rsid w:val="00DA1F7C"/>
    <w:rsid w:val="00DA219D"/>
    <w:rsid w:val="00DC5463"/>
    <w:rsid w:val="00DC7FC8"/>
    <w:rsid w:val="00E0037D"/>
    <w:rsid w:val="00E118C5"/>
    <w:rsid w:val="00E16ABC"/>
    <w:rsid w:val="00E22927"/>
    <w:rsid w:val="00E30564"/>
    <w:rsid w:val="00E50106"/>
    <w:rsid w:val="00E50FEA"/>
    <w:rsid w:val="00E63822"/>
    <w:rsid w:val="00E707C4"/>
    <w:rsid w:val="00E87225"/>
    <w:rsid w:val="00EA4A52"/>
    <w:rsid w:val="00ED2A22"/>
    <w:rsid w:val="00F21E36"/>
    <w:rsid w:val="00F23E13"/>
    <w:rsid w:val="00F44BF9"/>
    <w:rsid w:val="00F7138C"/>
    <w:rsid w:val="00F9251D"/>
    <w:rsid w:val="00F954CD"/>
    <w:rsid w:val="00FA1A30"/>
    <w:rsid w:val="00FB4DF2"/>
    <w:rsid w:val="00FD637A"/>
    <w:rsid w:val="00FE35A1"/>
    <w:rsid w:val="00FE5060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1">
    <w:name w:val="heading 1"/>
    <w:basedOn w:val="a"/>
    <w:next w:val="a"/>
    <w:link w:val="10"/>
    <w:uiPriority w:val="9"/>
    <w:qFormat/>
    <w:rsid w:val="00A1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14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4A3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text">
    <w:name w:val="text"/>
    <w:basedOn w:val="a"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A39"/>
  </w:style>
  <w:style w:type="character" w:customStyle="1" w:styleId="apple-style-span">
    <w:name w:val="apple-style-span"/>
    <w:basedOn w:val="a0"/>
    <w:rsid w:val="00A14A39"/>
  </w:style>
  <w:style w:type="paragraph" w:styleId="a3">
    <w:name w:val="Normal (Web)"/>
    <w:basedOn w:val="a"/>
    <w:uiPriority w:val="99"/>
    <w:unhideWhenUsed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A39"/>
    <w:rPr>
      <w:color w:val="0000FF"/>
      <w:u w:val="single"/>
    </w:rPr>
  </w:style>
  <w:style w:type="character" w:styleId="a5">
    <w:name w:val="Emphasis"/>
    <w:basedOn w:val="a0"/>
    <w:uiPriority w:val="20"/>
    <w:qFormat/>
    <w:rsid w:val="00A14A39"/>
    <w:rPr>
      <w:i/>
      <w:iCs/>
    </w:rPr>
  </w:style>
  <w:style w:type="character" w:styleId="a6">
    <w:name w:val="Strong"/>
    <w:basedOn w:val="a0"/>
    <w:uiPriority w:val="22"/>
    <w:qFormat/>
    <w:rsid w:val="00A14A39"/>
    <w:rPr>
      <w:b/>
      <w:bCs/>
    </w:rPr>
  </w:style>
  <w:style w:type="paragraph" w:styleId="a7">
    <w:name w:val="No Spacing"/>
    <w:uiPriority w:val="1"/>
    <w:qFormat/>
    <w:rsid w:val="00A14A3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A3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14A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tive">
    <w:name w:val="active"/>
    <w:basedOn w:val="a0"/>
    <w:rsid w:val="00A14A39"/>
  </w:style>
  <w:style w:type="character" w:customStyle="1" w:styleId="h2">
    <w:name w:val="h2"/>
    <w:basedOn w:val="a0"/>
    <w:rsid w:val="00A14A39"/>
  </w:style>
  <w:style w:type="character" w:customStyle="1" w:styleId="h3">
    <w:name w:val="h3"/>
    <w:basedOn w:val="a0"/>
    <w:rsid w:val="00A14A39"/>
  </w:style>
  <w:style w:type="character" w:customStyle="1" w:styleId="gltxtsm">
    <w:name w:val="gl_txtsm"/>
    <w:basedOn w:val="a0"/>
    <w:rsid w:val="00A14A39"/>
  </w:style>
  <w:style w:type="paragraph" w:styleId="aa">
    <w:name w:val="List Paragraph"/>
    <w:basedOn w:val="a"/>
    <w:uiPriority w:val="34"/>
    <w:qFormat/>
    <w:rsid w:val="00A14A3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121</cp:revision>
  <dcterms:created xsi:type="dcterms:W3CDTF">2015-11-02T15:03:00Z</dcterms:created>
  <dcterms:modified xsi:type="dcterms:W3CDTF">2016-11-11T09:18:00Z</dcterms:modified>
</cp:coreProperties>
</file>