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9" w:rsidRDefault="00C47D2E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папке последовательно, </w:t>
      </w:r>
      <w:r w:rsidR="0075258C">
        <w:rPr>
          <w:rFonts w:ascii="Times New Roman" w:hAnsi="Times New Roman" w:cs="Times New Roman"/>
          <w:sz w:val="28"/>
          <w:szCs w:val="28"/>
        </w:rPr>
        <w:t>в хронологическом порядке</w:t>
      </w:r>
      <w:r>
        <w:rPr>
          <w:rFonts w:ascii="Times New Roman" w:hAnsi="Times New Roman" w:cs="Times New Roman"/>
          <w:sz w:val="28"/>
          <w:szCs w:val="28"/>
        </w:rPr>
        <w:t xml:space="preserve">, описываются афроамериканские жанры, которые стали формироваться в США с того момента, как на эту территорию стали привозить чернокожих невольников из Африки. </w:t>
      </w:r>
    </w:p>
    <w:p w:rsidR="00A737F0" w:rsidRDefault="005806C8" w:rsidP="003867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указанных, базовых</w:t>
      </w:r>
      <w:r w:rsidR="00C47D2E">
        <w:rPr>
          <w:rFonts w:ascii="Times New Roman" w:hAnsi="Times New Roman" w:cs="Times New Roman"/>
          <w:sz w:val="28"/>
          <w:szCs w:val="28"/>
        </w:rPr>
        <w:t xml:space="preserve"> восьми направлений, сущес</w:t>
      </w:r>
      <w:r w:rsidR="00324C33">
        <w:rPr>
          <w:rFonts w:ascii="Times New Roman" w:hAnsi="Times New Roman" w:cs="Times New Roman"/>
          <w:sz w:val="28"/>
          <w:szCs w:val="28"/>
        </w:rPr>
        <w:t>твуют и другие, менее значим</w:t>
      </w:r>
      <w:r w:rsidR="00C47D2E">
        <w:rPr>
          <w:rFonts w:ascii="Times New Roman" w:hAnsi="Times New Roman" w:cs="Times New Roman"/>
          <w:sz w:val="28"/>
          <w:szCs w:val="28"/>
        </w:rPr>
        <w:t>ые или пред</w:t>
      </w:r>
      <w:r w:rsidR="001C5662">
        <w:rPr>
          <w:rFonts w:ascii="Times New Roman" w:hAnsi="Times New Roman" w:cs="Times New Roman"/>
          <w:sz w:val="28"/>
          <w:szCs w:val="28"/>
        </w:rPr>
        <w:t>ставляющие промежуточную форму (</w:t>
      </w:r>
      <w:r w:rsidR="00C47D2E">
        <w:rPr>
          <w:rFonts w:ascii="Times New Roman" w:hAnsi="Times New Roman" w:cs="Times New Roman"/>
          <w:sz w:val="28"/>
          <w:szCs w:val="28"/>
        </w:rPr>
        <w:t>определённый синтез</w:t>
      </w:r>
      <w:r w:rsidR="001C5662">
        <w:rPr>
          <w:rFonts w:ascii="Times New Roman" w:hAnsi="Times New Roman" w:cs="Times New Roman"/>
          <w:sz w:val="28"/>
          <w:szCs w:val="28"/>
        </w:rPr>
        <w:t>)</w:t>
      </w:r>
      <w:r w:rsidR="00C47D2E">
        <w:rPr>
          <w:rFonts w:ascii="Times New Roman" w:hAnsi="Times New Roman" w:cs="Times New Roman"/>
          <w:sz w:val="28"/>
          <w:szCs w:val="28"/>
        </w:rPr>
        <w:t xml:space="preserve"> </w:t>
      </w:r>
      <w:r w:rsidR="0042723E">
        <w:rPr>
          <w:rFonts w:ascii="Times New Roman" w:hAnsi="Times New Roman" w:cs="Times New Roman"/>
          <w:sz w:val="28"/>
          <w:szCs w:val="28"/>
        </w:rPr>
        <w:t xml:space="preserve">обозначенных </w:t>
      </w:r>
      <w:r w:rsidR="00C47D2E">
        <w:rPr>
          <w:rFonts w:ascii="Times New Roman" w:hAnsi="Times New Roman" w:cs="Times New Roman"/>
          <w:sz w:val="28"/>
          <w:szCs w:val="28"/>
        </w:rPr>
        <w:t xml:space="preserve">основных направлений. </w:t>
      </w:r>
      <w:r w:rsidR="00B641E7">
        <w:rPr>
          <w:rFonts w:ascii="Times New Roman" w:hAnsi="Times New Roman" w:cs="Times New Roman"/>
          <w:sz w:val="28"/>
          <w:szCs w:val="28"/>
        </w:rPr>
        <w:t>Например, музыка спиричуэлс легла в основу стиля соул, соул стал составной частью ритм-энд-блюза и т.д. Слияние кантри и блюза, дало, соответственно кантри-блюз; джаза и рока – фьюжн (или джаз-рок). Пожалуй, наиболее известный «гибрид» афроамериканских стилей – блюз-рок, который на Западе не теряет актуальности.</w:t>
      </w:r>
      <w:r w:rsidR="003867A9">
        <w:rPr>
          <w:rFonts w:ascii="Times New Roman" w:hAnsi="Times New Roman" w:cs="Times New Roman"/>
          <w:sz w:val="28"/>
          <w:szCs w:val="28"/>
        </w:rPr>
        <w:t xml:space="preserve"> </w:t>
      </w:r>
      <w:r w:rsidR="00A8541E">
        <w:rPr>
          <w:rFonts w:ascii="Times New Roman" w:hAnsi="Times New Roman" w:cs="Times New Roman"/>
          <w:sz w:val="28"/>
          <w:szCs w:val="28"/>
        </w:rPr>
        <w:t xml:space="preserve">Впрочем, с появлением </w:t>
      </w:r>
      <w:r w:rsidR="00474B9A">
        <w:rPr>
          <w:rFonts w:ascii="Times New Roman" w:hAnsi="Times New Roman" w:cs="Times New Roman"/>
          <w:sz w:val="28"/>
          <w:szCs w:val="28"/>
        </w:rPr>
        <w:t xml:space="preserve">электронных технологий </w:t>
      </w:r>
      <w:r w:rsidR="00A8541E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474B9A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A8541E">
        <w:rPr>
          <w:rFonts w:ascii="Times New Roman" w:hAnsi="Times New Roman" w:cs="Times New Roman"/>
          <w:sz w:val="28"/>
          <w:szCs w:val="28"/>
        </w:rPr>
        <w:t>«брожение» этих стилей, с непрерывным и часто малозаметным «перетеканием» из одного в другой, с возвратом к элементам прошлых</w:t>
      </w:r>
      <w:r w:rsidR="00A737F0">
        <w:rPr>
          <w:rFonts w:ascii="Times New Roman" w:hAnsi="Times New Roman" w:cs="Times New Roman"/>
          <w:sz w:val="28"/>
          <w:szCs w:val="28"/>
        </w:rPr>
        <w:t xml:space="preserve"> направлений и жанров</w:t>
      </w:r>
      <w:r w:rsidR="00D25472">
        <w:rPr>
          <w:rFonts w:ascii="Times New Roman" w:hAnsi="Times New Roman" w:cs="Times New Roman"/>
          <w:sz w:val="28"/>
          <w:szCs w:val="28"/>
        </w:rPr>
        <w:t xml:space="preserve">, </w:t>
      </w:r>
      <w:r w:rsidR="00A8541E">
        <w:rPr>
          <w:rFonts w:ascii="Times New Roman" w:hAnsi="Times New Roman" w:cs="Times New Roman"/>
          <w:sz w:val="28"/>
          <w:szCs w:val="28"/>
        </w:rPr>
        <w:t>мен</w:t>
      </w:r>
      <w:r w:rsidR="00A737F0">
        <w:rPr>
          <w:rFonts w:ascii="Times New Roman" w:hAnsi="Times New Roman" w:cs="Times New Roman"/>
          <w:sz w:val="28"/>
          <w:szCs w:val="28"/>
        </w:rPr>
        <w:t>ее популярных</w:t>
      </w:r>
      <w:r w:rsidR="00D25472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73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D2E" w:rsidRDefault="00A737F0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невзирая на внешние отличия, все направления (стили) афроамериканской музыки обладают общими признаками, оправдывая своё название. </w:t>
      </w:r>
      <w:r w:rsidRPr="003D5AE3">
        <w:rPr>
          <w:rFonts w:ascii="Times New Roman" w:hAnsi="Times New Roman" w:cs="Times New Roman"/>
          <w:b/>
          <w:sz w:val="28"/>
          <w:szCs w:val="28"/>
        </w:rPr>
        <w:t>От африканской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здесь, прежде всего </w:t>
      </w:r>
      <w:r w:rsidRPr="00A737F0">
        <w:rPr>
          <w:rFonts w:ascii="Times New Roman" w:hAnsi="Times New Roman" w:cs="Times New Roman"/>
          <w:i/>
          <w:sz w:val="28"/>
          <w:szCs w:val="28"/>
        </w:rPr>
        <w:t>опора на ритм</w:t>
      </w:r>
      <w:r w:rsidR="00DD0D9E">
        <w:rPr>
          <w:rFonts w:ascii="Times New Roman" w:hAnsi="Times New Roman" w:cs="Times New Roman"/>
          <w:sz w:val="28"/>
          <w:szCs w:val="28"/>
        </w:rPr>
        <w:t xml:space="preserve">, с </w:t>
      </w:r>
      <w:r w:rsidR="00512E01">
        <w:rPr>
          <w:rFonts w:ascii="Times New Roman" w:hAnsi="Times New Roman" w:cs="Times New Roman"/>
          <w:sz w:val="28"/>
          <w:szCs w:val="28"/>
        </w:rPr>
        <w:t xml:space="preserve"> </w:t>
      </w:r>
      <w:r w:rsidR="00DD0D9E">
        <w:rPr>
          <w:rFonts w:ascii="Times New Roman" w:hAnsi="Times New Roman" w:cs="Times New Roman"/>
          <w:sz w:val="28"/>
          <w:szCs w:val="28"/>
        </w:rPr>
        <w:t>его искажением, где конфликтуют</w:t>
      </w:r>
      <w:r>
        <w:rPr>
          <w:rFonts w:ascii="Times New Roman" w:hAnsi="Times New Roman" w:cs="Times New Roman"/>
          <w:sz w:val="28"/>
          <w:szCs w:val="28"/>
        </w:rPr>
        <w:t xml:space="preserve"> нескольких ритмических линий в одновременном звучании (полиритмия) и крайне </w:t>
      </w:r>
      <w:r w:rsidRPr="00A737F0">
        <w:rPr>
          <w:rFonts w:ascii="Times New Roman" w:hAnsi="Times New Roman" w:cs="Times New Roman"/>
          <w:i/>
          <w:sz w:val="28"/>
          <w:szCs w:val="28"/>
        </w:rPr>
        <w:t>эмоциональное</w:t>
      </w:r>
      <w:r w:rsidR="00957B63">
        <w:rPr>
          <w:rFonts w:ascii="Times New Roman" w:hAnsi="Times New Roman" w:cs="Times New Roman"/>
          <w:i/>
          <w:sz w:val="28"/>
          <w:szCs w:val="28"/>
        </w:rPr>
        <w:t>, экзальтированное</w:t>
      </w:r>
      <w:r w:rsidRPr="00A737F0">
        <w:rPr>
          <w:rFonts w:ascii="Times New Roman" w:hAnsi="Times New Roman" w:cs="Times New Roman"/>
          <w:i/>
          <w:sz w:val="28"/>
          <w:szCs w:val="28"/>
        </w:rPr>
        <w:t xml:space="preserve"> пение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1B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тех случаях, когда вокал имеет место.</w:t>
      </w:r>
      <w:r w:rsidR="00735DB0">
        <w:rPr>
          <w:rFonts w:ascii="Times New Roman" w:hAnsi="Times New Roman" w:cs="Times New Roman"/>
          <w:sz w:val="28"/>
          <w:szCs w:val="28"/>
        </w:rPr>
        <w:t xml:space="preserve"> </w:t>
      </w:r>
      <w:r w:rsidR="00735DB0" w:rsidRPr="003D5AE3">
        <w:rPr>
          <w:rFonts w:ascii="Times New Roman" w:hAnsi="Times New Roman" w:cs="Times New Roman"/>
          <w:b/>
          <w:sz w:val="28"/>
          <w:szCs w:val="28"/>
        </w:rPr>
        <w:t>От американской (ранее европейской) культуры</w:t>
      </w:r>
      <w:r w:rsidR="00735DB0">
        <w:rPr>
          <w:rFonts w:ascii="Times New Roman" w:hAnsi="Times New Roman" w:cs="Times New Roman"/>
          <w:sz w:val="28"/>
          <w:szCs w:val="28"/>
        </w:rPr>
        <w:t xml:space="preserve"> – </w:t>
      </w:r>
      <w:r w:rsidR="00735DB0" w:rsidRPr="003D5AE3">
        <w:rPr>
          <w:rFonts w:ascii="Times New Roman" w:hAnsi="Times New Roman" w:cs="Times New Roman"/>
          <w:i/>
          <w:sz w:val="28"/>
          <w:szCs w:val="28"/>
        </w:rPr>
        <w:t>мелод</w:t>
      </w:r>
      <w:r w:rsidR="00D9196A" w:rsidRPr="003D5AE3">
        <w:rPr>
          <w:rFonts w:ascii="Times New Roman" w:hAnsi="Times New Roman" w:cs="Times New Roman"/>
          <w:i/>
          <w:sz w:val="28"/>
          <w:szCs w:val="28"/>
        </w:rPr>
        <w:t xml:space="preserve">ия </w:t>
      </w:r>
      <w:r w:rsidR="00D9196A" w:rsidRPr="003D5AE3">
        <w:rPr>
          <w:rFonts w:ascii="Times New Roman" w:hAnsi="Times New Roman" w:cs="Times New Roman"/>
          <w:sz w:val="28"/>
          <w:szCs w:val="28"/>
        </w:rPr>
        <w:t>и</w:t>
      </w:r>
      <w:r w:rsidR="00D9196A" w:rsidRPr="003D5AE3">
        <w:rPr>
          <w:rFonts w:ascii="Times New Roman" w:hAnsi="Times New Roman" w:cs="Times New Roman"/>
          <w:i/>
          <w:sz w:val="28"/>
          <w:szCs w:val="28"/>
        </w:rPr>
        <w:t xml:space="preserve"> гармония</w:t>
      </w:r>
      <w:r w:rsidR="00D9196A">
        <w:rPr>
          <w:rFonts w:ascii="Times New Roman" w:hAnsi="Times New Roman" w:cs="Times New Roman"/>
          <w:sz w:val="28"/>
          <w:szCs w:val="28"/>
        </w:rPr>
        <w:t>, которые на протяжении</w:t>
      </w:r>
      <w:r w:rsidR="00735DB0">
        <w:rPr>
          <w:rFonts w:ascii="Times New Roman" w:hAnsi="Times New Roman" w:cs="Times New Roman"/>
          <w:sz w:val="28"/>
          <w:szCs w:val="28"/>
        </w:rPr>
        <w:t xml:space="preserve"> четырёх столетий всё больше подвергались воздействию языческой культуры чернокожих.</w:t>
      </w:r>
    </w:p>
    <w:p w:rsidR="00220EA0" w:rsidRDefault="00220EA0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читатель приступит к ознакомлению с материалом, необходимо отметить, что в христианской среде все перечисленные направления </w:t>
      </w:r>
      <w:r w:rsidR="008A2CEB">
        <w:rPr>
          <w:rFonts w:ascii="Times New Roman" w:hAnsi="Times New Roman" w:cs="Times New Roman"/>
          <w:sz w:val="28"/>
          <w:szCs w:val="28"/>
        </w:rPr>
        <w:t xml:space="preserve">в «чистом» виде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довольно редко, даже в современных либеральных церквах. Разумеется, встречаются и исключения, например, </w:t>
      </w:r>
      <w:r w:rsidR="005B65EA">
        <w:rPr>
          <w:rFonts w:ascii="Times New Roman" w:hAnsi="Times New Roman" w:cs="Times New Roman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sz w:val="28"/>
          <w:szCs w:val="28"/>
        </w:rPr>
        <w:t xml:space="preserve">концентрация джазовых признаков в спиричуэлс, исполняемых в «чёрных» американских церквах, или агрессивные рок-композиции в исполнении харизматических групп. </w:t>
      </w:r>
    </w:p>
    <w:p w:rsidR="00220EA0" w:rsidRDefault="00220EA0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это всё-таки исключения. В служении МХО, разумеется, </w:t>
      </w:r>
      <w:r w:rsidR="00AC53C2">
        <w:rPr>
          <w:rFonts w:ascii="Times New Roman" w:hAnsi="Times New Roman" w:cs="Times New Roman"/>
          <w:sz w:val="28"/>
          <w:szCs w:val="28"/>
        </w:rPr>
        <w:t xml:space="preserve">данным стилям </w:t>
      </w:r>
      <w:r w:rsidR="00171724">
        <w:rPr>
          <w:rFonts w:ascii="Times New Roman" w:hAnsi="Times New Roman" w:cs="Times New Roman"/>
          <w:sz w:val="28"/>
          <w:szCs w:val="28"/>
        </w:rPr>
        <w:t xml:space="preserve">совершенно </w:t>
      </w:r>
      <w:r>
        <w:rPr>
          <w:rFonts w:ascii="Times New Roman" w:hAnsi="Times New Roman" w:cs="Times New Roman"/>
          <w:sz w:val="28"/>
          <w:szCs w:val="28"/>
        </w:rPr>
        <w:t xml:space="preserve">нет места. Очевидно, </w:t>
      </w:r>
      <w:r w:rsidR="003E442F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что присутствие в инструментальном исполнении </w:t>
      </w:r>
      <w:r w:rsidR="000145AC">
        <w:rPr>
          <w:rFonts w:ascii="Times New Roman" w:hAnsi="Times New Roman" w:cs="Times New Roman"/>
          <w:sz w:val="28"/>
          <w:szCs w:val="28"/>
        </w:rPr>
        <w:t>«чист</w:t>
      </w:r>
      <w:r w:rsidR="00D254DA">
        <w:rPr>
          <w:rFonts w:ascii="Times New Roman" w:hAnsi="Times New Roman" w:cs="Times New Roman"/>
          <w:sz w:val="28"/>
          <w:szCs w:val="28"/>
        </w:rPr>
        <w:t>ых» джазовых элементов настолько чужеродно, что моментально становится явным, и воспринимается богобоязненными слушателями с отторжением. Ещё более заметным будет вокальное исполнение, выполненное в стиле рок, с его агрессивными, скорбно-трагическими или развязными интонациями, берущими начало от блюзовой манеры</w:t>
      </w:r>
      <w:r w:rsidR="00E33DF9">
        <w:rPr>
          <w:rFonts w:ascii="Times New Roman" w:hAnsi="Times New Roman" w:cs="Times New Roman"/>
          <w:sz w:val="28"/>
          <w:szCs w:val="28"/>
        </w:rPr>
        <w:t>, как и ритмиче</w:t>
      </w:r>
      <w:r w:rsidR="00744858">
        <w:rPr>
          <w:rFonts w:ascii="Times New Roman" w:hAnsi="Times New Roman" w:cs="Times New Roman"/>
          <w:sz w:val="28"/>
          <w:szCs w:val="28"/>
        </w:rPr>
        <w:t>ская сторона рока с активной</w:t>
      </w:r>
      <w:r w:rsidR="00E33DF9">
        <w:rPr>
          <w:rFonts w:ascii="Times New Roman" w:hAnsi="Times New Roman" w:cs="Times New Roman"/>
          <w:sz w:val="28"/>
          <w:szCs w:val="28"/>
        </w:rPr>
        <w:t xml:space="preserve"> подачей</w:t>
      </w:r>
      <w:r w:rsidR="00744858">
        <w:rPr>
          <w:rFonts w:ascii="Times New Roman" w:hAnsi="Times New Roman" w:cs="Times New Roman"/>
          <w:sz w:val="28"/>
          <w:szCs w:val="28"/>
        </w:rPr>
        <w:t xml:space="preserve"> </w:t>
      </w:r>
      <w:r w:rsidR="00744858">
        <w:rPr>
          <w:rFonts w:ascii="Times New Roman" w:hAnsi="Times New Roman" w:cs="Times New Roman"/>
          <w:sz w:val="28"/>
          <w:szCs w:val="28"/>
        </w:rPr>
        <w:lastRenderedPageBreak/>
        <w:t>ритма</w:t>
      </w:r>
      <w:r w:rsidR="00D254DA">
        <w:rPr>
          <w:rFonts w:ascii="Times New Roman" w:hAnsi="Times New Roman" w:cs="Times New Roman"/>
          <w:sz w:val="28"/>
          <w:szCs w:val="28"/>
        </w:rPr>
        <w:t xml:space="preserve">. </w:t>
      </w:r>
      <w:r w:rsidR="00A543C6">
        <w:rPr>
          <w:rFonts w:ascii="Times New Roman" w:hAnsi="Times New Roman" w:cs="Times New Roman"/>
          <w:sz w:val="28"/>
          <w:szCs w:val="28"/>
        </w:rPr>
        <w:t>На основе подготовленной информации п</w:t>
      </w:r>
      <w:r w:rsidR="008024E1">
        <w:rPr>
          <w:rFonts w:ascii="Times New Roman" w:hAnsi="Times New Roman" w:cs="Times New Roman"/>
          <w:sz w:val="28"/>
          <w:szCs w:val="28"/>
        </w:rPr>
        <w:t>отенциальная проблема</w:t>
      </w:r>
      <w:r w:rsidR="00AA2CC0">
        <w:rPr>
          <w:rFonts w:ascii="Times New Roman" w:hAnsi="Times New Roman" w:cs="Times New Roman"/>
          <w:sz w:val="28"/>
          <w:szCs w:val="28"/>
        </w:rPr>
        <w:t xml:space="preserve"> предвосхищается, а не констатируется.</w:t>
      </w:r>
    </w:p>
    <w:p w:rsidR="00E33DF9" w:rsidRDefault="00D254DA" w:rsidP="00E33D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этого, данные материалы (восемь</w:t>
      </w:r>
      <w:r w:rsidR="00E33DF9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, а также приложенные </w:t>
      </w:r>
      <w:r w:rsidR="004E7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ним аудио-примеры с комментариями)</w:t>
      </w:r>
      <w:r w:rsidR="00E33DF9">
        <w:rPr>
          <w:rFonts w:ascii="Times New Roman" w:hAnsi="Times New Roman" w:cs="Times New Roman"/>
          <w:sz w:val="28"/>
          <w:szCs w:val="28"/>
        </w:rPr>
        <w:t xml:space="preserve"> предлагаются, прежде всего, для самостоятельного ознакомления. В первую очередь, они адресованы музыкальным работникам (регентам, преподавателям на курсах, композиторам и т.п.) для того чтобы хорошо ориентироваться в специфике данных стилей, и быть на страже, оберегая музыкальное богослужение от любого проникновения африканских, пусть и опосредованных веяний.</w:t>
      </w:r>
    </w:p>
    <w:p w:rsidR="003867A9" w:rsidRDefault="00E33DF9" w:rsidP="00E33D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квалифицированных музыкантов, данные материалы могут быть</w:t>
      </w:r>
      <w:r w:rsidR="009A4532">
        <w:rPr>
          <w:rFonts w:ascii="Times New Roman" w:hAnsi="Times New Roman" w:cs="Times New Roman"/>
          <w:sz w:val="28"/>
          <w:szCs w:val="28"/>
        </w:rPr>
        <w:t xml:space="preserve"> интересными широкому кругу чита</w:t>
      </w:r>
      <w:r>
        <w:rPr>
          <w:rFonts w:ascii="Times New Roman" w:hAnsi="Times New Roman" w:cs="Times New Roman"/>
          <w:sz w:val="28"/>
          <w:szCs w:val="28"/>
        </w:rPr>
        <w:t>телей, особен</w:t>
      </w:r>
      <w:r w:rsidR="00FA7F34">
        <w:rPr>
          <w:rFonts w:ascii="Times New Roman" w:hAnsi="Times New Roman" w:cs="Times New Roman"/>
          <w:sz w:val="28"/>
          <w:szCs w:val="28"/>
        </w:rPr>
        <w:t>но молодёжи и подросткам</w:t>
      </w:r>
      <w:r w:rsidR="003C494B">
        <w:rPr>
          <w:rFonts w:ascii="Times New Roman" w:hAnsi="Times New Roman" w:cs="Times New Roman"/>
          <w:sz w:val="28"/>
          <w:szCs w:val="28"/>
        </w:rPr>
        <w:t xml:space="preserve"> (однако, тем, кто бережёт себя от мирской музыки в любом её проявлении; тем, кто прежде не соприкасался с композициями из Интернета, и хранит </w:t>
      </w:r>
      <w:r w:rsidR="003867A9">
        <w:rPr>
          <w:rFonts w:ascii="Times New Roman" w:hAnsi="Times New Roman" w:cs="Times New Roman"/>
          <w:sz w:val="28"/>
          <w:szCs w:val="28"/>
        </w:rPr>
        <w:t xml:space="preserve">свою </w:t>
      </w:r>
      <w:r w:rsidR="003C494B">
        <w:rPr>
          <w:rFonts w:ascii="Times New Roman" w:hAnsi="Times New Roman" w:cs="Times New Roman"/>
          <w:sz w:val="28"/>
          <w:szCs w:val="28"/>
        </w:rPr>
        <w:t>св</w:t>
      </w:r>
      <w:r w:rsidR="003867A9">
        <w:rPr>
          <w:rFonts w:ascii="Times New Roman" w:hAnsi="Times New Roman" w:cs="Times New Roman"/>
          <w:sz w:val="28"/>
          <w:szCs w:val="28"/>
        </w:rPr>
        <w:t>ятость</w:t>
      </w:r>
      <w:r w:rsidR="003C494B">
        <w:rPr>
          <w:rFonts w:ascii="Times New Roman" w:hAnsi="Times New Roman" w:cs="Times New Roman"/>
          <w:sz w:val="28"/>
          <w:szCs w:val="28"/>
        </w:rPr>
        <w:t>, даже не стоит обременять себя лишней в данном случае информацией – и особо это касается музыкальных примеров)</w:t>
      </w:r>
      <w:r w:rsidR="003867A9">
        <w:rPr>
          <w:rFonts w:ascii="Times New Roman" w:hAnsi="Times New Roman" w:cs="Times New Roman"/>
          <w:sz w:val="28"/>
          <w:szCs w:val="28"/>
        </w:rPr>
        <w:t>.</w:t>
      </w:r>
    </w:p>
    <w:p w:rsidR="002C4E7C" w:rsidRDefault="003116A7" w:rsidP="00E33D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3DF9">
        <w:rPr>
          <w:rFonts w:ascii="Times New Roman" w:hAnsi="Times New Roman" w:cs="Times New Roman"/>
          <w:sz w:val="28"/>
          <w:szCs w:val="28"/>
        </w:rPr>
        <w:t>е все стили афроамериканской музыки являются</w:t>
      </w:r>
      <w:r w:rsidR="00040186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 w:rsidR="004B6590">
        <w:rPr>
          <w:rFonts w:ascii="Times New Roman" w:hAnsi="Times New Roman" w:cs="Times New Roman"/>
          <w:sz w:val="28"/>
          <w:szCs w:val="28"/>
        </w:rPr>
        <w:t xml:space="preserve">ными в настоящее время, </w:t>
      </w:r>
      <w:r w:rsidR="00E33DF9">
        <w:rPr>
          <w:rFonts w:ascii="Times New Roman" w:hAnsi="Times New Roman" w:cs="Times New Roman"/>
          <w:sz w:val="28"/>
          <w:szCs w:val="28"/>
        </w:rPr>
        <w:t xml:space="preserve">как и не всегда в современных либеральных церквах модно </w:t>
      </w:r>
      <w:r w:rsidR="00D55473">
        <w:rPr>
          <w:rFonts w:ascii="Times New Roman" w:hAnsi="Times New Roman" w:cs="Times New Roman"/>
          <w:sz w:val="28"/>
          <w:szCs w:val="28"/>
        </w:rPr>
        <w:t xml:space="preserve">именно то, что звучит в данный момент </w:t>
      </w:r>
      <w:r w:rsidR="00E33DF9">
        <w:rPr>
          <w:rFonts w:ascii="Times New Roman" w:hAnsi="Times New Roman" w:cs="Times New Roman"/>
          <w:sz w:val="28"/>
          <w:szCs w:val="28"/>
        </w:rPr>
        <w:t xml:space="preserve">на </w:t>
      </w:r>
      <w:r w:rsidR="004B6590">
        <w:rPr>
          <w:rFonts w:ascii="Times New Roman" w:hAnsi="Times New Roman" w:cs="Times New Roman"/>
          <w:sz w:val="28"/>
          <w:szCs w:val="28"/>
        </w:rPr>
        <w:t xml:space="preserve">эстрадной сцене. </w:t>
      </w:r>
      <w:r w:rsidR="00D26F38">
        <w:rPr>
          <w:rFonts w:ascii="Times New Roman" w:hAnsi="Times New Roman" w:cs="Times New Roman"/>
          <w:sz w:val="28"/>
          <w:szCs w:val="28"/>
        </w:rPr>
        <w:t xml:space="preserve">Поэтому для заинтересованных читателей, не имеющих непосредственное отношение к музыкальному служению, будут предложены следующие статьи: </w:t>
      </w:r>
      <w:r w:rsidR="009120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6F38">
        <w:rPr>
          <w:rFonts w:ascii="Times New Roman" w:hAnsi="Times New Roman" w:cs="Times New Roman"/>
          <w:sz w:val="28"/>
          <w:szCs w:val="28"/>
        </w:rPr>
        <w:t>№</w:t>
      </w:r>
      <w:r w:rsidR="00BC3268">
        <w:rPr>
          <w:rFonts w:ascii="Times New Roman" w:hAnsi="Times New Roman" w:cs="Times New Roman"/>
          <w:sz w:val="28"/>
          <w:szCs w:val="28"/>
        </w:rPr>
        <w:t>2 (Спиричуэлс), №3 (Блюз), №7 (Рок)</w:t>
      </w:r>
      <w:r w:rsidR="004F18BA">
        <w:rPr>
          <w:rFonts w:ascii="Times New Roman" w:hAnsi="Times New Roman" w:cs="Times New Roman"/>
          <w:sz w:val="28"/>
          <w:szCs w:val="28"/>
        </w:rPr>
        <w:t>, для ко</w:t>
      </w:r>
      <w:r w:rsidR="00D1579E">
        <w:rPr>
          <w:rFonts w:ascii="Times New Roman" w:hAnsi="Times New Roman" w:cs="Times New Roman"/>
          <w:sz w:val="28"/>
          <w:szCs w:val="28"/>
        </w:rPr>
        <w:t>го-то из подростков станет</w:t>
      </w:r>
      <w:r w:rsidR="00BB40FA">
        <w:rPr>
          <w:rFonts w:ascii="Times New Roman" w:hAnsi="Times New Roman" w:cs="Times New Roman"/>
          <w:sz w:val="28"/>
          <w:szCs w:val="28"/>
        </w:rPr>
        <w:t xml:space="preserve"> небезынтересной</w:t>
      </w:r>
      <w:r w:rsidR="004F18BA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DE5FE4">
        <w:rPr>
          <w:rFonts w:ascii="Times New Roman" w:hAnsi="Times New Roman" w:cs="Times New Roman"/>
          <w:sz w:val="28"/>
          <w:szCs w:val="28"/>
        </w:rPr>
        <w:t>№8 (Рэп)</w:t>
      </w:r>
      <w:r w:rsidR="00BC3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132" w:rsidRDefault="008A3989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актуально это по отношению</w:t>
      </w:r>
      <w:r w:rsidR="00BC3268">
        <w:rPr>
          <w:rFonts w:ascii="Times New Roman" w:hAnsi="Times New Roman" w:cs="Times New Roman"/>
          <w:sz w:val="28"/>
          <w:szCs w:val="28"/>
        </w:rPr>
        <w:t xml:space="preserve"> к тем молодым слушателям, которые не считают опасным прослушивать</w:t>
      </w:r>
      <w:r w:rsidR="00DF1BFB">
        <w:rPr>
          <w:rFonts w:ascii="Times New Roman" w:hAnsi="Times New Roman" w:cs="Times New Roman"/>
          <w:sz w:val="28"/>
          <w:szCs w:val="28"/>
        </w:rPr>
        <w:t>/</w:t>
      </w:r>
      <w:r w:rsidR="00BC3268">
        <w:rPr>
          <w:rFonts w:ascii="Times New Roman" w:hAnsi="Times New Roman" w:cs="Times New Roman"/>
          <w:sz w:val="28"/>
          <w:szCs w:val="28"/>
        </w:rPr>
        <w:t>просматривать</w:t>
      </w:r>
      <w:r w:rsidR="00BC3268" w:rsidRPr="00BC3268">
        <w:rPr>
          <w:rFonts w:ascii="Times New Roman" w:hAnsi="Times New Roman" w:cs="Times New Roman"/>
          <w:sz w:val="28"/>
          <w:szCs w:val="28"/>
        </w:rPr>
        <w:t xml:space="preserve"> </w:t>
      </w:r>
      <w:r w:rsidR="00BC3268">
        <w:rPr>
          <w:rFonts w:ascii="Times New Roman" w:hAnsi="Times New Roman" w:cs="Times New Roman"/>
          <w:sz w:val="28"/>
          <w:szCs w:val="28"/>
        </w:rPr>
        <w:t xml:space="preserve">ролики из </w:t>
      </w:r>
      <w:r w:rsidR="00BC3268" w:rsidRPr="00B31DC9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="00BC3268">
        <w:rPr>
          <w:rFonts w:ascii="Times New Roman" w:hAnsi="Times New Roman" w:cs="Times New Roman"/>
          <w:sz w:val="28"/>
          <w:szCs w:val="28"/>
        </w:rPr>
        <w:t xml:space="preserve">, пусть и </w:t>
      </w:r>
      <w:r w:rsidR="00787E1A">
        <w:rPr>
          <w:rFonts w:ascii="Times New Roman" w:hAnsi="Times New Roman" w:cs="Times New Roman"/>
          <w:sz w:val="28"/>
          <w:szCs w:val="28"/>
        </w:rPr>
        <w:t>«</w:t>
      </w:r>
      <w:r w:rsidR="00BC3268">
        <w:rPr>
          <w:rFonts w:ascii="Times New Roman" w:hAnsi="Times New Roman" w:cs="Times New Roman"/>
          <w:sz w:val="28"/>
          <w:szCs w:val="28"/>
        </w:rPr>
        <w:t>однократно</w:t>
      </w:r>
      <w:r w:rsidR="00787E1A">
        <w:rPr>
          <w:rFonts w:ascii="Times New Roman" w:hAnsi="Times New Roman" w:cs="Times New Roman"/>
          <w:sz w:val="28"/>
          <w:szCs w:val="28"/>
        </w:rPr>
        <w:t>», «редко»</w:t>
      </w:r>
      <w:r w:rsidR="00BC3268">
        <w:rPr>
          <w:rFonts w:ascii="Times New Roman" w:hAnsi="Times New Roman" w:cs="Times New Roman"/>
          <w:sz w:val="28"/>
          <w:szCs w:val="28"/>
        </w:rPr>
        <w:t>, «для общего развития»</w:t>
      </w:r>
      <w:r w:rsidR="00B31DC9">
        <w:rPr>
          <w:rFonts w:ascii="Times New Roman" w:hAnsi="Times New Roman" w:cs="Times New Roman"/>
          <w:sz w:val="28"/>
          <w:szCs w:val="28"/>
        </w:rPr>
        <w:t xml:space="preserve">, в качестве ознакомления с ситуацией на мировой музыкальной сцене. </w:t>
      </w:r>
      <w:r w:rsidR="002C4E7C">
        <w:rPr>
          <w:rFonts w:ascii="Times New Roman" w:hAnsi="Times New Roman" w:cs="Times New Roman"/>
          <w:sz w:val="28"/>
          <w:szCs w:val="28"/>
        </w:rPr>
        <w:t xml:space="preserve">Опережая выводы, предложенные в статьях, можно отметить, что современные западные эстрадные </w:t>
      </w:r>
      <w:r w:rsidR="006E0916">
        <w:rPr>
          <w:rFonts w:ascii="Times New Roman" w:hAnsi="Times New Roman" w:cs="Times New Roman"/>
          <w:sz w:val="28"/>
          <w:szCs w:val="28"/>
        </w:rPr>
        <w:t xml:space="preserve">(поп) </w:t>
      </w:r>
      <w:r w:rsidR="002C4E7C">
        <w:rPr>
          <w:rFonts w:ascii="Times New Roman" w:hAnsi="Times New Roman" w:cs="Times New Roman"/>
          <w:sz w:val="28"/>
          <w:szCs w:val="28"/>
        </w:rPr>
        <w:t>композиции в основе своей базиру</w:t>
      </w:r>
      <w:r w:rsidR="00BD5FD2">
        <w:rPr>
          <w:rFonts w:ascii="Times New Roman" w:hAnsi="Times New Roman" w:cs="Times New Roman"/>
          <w:sz w:val="28"/>
          <w:szCs w:val="28"/>
        </w:rPr>
        <w:t>ются на принципах рок-музыки, искусно смешанной с</w:t>
      </w:r>
      <w:r w:rsidR="002C4E7C">
        <w:rPr>
          <w:rFonts w:ascii="Times New Roman" w:hAnsi="Times New Roman" w:cs="Times New Roman"/>
          <w:sz w:val="28"/>
          <w:szCs w:val="28"/>
        </w:rPr>
        <w:t xml:space="preserve"> элеме</w:t>
      </w:r>
      <w:r w:rsidR="00BD5FD2">
        <w:rPr>
          <w:rFonts w:ascii="Times New Roman" w:hAnsi="Times New Roman" w:cs="Times New Roman"/>
          <w:sz w:val="28"/>
          <w:szCs w:val="28"/>
        </w:rPr>
        <w:t>нтами</w:t>
      </w:r>
      <w:r w:rsidR="002C4E7C">
        <w:rPr>
          <w:rFonts w:ascii="Times New Roman" w:hAnsi="Times New Roman" w:cs="Times New Roman"/>
          <w:sz w:val="28"/>
          <w:szCs w:val="28"/>
        </w:rPr>
        <w:t xml:space="preserve"> от остальных направлений. Всё это, как правило, подаётся в электронно</w:t>
      </w:r>
      <w:r w:rsidR="0052052A">
        <w:rPr>
          <w:rFonts w:ascii="Times New Roman" w:hAnsi="Times New Roman" w:cs="Times New Roman"/>
          <w:sz w:val="28"/>
          <w:szCs w:val="28"/>
        </w:rPr>
        <w:t xml:space="preserve">й обработке. Особо такой микст (весьма </w:t>
      </w:r>
      <w:r w:rsidR="002C4E7C">
        <w:rPr>
          <w:rFonts w:ascii="Times New Roman" w:hAnsi="Times New Roman" w:cs="Times New Roman"/>
          <w:sz w:val="28"/>
          <w:szCs w:val="28"/>
        </w:rPr>
        <w:t>органичный синтез</w:t>
      </w:r>
      <w:r w:rsidR="0052052A">
        <w:rPr>
          <w:rFonts w:ascii="Times New Roman" w:hAnsi="Times New Roman" w:cs="Times New Roman"/>
          <w:sz w:val="28"/>
          <w:szCs w:val="28"/>
        </w:rPr>
        <w:t>)</w:t>
      </w:r>
      <w:r w:rsidR="002C4E7C">
        <w:rPr>
          <w:rFonts w:ascii="Times New Roman" w:hAnsi="Times New Roman" w:cs="Times New Roman"/>
          <w:sz w:val="28"/>
          <w:szCs w:val="28"/>
        </w:rPr>
        <w:t xml:space="preserve"> ценится в рамках западного вокала. </w:t>
      </w:r>
    </w:p>
    <w:p w:rsidR="00F26E9E" w:rsidRDefault="002C4E7C" w:rsidP="00F26E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приведём </w:t>
      </w:r>
      <w:r w:rsidR="0060299C" w:rsidRPr="0060299C">
        <w:rPr>
          <w:rFonts w:ascii="Times New Roman" w:hAnsi="Times New Roman" w:cs="Times New Roman"/>
          <w:sz w:val="28"/>
          <w:szCs w:val="28"/>
          <w:u w:val="single"/>
        </w:rPr>
        <w:t xml:space="preserve">европейскую </w:t>
      </w:r>
      <w:r w:rsidR="0060299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299C" w:rsidRPr="0060299C">
        <w:rPr>
          <w:rFonts w:ascii="Times New Roman" w:hAnsi="Times New Roman" w:cs="Times New Roman"/>
          <w:sz w:val="28"/>
          <w:szCs w:val="28"/>
          <w:u w:val="single"/>
        </w:rPr>
        <w:t>белую</w:t>
      </w:r>
      <w:r w:rsidR="0060299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0299C">
        <w:rPr>
          <w:rFonts w:ascii="Times New Roman" w:hAnsi="Times New Roman" w:cs="Times New Roman"/>
          <w:sz w:val="28"/>
          <w:szCs w:val="28"/>
        </w:rPr>
        <w:t xml:space="preserve"> исполнительницу, которая </w:t>
      </w:r>
      <w:r w:rsidR="0060299C" w:rsidRPr="006C6C92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60299C">
        <w:rPr>
          <w:rFonts w:ascii="Times New Roman" w:hAnsi="Times New Roman" w:cs="Times New Roman"/>
          <w:sz w:val="28"/>
          <w:szCs w:val="28"/>
        </w:rPr>
        <w:t xml:space="preserve"> освоила афроамериканские стили </w:t>
      </w:r>
      <w:r w:rsidR="0060299C" w:rsidRPr="00E72AE2">
        <w:rPr>
          <w:rFonts w:ascii="Times New Roman" w:hAnsi="Times New Roman" w:cs="Times New Roman"/>
          <w:sz w:val="28"/>
          <w:szCs w:val="28"/>
          <w:u w:val="single"/>
        </w:rPr>
        <w:t>методом прослушивания</w:t>
      </w:r>
      <w:r w:rsidR="0060299C">
        <w:rPr>
          <w:rFonts w:ascii="Times New Roman" w:hAnsi="Times New Roman" w:cs="Times New Roman"/>
          <w:sz w:val="28"/>
          <w:szCs w:val="28"/>
        </w:rPr>
        <w:t xml:space="preserve"> записей и </w:t>
      </w:r>
      <w:r w:rsidR="006C6C92">
        <w:rPr>
          <w:rFonts w:ascii="Times New Roman" w:hAnsi="Times New Roman" w:cs="Times New Roman"/>
          <w:sz w:val="28"/>
          <w:szCs w:val="28"/>
        </w:rPr>
        <w:t>«снятия» (</w:t>
      </w:r>
      <w:r w:rsidR="0060299C">
        <w:rPr>
          <w:rFonts w:ascii="Times New Roman" w:hAnsi="Times New Roman" w:cs="Times New Roman"/>
          <w:sz w:val="28"/>
          <w:szCs w:val="28"/>
        </w:rPr>
        <w:t>копирования</w:t>
      </w:r>
      <w:r w:rsidR="006C6C92">
        <w:rPr>
          <w:rFonts w:ascii="Times New Roman" w:hAnsi="Times New Roman" w:cs="Times New Roman"/>
          <w:sz w:val="28"/>
          <w:szCs w:val="28"/>
        </w:rPr>
        <w:t>) манеры</w:t>
      </w:r>
      <w:r w:rsidR="0060299C">
        <w:rPr>
          <w:rFonts w:ascii="Times New Roman" w:hAnsi="Times New Roman" w:cs="Times New Roman"/>
          <w:sz w:val="28"/>
          <w:szCs w:val="28"/>
        </w:rPr>
        <w:t xml:space="preserve">. Речь идёт о </w:t>
      </w:r>
      <w:r w:rsidR="006C6C92">
        <w:rPr>
          <w:rFonts w:ascii="Times New Roman" w:hAnsi="Times New Roman" w:cs="Times New Roman"/>
          <w:sz w:val="28"/>
          <w:szCs w:val="28"/>
        </w:rPr>
        <w:t xml:space="preserve">      </w:t>
      </w:r>
      <w:r w:rsidR="0060299C">
        <w:rPr>
          <w:rFonts w:ascii="Times New Roman" w:hAnsi="Times New Roman" w:cs="Times New Roman"/>
          <w:sz w:val="28"/>
          <w:szCs w:val="28"/>
        </w:rPr>
        <w:t>28-летней</w:t>
      </w:r>
      <w:r w:rsidR="000D4EDB">
        <w:rPr>
          <w:rFonts w:ascii="Times New Roman" w:hAnsi="Times New Roman" w:cs="Times New Roman"/>
          <w:sz w:val="28"/>
          <w:szCs w:val="28"/>
        </w:rPr>
        <w:t xml:space="preserve"> </w:t>
      </w:r>
      <w:r w:rsidR="0060299C">
        <w:rPr>
          <w:rFonts w:ascii="Times New Roman" w:hAnsi="Times New Roman" w:cs="Times New Roman"/>
          <w:sz w:val="28"/>
          <w:szCs w:val="28"/>
        </w:rPr>
        <w:t>британской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99C">
        <w:rPr>
          <w:rFonts w:ascii="Times New Roman" w:hAnsi="Times New Roman" w:cs="Times New Roman"/>
          <w:sz w:val="28"/>
          <w:szCs w:val="28"/>
        </w:rPr>
        <w:t>певице</w:t>
      </w:r>
      <w:r w:rsidR="000D4EDB">
        <w:rPr>
          <w:rFonts w:ascii="Times New Roman" w:hAnsi="Times New Roman" w:cs="Times New Roman"/>
          <w:sz w:val="28"/>
          <w:szCs w:val="28"/>
        </w:rPr>
        <w:t xml:space="preserve"> Адель, исполнительская манера</w:t>
      </w:r>
      <w:r w:rsidR="00F5730D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0D4EDB">
        <w:rPr>
          <w:rFonts w:ascii="Times New Roman" w:hAnsi="Times New Roman" w:cs="Times New Roman"/>
          <w:sz w:val="28"/>
          <w:szCs w:val="28"/>
        </w:rPr>
        <w:t xml:space="preserve">, отмеченная подобным синтезом, </w:t>
      </w:r>
      <w:r w:rsidR="00F5730D">
        <w:rPr>
          <w:rFonts w:ascii="Times New Roman" w:hAnsi="Times New Roman" w:cs="Times New Roman"/>
          <w:sz w:val="28"/>
          <w:szCs w:val="28"/>
        </w:rPr>
        <w:t>вызвала</w:t>
      </w:r>
      <w:r w:rsidR="000D4EDB">
        <w:rPr>
          <w:rFonts w:ascii="Times New Roman" w:hAnsi="Times New Roman" w:cs="Times New Roman"/>
          <w:sz w:val="28"/>
          <w:szCs w:val="28"/>
        </w:rPr>
        <w:t xml:space="preserve"> грандиозную, превосходящую все возможные ожидания</w:t>
      </w:r>
      <w:r w:rsidR="001B64D8">
        <w:rPr>
          <w:rFonts w:ascii="Times New Roman" w:hAnsi="Times New Roman" w:cs="Times New Roman"/>
          <w:sz w:val="28"/>
          <w:szCs w:val="28"/>
        </w:rPr>
        <w:t>,</w:t>
      </w:r>
      <w:r w:rsidR="000D4EDB">
        <w:rPr>
          <w:rFonts w:ascii="Times New Roman" w:hAnsi="Times New Roman" w:cs="Times New Roman"/>
          <w:sz w:val="28"/>
          <w:szCs w:val="28"/>
        </w:rPr>
        <w:t xml:space="preserve"> популярность</w:t>
      </w:r>
      <w:r w:rsidR="00F13F99">
        <w:rPr>
          <w:rFonts w:ascii="Times New Roman" w:hAnsi="Times New Roman" w:cs="Times New Roman"/>
          <w:sz w:val="28"/>
          <w:szCs w:val="28"/>
        </w:rPr>
        <w:t xml:space="preserve"> и </w:t>
      </w:r>
      <w:r w:rsidR="00F26E9E">
        <w:rPr>
          <w:rFonts w:ascii="Times New Roman" w:hAnsi="Times New Roman" w:cs="Times New Roman"/>
          <w:sz w:val="28"/>
          <w:szCs w:val="28"/>
        </w:rPr>
        <w:t xml:space="preserve">слепое </w:t>
      </w:r>
      <w:r w:rsidR="00F13F99">
        <w:rPr>
          <w:rFonts w:ascii="Times New Roman" w:hAnsi="Times New Roman" w:cs="Times New Roman"/>
          <w:sz w:val="28"/>
          <w:szCs w:val="28"/>
        </w:rPr>
        <w:t>поклонение</w:t>
      </w:r>
      <w:r w:rsidR="000D4EDB">
        <w:rPr>
          <w:rFonts w:ascii="Times New Roman" w:hAnsi="Times New Roman" w:cs="Times New Roman"/>
          <w:sz w:val="28"/>
          <w:szCs w:val="28"/>
        </w:rPr>
        <w:t xml:space="preserve">, причём не только на европейском, но и </w:t>
      </w:r>
      <w:r w:rsidR="00F26E9E">
        <w:rPr>
          <w:rFonts w:ascii="Times New Roman" w:hAnsi="Times New Roman" w:cs="Times New Roman"/>
          <w:sz w:val="28"/>
          <w:szCs w:val="28"/>
        </w:rPr>
        <w:t xml:space="preserve">на мировом уровне. </w:t>
      </w:r>
      <w:r w:rsidR="000D4EDB">
        <w:rPr>
          <w:rFonts w:ascii="Times New Roman" w:hAnsi="Times New Roman" w:cs="Times New Roman"/>
          <w:sz w:val="28"/>
          <w:szCs w:val="28"/>
        </w:rPr>
        <w:t>Официально критиками отмече</w:t>
      </w:r>
      <w:r w:rsidR="0034248C">
        <w:rPr>
          <w:rFonts w:ascii="Times New Roman" w:hAnsi="Times New Roman" w:cs="Times New Roman"/>
          <w:sz w:val="28"/>
          <w:szCs w:val="28"/>
        </w:rPr>
        <w:t>но, что её вокальный певче</w:t>
      </w:r>
      <w:r w:rsidR="000D4EDB">
        <w:rPr>
          <w:rFonts w:ascii="Times New Roman" w:hAnsi="Times New Roman" w:cs="Times New Roman"/>
          <w:sz w:val="28"/>
          <w:szCs w:val="28"/>
        </w:rPr>
        <w:t xml:space="preserve">ский стиль представлен постоянным синтезом трёх </w:t>
      </w:r>
      <w:r w:rsidR="000D4EDB">
        <w:rPr>
          <w:rFonts w:ascii="Times New Roman" w:hAnsi="Times New Roman" w:cs="Times New Roman"/>
          <w:sz w:val="28"/>
          <w:szCs w:val="28"/>
        </w:rPr>
        <w:lastRenderedPageBreak/>
        <w:t>направлений афроамериканской музыки:</w:t>
      </w:r>
      <w:r w:rsidR="00E532C1">
        <w:rPr>
          <w:rFonts w:ascii="Times New Roman" w:hAnsi="Times New Roman" w:cs="Times New Roman"/>
          <w:sz w:val="28"/>
          <w:szCs w:val="28"/>
        </w:rPr>
        <w:t xml:space="preserve"> </w:t>
      </w:r>
      <w:r w:rsidR="000D4EDB">
        <w:rPr>
          <w:rFonts w:ascii="Times New Roman" w:hAnsi="Times New Roman" w:cs="Times New Roman"/>
          <w:sz w:val="28"/>
          <w:szCs w:val="28"/>
        </w:rPr>
        <w:t>с</w:t>
      </w:r>
      <w:r w:rsidR="00E532C1">
        <w:rPr>
          <w:rFonts w:ascii="Times New Roman" w:hAnsi="Times New Roman" w:cs="Times New Roman"/>
          <w:sz w:val="28"/>
          <w:szCs w:val="28"/>
        </w:rPr>
        <w:t xml:space="preserve">оул, </w:t>
      </w:r>
      <w:r w:rsidR="000D4EDB">
        <w:rPr>
          <w:rFonts w:ascii="Times New Roman" w:hAnsi="Times New Roman" w:cs="Times New Roman"/>
          <w:sz w:val="28"/>
          <w:szCs w:val="28"/>
        </w:rPr>
        <w:t>ритм-энд-блюз</w:t>
      </w:r>
      <w:r w:rsidR="00E532C1">
        <w:rPr>
          <w:rFonts w:ascii="Times New Roman" w:hAnsi="Times New Roman" w:cs="Times New Roman"/>
          <w:sz w:val="28"/>
          <w:szCs w:val="28"/>
        </w:rPr>
        <w:t xml:space="preserve"> и поп (к слову, отметим, что</w:t>
      </w:r>
      <w:r w:rsidR="00FB1C26">
        <w:rPr>
          <w:rFonts w:ascii="Times New Roman" w:hAnsi="Times New Roman" w:cs="Times New Roman"/>
          <w:sz w:val="28"/>
          <w:szCs w:val="28"/>
        </w:rPr>
        <w:t xml:space="preserve"> </w:t>
      </w:r>
      <w:r w:rsidR="00E532C1">
        <w:rPr>
          <w:rFonts w:ascii="Times New Roman" w:hAnsi="Times New Roman" w:cs="Times New Roman"/>
          <w:sz w:val="28"/>
          <w:szCs w:val="28"/>
        </w:rPr>
        <w:t>поп-музыка</w:t>
      </w:r>
      <w:r w:rsidR="00FB1C26">
        <w:rPr>
          <w:rFonts w:ascii="Times New Roman" w:hAnsi="Times New Roman" w:cs="Times New Roman"/>
          <w:sz w:val="28"/>
          <w:szCs w:val="28"/>
        </w:rPr>
        <w:t>, по факту,</w:t>
      </w:r>
      <w:r w:rsidR="00E532C1">
        <w:rPr>
          <w:rFonts w:ascii="Times New Roman" w:hAnsi="Times New Roman" w:cs="Times New Roman"/>
          <w:sz w:val="28"/>
          <w:szCs w:val="28"/>
        </w:rPr>
        <w:t xml:space="preserve"> уже является синтезом)</w:t>
      </w:r>
      <w:r w:rsidR="000D4EDB">
        <w:rPr>
          <w:rFonts w:ascii="Times New Roman" w:hAnsi="Times New Roman" w:cs="Times New Roman"/>
          <w:sz w:val="28"/>
          <w:szCs w:val="28"/>
        </w:rPr>
        <w:t xml:space="preserve">, </w:t>
      </w:r>
      <w:r w:rsidR="00BB7BB8">
        <w:rPr>
          <w:rFonts w:ascii="Times New Roman" w:hAnsi="Times New Roman" w:cs="Times New Roman"/>
          <w:sz w:val="28"/>
          <w:szCs w:val="28"/>
        </w:rPr>
        <w:t xml:space="preserve">– </w:t>
      </w:r>
      <w:r w:rsidR="0086252F">
        <w:rPr>
          <w:rFonts w:ascii="Times New Roman" w:hAnsi="Times New Roman" w:cs="Times New Roman"/>
          <w:sz w:val="28"/>
          <w:szCs w:val="28"/>
        </w:rPr>
        <w:t xml:space="preserve">сплавом </w:t>
      </w:r>
      <w:r w:rsidR="000D4EDB">
        <w:rPr>
          <w:rFonts w:ascii="Times New Roman" w:hAnsi="Times New Roman" w:cs="Times New Roman"/>
          <w:sz w:val="28"/>
          <w:szCs w:val="28"/>
        </w:rPr>
        <w:t>настолько цельным, что практически невозможно отделить э</w:t>
      </w:r>
      <w:r w:rsidR="000559A1">
        <w:rPr>
          <w:rFonts w:ascii="Times New Roman" w:hAnsi="Times New Roman" w:cs="Times New Roman"/>
          <w:sz w:val="28"/>
          <w:szCs w:val="28"/>
        </w:rPr>
        <w:t>лементы одного от другого. Р</w:t>
      </w:r>
      <w:r w:rsidR="000D4EDB">
        <w:rPr>
          <w:rFonts w:ascii="Times New Roman" w:hAnsi="Times New Roman" w:cs="Times New Roman"/>
          <w:sz w:val="28"/>
          <w:szCs w:val="28"/>
        </w:rPr>
        <w:t xml:space="preserve">азумеется, певица периодически обращается </w:t>
      </w:r>
      <w:r w:rsidR="000559A1">
        <w:rPr>
          <w:rFonts w:ascii="Times New Roman" w:hAnsi="Times New Roman" w:cs="Times New Roman"/>
          <w:sz w:val="28"/>
          <w:szCs w:val="28"/>
        </w:rPr>
        <w:t xml:space="preserve">и </w:t>
      </w:r>
      <w:r w:rsidR="000D4EDB">
        <w:rPr>
          <w:rFonts w:ascii="Times New Roman" w:hAnsi="Times New Roman" w:cs="Times New Roman"/>
          <w:sz w:val="28"/>
          <w:szCs w:val="28"/>
        </w:rPr>
        <w:t xml:space="preserve">к </w:t>
      </w:r>
      <w:r w:rsidR="000559A1">
        <w:rPr>
          <w:rFonts w:ascii="Times New Roman" w:hAnsi="Times New Roman" w:cs="Times New Roman"/>
          <w:sz w:val="28"/>
          <w:szCs w:val="28"/>
        </w:rPr>
        <w:t xml:space="preserve">«чистой» стилистике джаза, </w:t>
      </w:r>
      <w:r w:rsidR="000D4EDB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BB7BB8">
        <w:rPr>
          <w:rFonts w:ascii="Times New Roman" w:hAnsi="Times New Roman" w:cs="Times New Roman"/>
          <w:sz w:val="28"/>
          <w:szCs w:val="28"/>
        </w:rPr>
        <w:t>–</w:t>
      </w:r>
      <w:r w:rsidR="000559A1">
        <w:rPr>
          <w:rFonts w:ascii="Times New Roman" w:hAnsi="Times New Roman" w:cs="Times New Roman"/>
          <w:sz w:val="28"/>
          <w:szCs w:val="28"/>
        </w:rPr>
        <w:t xml:space="preserve"> </w:t>
      </w:r>
      <w:r w:rsidR="000D4EDB">
        <w:rPr>
          <w:rFonts w:ascii="Times New Roman" w:hAnsi="Times New Roman" w:cs="Times New Roman"/>
          <w:sz w:val="28"/>
          <w:szCs w:val="28"/>
        </w:rPr>
        <w:t xml:space="preserve">к рок-исполнению. </w:t>
      </w:r>
    </w:p>
    <w:p w:rsidR="00A66132" w:rsidRDefault="0003077A" w:rsidP="00F26E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первый</w:t>
      </w:r>
      <w:r w:rsidR="00A07A2F">
        <w:rPr>
          <w:rFonts w:ascii="Times New Roman" w:hAnsi="Times New Roman" w:cs="Times New Roman"/>
          <w:sz w:val="28"/>
          <w:szCs w:val="28"/>
        </w:rPr>
        <w:t xml:space="preserve"> альбом </w:t>
      </w:r>
      <w:r>
        <w:rPr>
          <w:rFonts w:ascii="Times New Roman" w:hAnsi="Times New Roman" w:cs="Times New Roman"/>
          <w:sz w:val="28"/>
          <w:szCs w:val="28"/>
        </w:rPr>
        <w:t xml:space="preserve">Адель </w:t>
      </w:r>
      <w:r w:rsidR="00A07A2F">
        <w:rPr>
          <w:rFonts w:ascii="Times New Roman" w:hAnsi="Times New Roman" w:cs="Times New Roman"/>
          <w:sz w:val="28"/>
          <w:szCs w:val="28"/>
        </w:rPr>
        <w:t xml:space="preserve">получил в Великобритании 16 </w:t>
      </w:r>
      <w:r w:rsidR="000559A1">
        <w:rPr>
          <w:rFonts w:ascii="Times New Roman" w:hAnsi="Times New Roman" w:cs="Times New Roman"/>
          <w:sz w:val="28"/>
          <w:szCs w:val="28"/>
        </w:rPr>
        <w:t xml:space="preserve">(!) </w:t>
      </w:r>
      <w:r w:rsidR="00A07A2F">
        <w:rPr>
          <w:rFonts w:ascii="Times New Roman" w:hAnsi="Times New Roman" w:cs="Times New Roman"/>
          <w:sz w:val="28"/>
          <w:szCs w:val="28"/>
        </w:rPr>
        <w:t>платиновых сертификаци</w:t>
      </w:r>
      <w:r w:rsidR="00A66132">
        <w:rPr>
          <w:rFonts w:ascii="Times New Roman" w:hAnsi="Times New Roman" w:cs="Times New Roman"/>
          <w:sz w:val="28"/>
          <w:szCs w:val="28"/>
        </w:rPr>
        <w:t>й и является в Европе одним из четырёх</w:t>
      </w:r>
      <w:r w:rsidR="00A07A2F">
        <w:rPr>
          <w:rFonts w:ascii="Times New Roman" w:hAnsi="Times New Roman" w:cs="Times New Roman"/>
          <w:sz w:val="28"/>
          <w:szCs w:val="28"/>
        </w:rPr>
        <w:t xml:space="preserve"> самых продаваемых за все времена. </w:t>
      </w:r>
      <w:r w:rsidR="00A07A2F" w:rsidRPr="00A66132">
        <w:rPr>
          <w:rFonts w:ascii="Times New Roman" w:hAnsi="Times New Roman" w:cs="Times New Roman"/>
          <w:sz w:val="28"/>
          <w:szCs w:val="28"/>
        </w:rPr>
        <w:t>Во в</w:t>
      </w:r>
      <w:r w:rsidR="00AB172F">
        <w:rPr>
          <w:rFonts w:ascii="Times New Roman" w:hAnsi="Times New Roman" w:cs="Times New Roman"/>
          <w:sz w:val="28"/>
          <w:szCs w:val="28"/>
        </w:rPr>
        <w:t>сё</w:t>
      </w:r>
      <w:r w:rsidR="00A07A2F" w:rsidRPr="00A66132">
        <w:rPr>
          <w:rFonts w:ascii="Times New Roman" w:hAnsi="Times New Roman" w:cs="Times New Roman"/>
          <w:sz w:val="28"/>
          <w:szCs w:val="28"/>
        </w:rPr>
        <w:t>м мире было продано более 31 миллиона копий альбома. Адель несколько раз занесена в Книгу рекордов Гиннесса</w:t>
      </w:r>
      <w:r w:rsidR="00A66132">
        <w:rPr>
          <w:rFonts w:ascii="Times New Roman" w:hAnsi="Times New Roman" w:cs="Times New Roman"/>
          <w:sz w:val="28"/>
          <w:szCs w:val="28"/>
        </w:rPr>
        <w:t xml:space="preserve">. </w:t>
      </w:r>
      <w:r w:rsidR="00A07A2F" w:rsidRPr="00A66132">
        <w:rPr>
          <w:rFonts w:ascii="Times New Roman" w:hAnsi="Times New Roman" w:cs="Times New Roman"/>
          <w:sz w:val="28"/>
          <w:szCs w:val="28"/>
        </w:rPr>
        <w:t>Журнал </w:t>
      </w:r>
      <w:r w:rsidR="00A66132">
        <w:rPr>
          <w:rFonts w:ascii="Times New Roman" w:hAnsi="Times New Roman" w:cs="Times New Roman"/>
          <w:sz w:val="28"/>
          <w:szCs w:val="28"/>
        </w:rPr>
        <w:t xml:space="preserve"> </w:t>
      </w:r>
      <w:r w:rsidR="00A07A2F" w:rsidRPr="00C176E6">
        <w:rPr>
          <w:rFonts w:ascii="Times New Roman" w:hAnsi="Times New Roman" w:cs="Times New Roman"/>
          <w:i/>
          <w:sz w:val="28"/>
          <w:szCs w:val="28"/>
        </w:rPr>
        <w:t>Time</w:t>
      </w:r>
      <w:r w:rsidR="00A66132">
        <w:rPr>
          <w:rFonts w:ascii="Times New Roman" w:hAnsi="Times New Roman" w:cs="Times New Roman"/>
          <w:sz w:val="28"/>
          <w:szCs w:val="28"/>
        </w:rPr>
        <w:t xml:space="preserve"> </w:t>
      </w:r>
      <w:r w:rsidR="00A07A2F" w:rsidRPr="00A66132">
        <w:rPr>
          <w:rFonts w:ascii="Times New Roman" w:hAnsi="Times New Roman" w:cs="Times New Roman"/>
          <w:sz w:val="28"/>
          <w:szCs w:val="28"/>
        </w:rPr>
        <w:t xml:space="preserve"> дважды </w:t>
      </w:r>
      <w:r>
        <w:rPr>
          <w:rFonts w:ascii="Times New Roman" w:hAnsi="Times New Roman" w:cs="Times New Roman"/>
          <w:sz w:val="28"/>
          <w:szCs w:val="28"/>
        </w:rPr>
        <w:t>назвал её</w:t>
      </w:r>
      <w:r w:rsidR="00A07A2F" w:rsidRPr="00A66132">
        <w:rPr>
          <w:rFonts w:ascii="Times New Roman" w:hAnsi="Times New Roman" w:cs="Times New Roman"/>
          <w:sz w:val="28"/>
          <w:szCs w:val="28"/>
        </w:rPr>
        <w:t xml:space="preserve"> одной из самых влиятельных людей в мире – в 2012 и 2016 годах. С объёмом продаж более 100 миллионов альбомов Адель является одним из самых продаваемых артистов в мир</w:t>
      </w:r>
      <w:r w:rsidR="00A66132" w:rsidRPr="00A66132">
        <w:rPr>
          <w:rFonts w:ascii="Times New Roman" w:hAnsi="Times New Roman" w:cs="Times New Roman"/>
          <w:sz w:val="28"/>
          <w:szCs w:val="28"/>
        </w:rPr>
        <w:t>е.</w:t>
      </w:r>
      <w:r w:rsidR="00F26E9E">
        <w:rPr>
          <w:rFonts w:ascii="Times New Roman" w:hAnsi="Times New Roman" w:cs="Times New Roman"/>
          <w:sz w:val="28"/>
          <w:szCs w:val="28"/>
        </w:rPr>
        <w:t xml:space="preserve"> О</w:t>
      </w:r>
      <w:r w:rsidR="00041348">
        <w:rPr>
          <w:rFonts w:ascii="Times New Roman" w:hAnsi="Times New Roman" w:cs="Times New Roman"/>
          <w:sz w:val="28"/>
          <w:szCs w:val="28"/>
        </w:rPr>
        <w:t>на единственная певица</w:t>
      </w:r>
      <w:r w:rsidR="00F26E9E">
        <w:rPr>
          <w:rFonts w:ascii="Times New Roman" w:hAnsi="Times New Roman" w:cs="Times New Roman"/>
          <w:sz w:val="28"/>
          <w:szCs w:val="28"/>
        </w:rPr>
        <w:t xml:space="preserve"> от эстрады, которая в США получила бриллиантовый статус</w:t>
      </w:r>
      <w:r w:rsidR="0060299C">
        <w:rPr>
          <w:rFonts w:ascii="Times New Roman" w:hAnsi="Times New Roman" w:cs="Times New Roman"/>
          <w:sz w:val="28"/>
          <w:szCs w:val="28"/>
        </w:rPr>
        <w:t xml:space="preserve"> (самый высокий уровень продаж из всех возможных)</w:t>
      </w:r>
      <w:r w:rsidR="00F26E9E">
        <w:rPr>
          <w:rFonts w:ascii="Times New Roman" w:hAnsi="Times New Roman" w:cs="Times New Roman"/>
          <w:sz w:val="28"/>
          <w:szCs w:val="28"/>
        </w:rPr>
        <w:t>.</w:t>
      </w:r>
      <w:r w:rsidR="0060299C">
        <w:rPr>
          <w:rFonts w:ascii="Times New Roman" w:hAnsi="Times New Roman" w:cs="Times New Roman"/>
          <w:sz w:val="28"/>
          <w:szCs w:val="28"/>
        </w:rPr>
        <w:t xml:space="preserve"> И всё это </w:t>
      </w:r>
      <w:r w:rsidR="00136BAE">
        <w:rPr>
          <w:rFonts w:ascii="Times New Roman" w:hAnsi="Times New Roman" w:cs="Times New Roman"/>
          <w:sz w:val="28"/>
          <w:szCs w:val="28"/>
        </w:rPr>
        <w:t>только благодаря тому, что она возрождает и «дарит» миру «подлинную чёрную музыку».</w:t>
      </w:r>
    </w:p>
    <w:p w:rsidR="0094410D" w:rsidRDefault="007709B9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B36615">
        <w:rPr>
          <w:rFonts w:ascii="Times New Roman" w:hAnsi="Times New Roman" w:cs="Times New Roman"/>
          <w:sz w:val="28"/>
          <w:szCs w:val="28"/>
        </w:rPr>
        <w:t xml:space="preserve"> и</w:t>
      </w:r>
      <w:r w:rsidR="00A66132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B36615">
        <w:rPr>
          <w:rFonts w:ascii="Times New Roman" w:hAnsi="Times New Roman" w:cs="Times New Roman"/>
          <w:sz w:val="28"/>
          <w:szCs w:val="28"/>
        </w:rPr>
        <w:t xml:space="preserve">эта </w:t>
      </w:r>
      <w:r w:rsidR="00A66132">
        <w:rPr>
          <w:rFonts w:ascii="Times New Roman" w:hAnsi="Times New Roman" w:cs="Times New Roman"/>
          <w:sz w:val="28"/>
          <w:szCs w:val="28"/>
        </w:rPr>
        <w:t xml:space="preserve">представлена отнюдь не в целях рекламы. </w:t>
      </w:r>
      <w:r w:rsidR="004B0917">
        <w:rPr>
          <w:rFonts w:ascii="Times New Roman" w:hAnsi="Times New Roman" w:cs="Times New Roman"/>
          <w:sz w:val="28"/>
          <w:szCs w:val="28"/>
        </w:rPr>
        <w:t xml:space="preserve">Приведённые выше сведения, напротив, должны стать предостережением любопытной молодёжи, </w:t>
      </w:r>
      <w:r w:rsidR="008229F5">
        <w:rPr>
          <w:rFonts w:ascii="Times New Roman" w:hAnsi="Times New Roman" w:cs="Times New Roman"/>
          <w:sz w:val="28"/>
          <w:szCs w:val="28"/>
        </w:rPr>
        <w:t>демонстрируя как князь мира сего</w:t>
      </w:r>
      <w:r w:rsidR="003C43E6">
        <w:rPr>
          <w:rFonts w:ascii="Times New Roman" w:hAnsi="Times New Roman" w:cs="Times New Roman"/>
          <w:sz w:val="28"/>
          <w:szCs w:val="28"/>
        </w:rPr>
        <w:t xml:space="preserve"> с помощью масс-мед</w:t>
      </w:r>
      <w:r w:rsidR="00EA74BD">
        <w:rPr>
          <w:rFonts w:ascii="Times New Roman" w:hAnsi="Times New Roman" w:cs="Times New Roman"/>
          <w:sz w:val="28"/>
          <w:szCs w:val="28"/>
        </w:rPr>
        <w:t>иа вовлекает общество в свою «чё</w:t>
      </w:r>
      <w:r w:rsidR="003C43E6">
        <w:rPr>
          <w:rFonts w:ascii="Times New Roman" w:hAnsi="Times New Roman" w:cs="Times New Roman"/>
          <w:sz w:val="28"/>
          <w:szCs w:val="28"/>
        </w:rPr>
        <w:t>рную мессу»</w:t>
      </w:r>
      <w:r w:rsidR="00074A06">
        <w:rPr>
          <w:rFonts w:ascii="Times New Roman" w:hAnsi="Times New Roman" w:cs="Times New Roman"/>
          <w:sz w:val="28"/>
          <w:szCs w:val="28"/>
        </w:rPr>
        <w:t xml:space="preserve">. </w:t>
      </w:r>
      <w:r w:rsidR="000E3F8F">
        <w:rPr>
          <w:rFonts w:ascii="Times New Roman" w:hAnsi="Times New Roman" w:cs="Times New Roman"/>
          <w:sz w:val="28"/>
          <w:szCs w:val="28"/>
        </w:rPr>
        <w:t>Представленные данные ясно отражают положение афроамериканской культуры (в нашем случае на примере музыкального искусства) в мировом масштабе,</w:t>
      </w:r>
      <w:r w:rsidR="00FB5271">
        <w:rPr>
          <w:rFonts w:ascii="Times New Roman" w:hAnsi="Times New Roman" w:cs="Times New Roman"/>
          <w:sz w:val="28"/>
          <w:szCs w:val="28"/>
        </w:rPr>
        <w:t xml:space="preserve"> когда в кино, музыке, и досуге</w:t>
      </w:r>
      <w:r w:rsidR="000E3F8F">
        <w:rPr>
          <w:rFonts w:ascii="Times New Roman" w:hAnsi="Times New Roman" w:cs="Times New Roman"/>
          <w:sz w:val="28"/>
          <w:szCs w:val="28"/>
        </w:rPr>
        <w:t xml:space="preserve"> </w:t>
      </w:r>
      <w:r w:rsidR="00FB5271">
        <w:rPr>
          <w:rFonts w:ascii="Times New Roman" w:hAnsi="Times New Roman" w:cs="Times New Roman"/>
          <w:sz w:val="28"/>
          <w:szCs w:val="28"/>
        </w:rPr>
        <w:t xml:space="preserve">в </w:t>
      </w:r>
      <w:r w:rsidR="000E3F8F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C60C59">
        <w:rPr>
          <w:rFonts w:ascii="Times New Roman" w:hAnsi="Times New Roman" w:cs="Times New Roman"/>
          <w:sz w:val="28"/>
          <w:szCs w:val="28"/>
        </w:rPr>
        <w:t>происходит</w:t>
      </w:r>
      <w:r w:rsidR="000E3F8F">
        <w:rPr>
          <w:rFonts w:ascii="Times New Roman" w:hAnsi="Times New Roman" w:cs="Times New Roman"/>
          <w:sz w:val="28"/>
          <w:szCs w:val="28"/>
        </w:rPr>
        <w:t xml:space="preserve"> широчайшая её пропаганда. </w:t>
      </w:r>
      <w:r w:rsidR="0094410D">
        <w:rPr>
          <w:rFonts w:ascii="Times New Roman" w:hAnsi="Times New Roman" w:cs="Times New Roman"/>
          <w:sz w:val="28"/>
          <w:szCs w:val="28"/>
        </w:rPr>
        <w:t xml:space="preserve">На примере певицы </w:t>
      </w:r>
      <w:r w:rsidR="00752BB9">
        <w:rPr>
          <w:rFonts w:ascii="Times New Roman" w:hAnsi="Times New Roman" w:cs="Times New Roman"/>
          <w:sz w:val="28"/>
          <w:szCs w:val="28"/>
        </w:rPr>
        <w:t>Адель</w:t>
      </w:r>
      <w:r w:rsidR="0094410D">
        <w:rPr>
          <w:rFonts w:ascii="Times New Roman" w:hAnsi="Times New Roman" w:cs="Times New Roman"/>
          <w:sz w:val="28"/>
          <w:szCs w:val="28"/>
        </w:rPr>
        <w:t xml:space="preserve"> очевидно, что уже не только Америка (и Австралия, о которой вспоминают реже), но и Европа практически полностью переняла </w:t>
      </w:r>
      <w:r w:rsidR="008D5185">
        <w:rPr>
          <w:rFonts w:ascii="Times New Roman" w:hAnsi="Times New Roman" w:cs="Times New Roman"/>
          <w:sz w:val="28"/>
          <w:szCs w:val="28"/>
        </w:rPr>
        <w:t xml:space="preserve">языческую </w:t>
      </w:r>
      <w:r w:rsidR="0094410D">
        <w:rPr>
          <w:rFonts w:ascii="Times New Roman" w:hAnsi="Times New Roman" w:cs="Times New Roman"/>
          <w:sz w:val="28"/>
          <w:szCs w:val="28"/>
        </w:rPr>
        <w:t>культуру, попавшую некогда в Штаты вместе с невольниками.</w:t>
      </w:r>
    </w:p>
    <w:p w:rsidR="004B0917" w:rsidRPr="0094410D" w:rsidRDefault="00481432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4A06">
        <w:rPr>
          <w:rFonts w:ascii="Times New Roman" w:hAnsi="Times New Roman" w:cs="Times New Roman"/>
          <w:sz w:val="28"/>
          <w:szCs w:val="28"/>
        </w:rPr>
        <w:t>акими бы авторитетными ни были различные издания, лейблы (бренды, созданные для производства и распространения аудио</w:t>
      </w:r>
      <w:r w:rsidR="00074A06" w:rsidRPr="00074A06">
        <w:rPr>
          <w:rFonts w:ascii="Times New Roman" w:hAnsi="Times New Roman" w:cs="Times New Roman"/>
          <w:sz w:val="28"/>
          <w:szCs w:val="28"/>
        </w:rPr>
        <w:t>/</w:t>
      </w:r>
      <w:r w:rsidR="00074A06">
        <w:rPr>
          <w:rFonts w:ascii="Times New Roman" w:hAnsi="Times New Roman" w:cs="Times New Roman"/>
          <w:sz w:val="28"/>
          <w:szCs w:val="28"/>
        </w:rPr>
        <w:t>видео продукции), пресса (как, например «Таймс», одна из известных мировых газет), музыкальные критики, и пр</w:t>
      </w:r>
      <w:r w:rsidR="00051A8C">
        <w:rPr>
          <w:rFonts w:ascii="Times New Roman" w:hAnsi="Times New Roman" w:cs="Times New Roman"/>
          <w:sz w:val="28"/>
          <w:szCs w:val="28"/>
        </w:rPr>
        <w:t xml:space="preserve">очие; по сути, </w:t>
      </w:r>
      <w:r w:rsidR="00074A06">
        <w:rPr>
          <w:rFonts w:ascii="Times New Roman" w:hAnsi="Times New Roman" w:cs="Times New Roman"/>
          <w:sz w:val="28"/>
          <w:szCs w:val="28"/>
        </w:rPr>
        <w:t xml:space="preserve">они </w:t>
      </w:r>
      <w:r w:rsidR="00074A06" w:rsidRPr="00A56694">
        <w:rPr>
          <w:rFonts w:ascii="Times New Roman" w:hAnsi="Times New Roman" w:cs="Times New Roman"/>
          <w:i/>
          <w:sz w:val="28"/>
          <w:szCs w:val="28"/>
        </w:rPr>
        <w:t xml:space="preserve">рекламируют и </w:t>
      </w:r>
      <w:r w:rsidR="00051A8C" w:rsidRPr="00A56694">
        <w:rPr>
          <w:rFonts w:ascii="Times New Roman" w:hAnsi="Times New Roman" w:cs="Times New Roman"/>
          <w:i/>
          <w:sz w:val="28"/>
          <w:szCs w:val="28"/>
        </w:rPr>
        <w:t xml:space="preserve">даже </w:t>
      </w:r>
      <w:r w:rsidR="00074A06" w:rsidRPr="00A56694">
        <w:rPr>
          <w:rFonts w:ascii="Times New Roman" w:hAnsi="Times New Roman" w:cs="Times New Roman"/>
          <w:i/>
          <w:sz w:val="28"/>
          <w:szCs w:val="28"/>
        </w:rPr>
        <w:t xml:space="preserve">навязывают </w:t>
      </w:r>
      <w:r w:rsidRPr="00A56694">
        <w:rPr>
          <w:rFonts w:ascii="Times New Roman" w:hAnsi="Times New Roman" w:cs="Times New Roman"/>
          <w:i/>
          <w:sz w:val="28"/>
          <w:szCs w:val="28"/>
        </w:rPr>
        <w:t>языческое</w:t>
      </w:r>
      <w:r w:rsidR="00074A06" w:rsidRPr="00A56694">
        <w:rPr>
          <w:rFonts w:ascii="Times New Roman" w:hAnsi="Times New Roman" w:cs="Times New Roman"/>
          <w:i/>
          <w:sz w:val="28"/>
          <w:szCs w:val="28"/>
        </w:rPr>
        <w:t xml:space="preserve"> существование</w:t>
      </w:r>
      <w:r w:rsidR="00460951">
        <w:rPr>
          <w:rFonts w:ascii="Times New Roman" w:hAnsi="Times New Roman" w:cs="Times New Roman"/>
          <w:sz w:val="28"/>
          <w:szCs w:val="28"/>
        </w:rPr>
        <w:t>, завуалированное</w:t>
      </w:r>
      <w:r w:rsidR="00051A8C">
        <w:rPr>
          <w:rFonts w:ascii="Times New Roman" w:hAnsi="Times New Roman" w:cs="Times New Roman"/>
          <w:sz w:val="28"/>
          <w:szCs w:val="28"/>
        </w:rPr>
        <w:t xml:space="preserve"> под видом</w:t>
      </w:r>
      <w:r>
        <w:rPr>
          <w:rFonts w:ascii="Times New Roman" w:hAnsi="Times New Roman" w:cs="Times New Roman"/>
          <w:sz w:val="28"/>
          <w:szCs w:val="28"/>
        </w:rPr>
        <w:t xml:space="preserve"> иск</w:t>
      </w:r>
      <w:r w:rsidR="00074A06">
        <w:rPr>
          <w:rFonts w:ascii="Times New Roman" w:hAnsi="Times New Roman" w:cs="Times New Roman"/>
          <w:sz w:val="28"/>
          <w:szCs w:val="28"/>
        </w:rPr>
        <w:t>усства</w:t>
      </w:r>
      <w:r>
        <w:rPr>
          <w:rFonts w:ascii="Times New Roman" w:hAnsi="Times New Roman" w:cs="Times New Roman"/>
          <w:sz w:val="28"/>
          <w:szCs w:val="28"/>
        </w:rPr>
        <w:t xml:space="preserve"> – демократичного и доступного, известного ныне как поп-культура</w:t>
      </w:r>
      <w:r w:rsidR="00074A06">
        <w:rPr>
          <w:rFonts w:ascii="Times New Roman" w:hAnsi="Times New Roman" w:cs="Times New Roman"/>
          <w:sz w:val="28"/>
          <w:szCs w:val="28"/>
        </w:rPr>
        <w:t>.</w:t>
      </w:r>
      <w:r w:rsidR="00460951">
        <w:rPr>
          <w:rFonts w:ascii="Times New Roman" w:hAnsi="Times New Roman" w:cs="Times New Roman"/>
          <w:sz w:val="28"/>
          <w:szCs w:val="28"/>
        </w:rPr>
        <w:t xml:space="preserve"> Плачевность ситуации выражается в том, что д</w:t>
      </w:r>
      <w:r w:rsidR="00655597">
        <w:rPr>
          <w:rFonts w:ascii="Times New Roman" w:hAnsi="Times New Roman" w:cs="Times New Roman"/>
          <w:sz w:val="28"/>
          <w:szCs w:val="28"/>
        </w:rPr>
        <w:t xml:space="preserve">ля </w:t>
      </w:r>
      <w:r w:rsidR="00460951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655597">
        <w:rPr>
          <w:rFonts w:ascii="Times New Roman" w:hAnsi="Times New Roman" w:cs="Times New Roman"/>
          <w:sz w:val="28"/>
          <w:szCs w:val="28"/>
        </w:rPr>
        <w:t xml:space="preserve">молодёжи </w:t>
      </w:r>
      <w:r w:rsidR="00525A62">
        <w:rPr>
          <w:rFonts w:ascii="Times New Roman" w:hAnsi="Times New Roman" w:cs="Times New Roman"/>
          <w:sz w:val="28"/>
          <w:szCs w:val="28"/>
        </w:rPr>
        <w:t>существование в рамках поп-культуры</w:t>
      </w:r>
      <w:r w:rsidR="0046095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55597">
        <w:rPr>
          <w:rFonts w:ascii="Times New Roman" w:hAnsi="Times New Roman" w:cs="Times New Roman"/>
          <w:sz w:val="28"/>
          <w:szCs w:val="28"/>
        </w:rPr>
        <w:t xml:space="preserve">уже </w:t>
      </w:r>
      <w:r w:rsidR="00460951">
        <w:rPr>
          <w:rFonts w:ascii="Times New Roman" w:hAnsi="Times New Roman" w:cs="Times New Roman"/>
          <w:sz w:val="28"/>
          <w:szCs w:val="28"/>
        </w:rPr>
        <w:t>не просто формой</w:t>
      </w:r>
      <w:r w:rsidR="00655597">
        <w:rPr>
          <w:rFonts w:ascii="Times New Roman" w:hAnsi="Times New Roman" w:cs="Times New Roman"/>
          <w:sz w:val="28"/>
          <w:szCs w:val="28"/>
        </w:rPr>
        <w:t xml:space="preserve"> времяпрепровождения</w:t>
      </w:r>
      <w:r w:rsidR="00460951">
        <w:rPr>
          <w:rFonts w:ascii="Times New Roman" w:hAnsi="Times New Roman" w:cs="Times New Roman"/>
          <w:sz w:val="28"/>
          <w:szCs w:val="28"/>
        </w:rPr>
        <w:t>,</w:t>
      </w:r>
      <w:r w:rsidR="00655597">
        <w:rPr>
          <w:rFonts w:ascii="Times New Roman" w:hAnsi="Times New Roman" w:cs="Times New Roman"/>
          <w:sz w:val="28"/>
          <w:szCs w:val="28"/>
        </w:rPr>
        <w:t xml:space="preserve"> – это неотъемлемая часть жизни, и шире – даже образ жизни.</w:t>
      </w:r>
    </w:p>
    <w:p w:rsidR="008D6A77" w:rsidRDefault="00D97341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нового </w:t>
      </w:r>
      <w:r w:rsidR="00074A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74A06" w:rsidRPr="0007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столетия отмечено стремительно возрастающей жаждой </w:t>
      </w:r>
      <w:r w:rsidR="002A2333">
        <w:rPr>
          <w:rFonts w:ascii="Times New Roman" w:hAnsi="Times New Roman" w:cs="Times New Roman"/>
          <w:sz w:val="28"/>
          <w:szCs w:val="28"/>
        </w:rPr>
        <w:t xml:space="preserve">дехристианизованного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2A2333">
        <w:rPr>
          <w:rFonts w:ascii="Times New Roman" w:hAnsi="Times New Roman" w:cs="Times New Roman"/>
          <w:sz w:val="28"/>
          <w:szCs w:val="28"/>
        </w:rPr>
        <w:t>(в качестве о</w:t>
      </w:r>
      <w:r w:rsidR="00677409">
        <w:rPr>
          <w:rFonts w:ascii="Times New Roman" w:hAnsi="Times New Roman" w:cs="Times New Roman"/>
          <w:sz w:val="28"/>
          <w:szCs w:val="28"/>
        </w:rPr>
        <w:t>правдания ссылающегося на безрадостные</w:t>
      </w:r>
      <w:r w:rsidR="002A2333">
        <w:rPr>
          <w:rFonts w:ascii="Times New Roman" w:hAnsi="Times New Roman" w:cs="Times New Roman"/>
          <w:sz w:val="28"/>
          <w:szCs w:val="28"/>
        </w:rPr>
        <w:t xml:space="preserve">, однообразные, серые будни) </w:t>
      </w:r>
      <w:r>
        <w:rPr>
          <w:rFonts w:ascii="Times New Roman" w:hAnsi="Times New Roman" w:cs="Times New Roman"/>
          <w:sz w:val="28"/>
          <w:szCs w:val="28"/>
        </w:rPr>
        <w:t xml:space="preserve">получить дозу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эмоционального адреналина, почерпнутого из афроамерик</w:t>
      </w:r>
      <w:r w:rsidR="004B0917">
        <w:rPr>
          <w:rFonts w:ascii="Times New Roman" w:hAnsi="Times New Roman" w:cs="Times New Roman"/>
          <w:sz w:val="28"/>
          <w:szCs w:val="28"/>
        </w:rPr>
        <w:t>анской культуры.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917">
        <w:rPr>
          <w:rFonts w:ascii="Times New Roman" w:hAnsi="Times New Roman" w:cs="Times New Roman"/>
          <w:sz w:val="28"/>
          <w:szCs w:val="28"/>
        </w:rPr>
        <w:t>«</w:t>
      </w:r>
      <w:r w:rsidR="00937EF7">
        <w:rPr>
          <w:rFonts w:ascii="Times New Roman" w:hAnsi="Times New Roman" w:cs="Times New Roman"/>
          <w:sz w:val="28"/>
          <w:szCs w:val="28"/>
        </w:rPr>
        <w:t>чё</w:t>
      </w:r>
      <w:r w:rsidR="004B0917">
        <w:rPr>
          <w:rFonts w:ascii="Times New Roman" w:hAnsi="Times New Roman" w:cs="Times New Roman"/>
          <w:sz w:val="28"/>
          <w:szCs w:val="28"/>
        </w:rPr>
        <w:t xml:space="preserve">рной» </w:t>
      </w:r>
      <w:r w:rsidR="00C07010">
        <w:rPr>
          <w:rFonts w:ascii="Times New Roman" w:hAnsi="Times New Roman" w:cs="Times New Roman"/>
          <w:sz w:val="28"/>
          <w:szCs w:val="28"/>
        </w:rPr>
        <w:t>музыке такая</w:t>
      </w:r>
      <w:r w:rsidR="00CB20D8">
        <w:rPr>
          <w:rFonts w:ascii="Times New Roman" w:hAnsi="Times New Roman" w:cs="Times New Roman"/>
          <w:sz w:val="28"/>
          <w:szCs w:val="28"/>
        </w:rPr>
        <w:t xml:space="preserve"> «порция отравленной радости»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81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4B0917">
        <w:rPr>
          <w:rFonts w:ascii="Times New Roman" w:hAnsi="Times New Roman" w:cs="Times New Roman"/>
          <w:sz w:val="28"/>
          <w:szCs w:val="28"/>
        </w:rPr>
        <w:t>пертрофиро</w:t>
      </w:r>
      <w:r w:rsidR="00874681">
        <w:rPr>
          <w:rFonts w:ascii="Times New Roman" w:hAnsi="Times New Roman" w:cs="Times New Roman"/>
          <w:sz w:val="28"/>
          <w:szCs w:val="28"/>
        </w:rPr>
        <w:t>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81">
        <w:rPr>
          <w:rFonts w:ascii="Times New Roman" w:hAnsi="Times New Roman" w:cs="Times New Roman"/>
          <w:sz w:val="28"/>
          <w:szCs w:val="28"/>
        </w:rPr>
        <w:t>эмоциональным</w:t>
      </w:r>
      <w:r w:rsidR="004B0917">
        <w:rPr>
          <w:rFonts w:ascii="Times New Roman" w:hAnsi="Times New Roman" w:cs="Times New Roman"/>
          <w:sz w:val="28"/>
          <w:szCs w:val="28"/>
        </w:rPr>
        <w:t xml:space="preserve"> самовыражение</w:t>
      </w:r>
      <w:r w:rsidR="00874681">
        <w:rPr>
          <w:rFonts w:ascii="Times New Roman" w:hAnsi="Times New Roman" w:cs="Times New Roman"/>
          <w:sz w:val="28"/>
          <w:szCs w:val="28"/>
        </w:rPr>
        <w:t>м</w:t>
      </w:r>
      <w:r w:rsidR="004B0917">
        <w:rPr>
          <w:rFonts w:ascii="Times New Roman" w:hAnsi="Times New Roman" w:cs="Times New Roman"/>
          <w:sz w:val="28"/>
          <w:szCs w:val="28"/>
        </w:rPr>
        <w:t>, с его болезненным выворачива</w:t>
      </w:r>
      <w:r w:rsidR="000B3083">
        <w:rPr>
          <w:rFonts w:ascii="Times New Roman" w:hAnsi="Times New Roman" w:cs="Times New Roman"/>
          <w:sz w:val="28"/>
          <w:szCs w:val="28"/>
        </w:rPr>
        <w:t>нием наизнанку внутреннего мира;</w:t>
      </w:r>
      <w:r w:rsidR="000A6B3B">
        <w:rPr>
          <w:rFonts w:ascii="Times New Roman" w:hAnsi="Times New Roman" w:cs="Times New Roman"/>
          <w:sz w:val="28"/>
          <w:szCs w:val="28"/>
        </w:rPr>
        <w:t xml:space="preserve"> когда эмоциональный поток </w:t>
      </w:r>
      <w:r w:rsidR="00BC5030">
        <w:rPr>
          <w:rFonts w:ascii="Times New Roman" w:hAnsi="Times New Roman" w:cs="Times New Roman"/>
          <w:sz w:val="28"/>
          <w:szCs w:val="28"/>
        </w:rPr>
        <w:t xml:space="preserve">исполнителя, </w:t>
      </w:r>
      <w:r w:rsidR="004B0917">
        <w:rPr>
          <w:rFonts w:ascii="Times New Roman" w:hAnsi="Times New Roman" w:cs="Times New Roman"/>
          <w:sz w:val="28"/>
          <w:szCs w:val="28"/>
        </w:rPr>
        <w:t>«исповедующего» свою боль или нездоровый азартно-дикий восторг букв</w:t>
      </w:r>
      <w:r w:rsidR="00CB20D8">
        <w:rPr>
          <w:rFonts w:ascii="Times New Roman" w:hAnsi="Times New Roman" w:cs="Times New Roman"/>
          <w:sz w:val="28"/>
          <w:szCs w:val="28"/>
        </w:rPr>
        <w:t>ально зах</w:t>
      </w:r>
      <w:r w:rsidR="000A6B3B">
        <w:rPr>
          <w:rFonts w:ascii="Times New Roman" w:hAnsi="Times New Roman" w:cs="Times New Roman"/>
          <w:sz w:val="28"/>
          <w:szCs w:val="28"/>
        </w:rPr>
        <w:t>лё</w:t>
      </w:r>
      <w:r w:rsidR="00CB20D8">
        <w:rPr>
          <w:rFonts w:ascii="Times New Roman" w:hAnsi="Times New Roman" w:cs="Times New Roman"/>
          <w:sz w:val="28"/>
          <w:szCs w:val="28"/>
        </w:rPr>
        <w:t>стывает</w:t>
      </w:r>
      <w:r w:rsidR="00D92CBB">
        <w:rPr>
          <w:rFonts w:ascii="Times New Roman" w:hAnsi="Times New Roman" w:cs="Times New Roman"/>
          <w:sz w:val="28"/>
          <w:szCs w:val="28"/>
        </w:rPr>
        <w:t xml:space="preserve"> слушате</w:t>
      </w:r>
      <w:r w:rsidR="00A26696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F85BB3" w:rsidRDefault="008D6A77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на слушателей</w:t>
      </w:r>
      <w:r w:rsidR="00CB20D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B0917">
        <w:rPr>
          <w:rFonts w:ascii="Times New Roman" w:hAnsi="Times New Roman" w:cs="Times New Roman"/>
          <w:sz w:val="28"/>
          <w:szCs w:val="28"/>
        </w:rPr>
        <w:t xml:space="preserve"> фактически, бе</w:t>
      </w:r>
      <w:r w:rsidR="00CB20D8">
        <w:rPr>
          <w:rFonts w:ascii="Times New Roman" w:hAnsi="Times New Roman" w:cs="Times New Roman"/>
          <w:sz w:val="28"/>
          <w:szCs w:val="28"/>
        </w:rPr>
        <w:t>зусловным</w:t>
      </w:r>
      <w:r w:rsidR="004B0917">
        <w:rPr>
          <w:rFonts w:ascii="Times New Roman" w:hAnsi="Times New Roman" w:cs="Times New Roman"/>
          <w:sz w:val="28"/>
          <w:szCs w:val="28"/>
        </w:rPr>
        <w:t>, особе</w:t>
      </w:r>
      <w:r w:rsidR="00E26E96">
        <w:rPr>
          <w:rFonts w:ascii="Times New Roman" w:hAnsi="Times New Roman" w:cs="Times New Roman"/>
          <w:sz w:val="28"/>
          <w:szCs w:val="28"/>
        </w:rPr>
        <w:t xml:space="preserve">нно вкупе с африканским ритмом. </w:t>
      </w:r>
      <w:r w:rsidR="00F85BB3">
        <w:rPr>
          <w:rFonts w:ascii="Times New Roman" w:hAnsi="Times New Roman" w:cs="Times New Roman"/>
          <w:sz w:val="28"/>
          <w:szCs w:val="28"/>
        </w:rPr>
        <w:t xml:space="preserve">Слушатель, попадая в интенсивный энергетически-эмоциональный поток, </w:t>
      </w:r>
      <w:r w:rsidR="003A1079">
        <w:rPr>
          <w:rFonts w:ascii="Times New Roman" w:hAnsi="Times New Roman" w:cs="Times New Roman"/>
          <w:sz w:val="28"/>
          <w:szCs w:val="28"/>
        </w:rPr>
        <w:t>реагирует соответствен</w:t>
      </w:r>
      <w:r w:rsidR="00F85BB3">
        <w:rPr>
          <w:rFonts w:ascii="Times New Roman" w:hAnsi="Times New Roman" w:cs="Times New Roman"/>
          <w:sz w:val="28"/>
          <w:szCs w:val="28"/>
        </w:rPr>
        <w:t xml:space="preserve">но, на эмоциональном уровне, который в немалой степени </w:t>
      </w:r>
      <w:r w:rsidR="007D0394">
        <w:rPr>
          <w:rFonts w:ascii="Times New Roman" w:hAnsi="Times New Roman" w:cs="Times New Roman"/>
          <w:sz w:val="28"/>
          <w:szCs w:val="28"/>
        </w:rPr>
        <w:t xml:space="preserve">обусловлен </w:t>
      </w:r>
      <w:r w:rsidR="00F85BB3">
        <w:rPr>
          <w:rFonts w:ascii="Times New Roman" w:hAnsi="Times New Roman" w:cs="Times New Roman"/>
          <w:sz w:val="28"/>
          <w:szCs w:val="28"/>
        </w:rPr>
        <w:t>физиологической реакцией.</w:t>
      </w:r>
    </w:p>
    <w:p w:rsidR="00A66132" w:rsidRDefault="00A9675D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голливудской</w:t>
      </w:r>
      <w:r w:rsidR="004B0917">
        <w:rPr>
          <w:rFonts w:ascii="Times New Roman" w:hAnsi="Times New Roman" w:cs="Times New Roman"/>
          <w:sz w:val="28"/>
          <w:szCs w:val="28"/>
        </w:rPr>
        <w:t xml:space="preserve"> кино</w:t>
      </w:r>
      <w:r>
        <w:rPr>
          <w:rFonts w:ascii="Times New Roman" w:hAnsi="Times New Roman" w:cs="Times New Roman"/>
          <w:sz w:val="28"/>
          <w:szCs w:val="28"/>
        </w:rPr>
        <w:t>индустрии</w:t>
      </w:r>
      <w:r w:rsidR="004B09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4B0917">
        <w:rPr>
          <w:rFonts w:ascii="Times New Roman" w:hAnsi="Times New Roman" w:cs="Times New Roman"/>
          <w:sz w:val="28"/>
          <w:szCs w:val="28"/>
        </w:rPr>
        <w:t xml:space="preserve"> </w:t>
      </w:r>
      <w:r w:rsidR="000B41BB">
        <w:rPr>
          <w:rFonts w:ascii="Times New Roman" w:hAnsi="Times New Roman" w:cs="Times New Roman"/>
          <w:sz w:val="28"/>
          <w:szCs w:val="28"/>
        </w:rPr>
        <w:t xml:space="preserve">к слову, отвечает и за создание </w:t>
      </w:r>
      <w:r w:rsidR="00FB0FE4">
        <w:rPr>
          <w:rFonts w:ascii="Times New Roman" w:hAnsi="Times New Roman" w:cs="Times New Roman"/>
          <w:sz w:val="28"/>
          <w:szCs w:val="28"/>
        </w:rPr>
        <w:t>видео</w:t>
      </w:r>
      <w:r w:rsidR="00752BB9">
        <w:rPr>
          <w:rFonts w:ascii="Times New Roman" w:hAnsi="Times New Roman" w:cs="Times New Roman"/>
          <w:sz w:val="28"/>
          <w:szCs w:val="28"/>
        </w:rPr>
        <w:t xml:space="preserve">ряда – </w:t>
      </w:r>
      <w:r w:rsidR="000F49F0">
        <w:rPr>
          <w:rFonts w:ascii="Times New Roman" w:hAnsi="Times New Roman" w:cs="Times New Roman"/>
          <w:sz w:val="28"/>
          <w:szCs w:val="28"/>
        </w:rPr>
        <w:t>клипа</w:t>
      </w:r>
      <w:r w:rsidR="000B41BB">
        <w:rPr>
          <w:rFonts w:ascii="Times New Roman" w:hAnsi="Times New Roman" w:cs="Times New Roman"/>
          <w:sz w:val="28"/>
          <w:szCs w:val="28"/>
        </w:rPr>
        <w:t xml:space="preserve"> к модным </w:t>
      </w:r>
      <w:r w:rsidR="00385D51">
        <w:rPr>
          <w:rFonts w:ascii="Times New Roman" w:hAnsi="Times New Roman" w:cs="Times New Roman"/>
          <w:sz w:val="28"/>
          <w:szCs w:val="28"/>
        </w:rPr>
        <w:t xml:space="preserve">песенным </w:t>
      </w:r>
      <w:r w:rsidR="000B41BB">
        <w:rPr>
          <w:rFonts w:ascii="Times New Roman" w:hAnsi="Times New Roman" w:cs="Times New Roman"/>
          <w:sz w:val="28"/>
          <w:szCs w:val="28"/>
        </w:rPr>
        <w:t>композиция</w:t>
      </w:r>
      <w:r w:rsidR="00385D51">
        <w:rPr>
          <w:rFonts w:ascii="Times New Roman" w:hAnsi="Times New Roman" w:cs="Times New Roman"/>
          <w:sz w:val="28"/>
          <w:szCs w:val="28"/>
        </w:rPr>
        <w:t>м</w:t>
      </w:r>
      <w:r w:rsidR="000F49F0">
        <w:rPr>
          <w:rFonts w:ascii="Times New Roman" w:hAnsi="Times New Roman" w:cs="Times New Roman"/>
          <w:sz w:val="28"/>
          <w:szCs w:val="28"/>
        </w:rPr>
        <w:t>)</w:t>
      </w:r>
      <w:r w:rsidR="000B41BB">
        <w:rPr>
          <w:rFonts w:ascii="Times New Roman" w:hAnsi="Times New Roman" w:cs="Times New Roman"/>
          <w:sz w:val="28"/>
          <w:szCs w:val="28"/>
        </w:rPr>
        <w:t xml:space="preserve">, </w:t>
      </w:r>
      <w:r w:rsidR="004B0917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0B41BB">
        <w:rPr>
          <w:rFonts w:ascii="Times New Roman" w:hAnsi="Times New Roman" w:cs="Times New Roman"/>
          <w:sz w:val="28"/>
          <w:szCs w:val="28"/>
        </w:rPr>
        <w:t xml:space="preserve">к африканской культуре выражен широчайшей пропагандой </w:t>
      </w:r>
      <w:r w:rsidR="00436DCC">
        <w:rPr>
          <w:rFonts w:ascii="Times New Roman" w:hAnsi="Times New Roman" w:cs="Times New Roman"/>
          <w:sz w:val="28"/>
          <w:szCs w:val="28"/>
        </w:rPr>
        <w:t xml:space="preserve">диких </w:t>
      </w:r>
      <w:r w:rsidR="000B41BB">
        <w:rPr>
          <w:rFonts w:ascii="Times New Roman" w:hAnsi="Times New Roman" w:cs="Times New Roman"/>
          <w:sz w:val="28"/>
          <w:szCs w:val="28"/>
        </w:rPr>
        <w:t xml:space="preserve">колдовских ритуалов и культов, </w:t>
      </w:r>
      <w:r w:rsidR="00385D51">
        <w:rPr>
          <w:rFonts w:ascii="Times New Roman" w:hAnsi="Times New Roman" w:cs="Times New Roman"/>
          <w:sz w:val="28"/>
          <w:szCs w:val="28"/>
        </w:rPr>
        <w:t>сцен с изображением одержимости и добровольных контактов с демоническим миром.</w:t>
      </w:r>
      <w:r w:rsidR="00BF4E44">
        <w:rPr>
          <w:rFonts w:ascii="Times New Roman" w:hAnsi="Times New Roman" w:cs="Times New Roman"/>
          <w:sz w:val="28"/>
          <w:szCs w:val="28"/>
        </w:rPr>
        <w:t xml:space="preserve"> А х</w:t>
      </w:r>
      <w:r w:rsidR="007B160E">
        <w:rPr>
          <w:rFonts w:ascii="Times New Roman" w:hAnsi="Times New Roman" w:cs="Times New Roman"/>
          <w:sz w:val="28"/>
          <w:szCs w:val="28"/>
        </w:rPr>
        <w:t xml:space="preserve">орошо известным является тот факт, что </w:t>
      </w:r>
      <w:r w:rsidR="00841045">
        <w:rPr>
          <w:rFonts w:ascii="Times New Roman" w:hAnsi="Times New Roman" w:cs="Times New Roman"/>
          <w:sz w:val="28"/>
          <w:szCs w:val="28"/>
        </w:rPr>
        <w:t>афро-</w:t>
      </w:r>
      <w:r w:rsidR="007B160E">
        <w:rPr>
          <w:rFonts w:ascii="Times New Roman" w:hAnsi="Times New Roman" w:cs="Times New Roman"/>
          <w:sz w:val="28"/>
          <w:szCs w:val="28"/>
        </w:rPr>
        <w:t xml:space="preserve">музыка играет огромную </w:t>
      </w:r>
      <w:r w:rsidR="00B150EF">
        <w:rPr>
          <w:rFonts w:ascii="Times New Roman" w:hAnsi="Times New Roman" w:cs="Times New Roman"/>
          <w:sz w:val="28"/>
          <w:szCs w:val="28"/>
        </w:rPr>
        <w:t>роль,</w:t>
      </w:r>
      <w:r w:rsidR="007B160E">
        <w:rPr>
          <w:rFonts w:ascii="Times New Roman" w:hAnsi="Times New Roman" w:cs="Times New Roman"/>
          <w:sz w:val="28"/>
          <w:szCs w:val="28"/>
        </w:rPr>
        <w:t xml:space="preserve"> как в голливудском кино, так и в африканском язычестве.</w:t>
      </w:r>
    </w:p>
    <w:p w:rsidR="003F15E5" w:rsidRDefault="00436DCC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поп-культура представляет собой </w:t>
      </w:r>
      <w:r w:rsidR="00A4266E">
        <w:rPr>
          <w:rFonts w:ascii="Times New Roman" w:hAnsi="Times New Roman" w:cs="Times New Roman"/>
          <w:sz w:val="28"/>
          <w:szCs w:val="28"/>
        </w:rPr>
        <w:t>ядовитое варево из самых различных ингредиентов, с преобладанием</w:t>
      </w:r>
      <w:r w:rsidR="00030740">
        <w:rPr>
          <w:rFonts w:ascii="Times New Roman" w:hAnsi="Times New Roman" w:cs="Times New Roman"/>
          <w:sz w:val="28"/>
          <w:szCs w:val="28"/>
        </w:rPr>
        <w:t xml:space="preserve"> джаза, блюза, соул, рока, – </w:t>
      </w:r>
      <w:r w:rsidR="00A4266E">
        <w:rPr>
          <w:rFonts w:ascii="Times New Roman" w:hAnsi="Times New Roman" w:cs="Times New Roman"/>
          <w:sz w:val="28"/>
          <w:szCs w:val="28"/>
        </w:rPr>
        <w:t xml:space="preserve">и всё это </w:t>
      </w:r>
      <w:r>
        <w:rPr>
          <w:rFonts w:ascii="Times New Roman" w:hAnsi="Times New Roman" w:cs="Times New Roman"/>
          <w:sz w:val="28"/>
          <w:szCs w:val="28"/>
        </w:rPr>
        <w:t xml:space="preserve">в сопровождении развратного видео. Нередко потребители такого «искусства» обманываются внешне безобидным продуктом, где </w:t>
      </w:r>
      <w:r w:rsidR="00A4266E">
        <w:rPr>
          <w:rFonts w:ascii="Times New Roman" w:hAnsi="Times New Roman" w:cs="Times New Roman"/>
          <w:sz w:val="28"/>
          <w:szCs w:val="28"/>
        </w:rPr>
        <w:t>пагубное качество музы</w:t>
      </w:r>
      <w:r w:rsidR="003F15E5">
        <w:rPr>
          <w:rFonts w:ascii="Times New Roman" w:hAnsi="Times New Roman" w:cs="Times New Roman"/>
          <w:sz w:val="28"/>
          <w:szCs w:val="28"/>
        </w:rPr>
        <w:t>ки маскируется «добрым» видео. И</w:t>
      </w:r>
      <w:r w:rsidR="00A4266E">
        <w:rPr>
          <w:rFonts w:ascii="Times New Roman" w:hAnsi="Times New Roman" w:cs="Times New Roman"/>
          <w:sz w:val="28"/>
          <w:szCs w:val="28"/>
        </w:rPr>
        <w:t>ли, наоборот, видеоролик выявляет происхождение и содержание музыки, но её приятность (обусловленная «сладким» вокалом, облегчёнными ритмами, электронными эффектами и многими другими факторами) завлекает слушателя.</w:t>
      </w:r>
      <w:r w:rsidR="00E20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CC" w:rsidRDefault="00E20491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понимать, что</w:t>
      </w:r>
      <w:r w:rsidR="004B53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30F">
        <w:rPr>
          <w:rFonts w:ascii="Times New Roman" w:hAnsi="Times New Roman" w:cs="Times New Roman"/>
          <w:sz w:val="28"/>
          <w:szCs w:val="28"/>
        </w:rPr>
        <w:t xml:space="preserve">информация подобного рода предлагается, </w:t>
      </w:r>
      <w:r w:rsidR="004F7CE9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B5302">
        <w:rPr>
          <w:rFonts w:ascii="Times New Roman" w:hAnsi="Times New Roman" w:cs="Times New Roman"/>
          <w:sz w:val="28"/>
          <w:szCs w:val="28"/>
        </w:rPr>
        <w:t>Интернет</w:t>
      </w:r>
      <w:r w:rsidR="004D6410">
        <w:rPr>
          <w:rFonts w:ascii="Times New Roman" w:hAnsi="Times New Roman" w:cs="Times New Roman"/>
          <w:sz w:val="28"/>
          <w:szCs w:val="28"/>
        </w:rPr>
        <w:t>. И о</w:t>
      </w:r>
      <w:r>
        <w:rPr>
          <w:rFonts w:ascii="Times New Roman" w:hAnsi="Times New Roman" w:cs="Times New Roman"/>
          <w:sz w:val="28"/>
          <w:szCs w:val="28"/>
        </w:rPr>
        <w:t xml:space="preserve">пасна </w:t>
      </w:r>
      <w:r w:rsidR="004D6410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тем, что именно через музыку слушатель вовлекается в самые опасные </w:t>
      </w:r>
      <w:r w:rsidR="00676C31">
        <w:rPr>
          <w:rFonts w:ascii="Times New Roman" w:hAnsi="Times New Roman" w:cs="Times New Roman"/>
          <w:sz w:val="28"/>
          <w:szCs w:val="28"/>
        </w:rPr>
        <w:t xml:space="preserve">действа </w:t>
      </w:r>
      <w:r>
        <w:rPr>
          <w:rFonts w:ascii="Times New Roman" w:hAnsi="Times New Roman" w:cs="Times New Roman"/>
          <w:sz w:val="28"/>
          <w:szCs w:val="28"/>
        </w:rPr>
        <w:t xml:space="preserve">(пассивные внешне, но активные на уровне духовной сферы), к которым она незаметно подталкивает, попутно </w:t>
      </w:r>
      <w:r w:rsidR="00F20C0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подслащивая.</w:t>
      </w:r>
    </w:p>
    <w:p w:rsidR="00E51F25" w:rsidRDefault="00E51F25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A77" w:rsidRDefault="00CE187D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предложен</w:t>
      </w:r>
      <w:r w:rsidR="00221F08">
        <w:rPr>
          <w:rFonts w:ascii="Times New Roman" w:hAnsi="Times New Roman" w:cs="Times New Roman"/>
          <w:sz w:val="28"/>
          <w:szCs w:val="28"/>
        </w:rPr>
        <w:t>ный на базе 8</w:t>
      </w:r>
      <w:r>
        <w:rPr>
          <w:rFonts w:ascii="Times New Roman" w:hAnsi="Times New Roman" w:cs="Times New Roman"/>
          <w:sz w:val="28"/>
          <w:szCs w:val="28"/>
        </w:rPr>
        <w:t xml:space="preserve"> статей, описывает историческую сторону каждого из направлений афроамериканской музыки, от её зарождения, до положения на современной сцене. Ещё р</w:t>
      </w:r>
      <w:r w:rsidR="00D41374">
        <w:rPr>
          <w:rFonts w:ascii="Times New Roman" w:hAnsi="Times New Roman" w:cs="Times New Roman"/>
          <w:sz w:val="28"/>
          <w:szCs w:val="28"/>
        </w:rPr>
        <w:t>аз повторим</w:t>
      </w:r>
      <w:r w:rsidR="0024186B">
        <w:rPr>
          <w:rFonts w:ascii="Times New Roman" w:hAnsi="Times New Roman" w:cs="Times New Roman"/>
          <w:sz w:val="28"/>
          <w:szCs w:val="28"/>
        </w:rPr>
        <w:t>ся</w:t>
      </w:r>
      <w:r w:rsidR="00D41374">
        <w:rPr>
          <w:rFonts w:ascii="Times New Roman" w:hAnsi="Times New Roman" w:cs="Times New Roman"/>
          <w:sz w:val="28"/>
          <w:szCs w:val="28"/>
        </w:rPr>
        <w:t>, что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37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собран </w:t>
      </w:r>
      <w:r w:rsidR="00D41374">
        <w:rPr>
          <w:rFonts w:ascii="Times New Roman" w:hAnsi="Times New Roman" w:cs="Times New Roman"/>
          <w:sz w:val="28"/>
          <w:szCs w:val="28"/>
        </w:rPr>
        <w:t xml:space="preserve">главным образом </w:t>
      </w:r>
      <w:r>
        <w:rPr>
          <w:rFonts w:ascii="Times New Roman" w:hAnsi="Times New Roman" w:cs="Times New Roman"/>
          <w:sz w:val="28"/>
          <w:szCs w:val="28"/>
        </w:rPr>
        <w:t xml:space="preserve">для  того, чтобы вдумчивый читатель составил для себя общую картину о современной </w:t>
      </w:r>
      <w:r w:rsidR="00D41374">
        <w:rPr>
          <w:rFonts w:ascii="Times New Roman" w:hAnsi="Times New Roman" w:cs="Times New Roman"/>
          <w:sz w:val="28"/>
          <w:szCs w:val="28"/>
        </w:rPr>
        <w:t xml:space="preserve">западной </w:t>
      </w:r>
      <w:r>
        <w:rPr>
          <w:rFonts w:ascii="Times New Roman" w:hAnsi="Times New Roman" w:cs="Times New Roman"/>
          <w:sz w:val="28"/>
          <w:szCs w:val="28"/>
        </w:rPr>
        <w:t xml:space="preserve">музыке. </w:t>
      </w:r>
    </w:p>
    <w:p w:rsidR="00EA33A0" w:rsidRDefault="00CE187D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5300FC">
        <w:rPr>
          <w:rFonts w:ascii="Times New Roman" w:hAnsi="Times New Roman" w:cs="Times New Roman"/>
          <w:sz w:val="28"/>
          <w:szCs w:val="28"/>
        </w:rPr>
        <w:t>подготовки бесед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0F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5036B8">
        <w:rPr>
          <w:rFonts w:ascii="Times New Roman" w:hAnsi="Times New Roman" w:cs="Times New Roman"/>
          <w:sz w:val="28"/>
          <w:szCs w:val="28"/>
        </w:rPr>
        <w:t xml:space="preserve">а </w:t>
      </w:r>
      <w:r w:rsidR="005300FC">
        <w:rPr>
          <w:rFonts w:ascii="Times New Roman" w:hAnsi="Times New Roman" w:cs="Times New Roman"/>
          <w:sz w:val="28"/>
          <w:szCs w:val="28"/>
        </w:rPr>
        <w:t>видится малоэффективным, ввиду достаточно узк</w:t>
      </w:r>
      <w:r w:rsidR="00F1358C">
        <w:rPr>
          <w:rFonts w:ascii="Times New Roman" w:hAnsi="Times New Roman" w:cs="Times New Roman"/>
          <w:sz w:val="28"/>
          <w:szCs w:val="28"/>
        </w:rPr>
        <w:t>ого подхода к теме с</w:t>
      </w:r>
      <w:r w:rsidR="005300FC">
        <w:rPr>
          <w:rFonts w:ascii="Times New Roman" w:hAnsi="Times New Roman" w:cs="Times New Roman"/>
          <w:sz w:val="28"/>
          <w:szCs w:val="28"/>
        </w:rPr>
        <w:t xml:space="preserve"> детализированным </w:t>
      </w:r>
      <w:r w:rsidR="00C76674">
        <w:rPr>
          <w:rFonts w:ascii="Times New Roman" w:hAnsi="Times New Roman" w:cs="Times New Roman"/>
          <w:sz w:val="28"/>
          <w:szCs w:val="28"/>
        </w:rPr>
        <w:t xml:space="preserve">анализом каждого </w:t>
      </w:r>
      <w:r w:rsidR="005300FC">
        <w:rPr>
          <w:rFonts w:ascii="Times New Roman" w:hAnsi="Times New Roman" w:cs="Times New Roman"/>
          <w:sz w:val="28"/>
          <w:szCs w:val="28"/>
        </w:rPr>
        <w:t>из направлений</w:t>
      </w:r>
      <w:r w:rsidR="00135EA2">
        <w:rPr>
          <w:rFonts w:ascii="Times New Roman" w:hAnsi="Times New Roman" w:cs="Times New Roman"/>
          <w:sz w:val="28"/>
          <w:szCs w:val="28"/>
        </w:rPr>
        <w:t xml:space="preserve"> отдельно. Это</w:t>
      </w:r>
      <w:r w:rsidR="00AE1B9A">
        <w:rPr>
          <w:rFonts w:ascii="Times New Roman" w:hAnsi="Times New Roman" w:cs="Times New Roman"/>
          <w:sz w:val="28"/>
          <w:szCs w:val="28"/>
        </w:rPr>
        <w:t xml:space="preserve"> отчасти</w:t>
      </w:r>
      <w:r w:rsidR="00200AEC">
        <w:rPr>
          <w:rFonts w:ascii="Times New Roman" w:hAnsi="Times New Roman" w:cs="Times New Roman"/>
          <w:sz w:val="28"/>
          <w:szCs w:val="28"/>
        </w:rPr>
        <w:t xml:space="preserve"> затрудняет процесс суммирования информации</w:t>
      </w:r>
      <w:r w:rsidR="00135EA2">
        <w:rPr>
          <w:rFonts w:ascii="Times New Roman" w:hAnsi="Times New Roman" w:cs="Times New Roman"/>
          <w:sz w:val="28"/>
          <w:szCs w:val="28"/>
        </w:rPr>
        <w:t>, с использованием метода</w:t>
      </w:r>
      <w:r w:rsidR="00000A70">
        <w:rPr>
          <w:rFonts w:ascii="Times New Roman" w:hAnsi="Times New Roman" w:cs="Times New Roman"/>
          <w:sz w:val="28"/>
          <w:szCs w:val="28"/>
        </w:rPr>
        <w:t xml:space="preserve"> индукции – от общего к частному</w:t>
      </w:r>
      <w:r w:rsidR="00C57328">
        <w:rPr>
          <w:rFonts w:ascii="Times New Roman" w:hAnsi="Times New Roman" w:cs="Times New Roman"/>
          <w:sz w:val="28"/>
          <w:szCs w:val="28"/>
        </w:rPr>
        <w:t xml:space="preserve"> (по этой причине</w:t>
      </w:r>
      <w:r w:rsidR="00135EA2">
        <w:rPr>
          <w:rFonts w:ascii="Times New Roman" w:hAnsi="Times New Roman" w:cs="Times New Roman"/>
          <w:sz w:val="28"/>
          <w:szCs w:val="28"/>
        </w:rPr>
        <w:t xml:space="preserve"> рекомендуется перед  ознакомлением с</w:t>
      </w:r>
      <w:r w:rsidR="00435077">
        <w:rPr>
          <w:rFonts w:ascii="Times New Roman" w:hAnsi="Times New Roman" w:cs="Times New Roman"/>
          <w:sz w:val="28"/>
          <w:szCs w:val="28"/>
        </w:rPr>
        <w:t xml:space="preserve"> </w:t>
      </w:r>
      <w:r w:rsidR="00C57328">
        <w:rPr>
          <w:rFonts w:ascii="Times New Roman" w:hAnsi="Times New Roman" w:cs="Times New Roman"/>
          <w:sz w:val="28"/>
          <w:szCs w:val="28"/>
        </w:rPr>
        <w:t>каждым стилем</w:t>
      </w:r>
      <w:r w:rsidR="00135EA2">
        <w:rPr>
          <w:rFonts w:ascii="Times New Roman" w:hAnsi="Times New Roman" w:cs="Times New Roman"/>
          <w:sz w:val="28"/>
          <w:szCs w:val="28"/>
        </w:rPr>
        <w:t xml:space="preserve"> прочитать вводную ст</w:t>
      </w:r>
      <w:r w:rsidR="00435077">
        <w:rPr>
          <w:rFonts w:ascii="Times New Roman" w:hAnsi="Times New Roman" w:cs="Times New Roman"/>
          <w:sz w:val="28"/>
          <w:szCs w:val="28"/>
        </w:rPr>
        <w:t xml:space="preserve">атью общего характера </w:t>
      </w:r>
      <w:r w:rsidR="00435077" w:rsidRPr="00105FE2">
        <w:rPr>
          <w:rFonts w:ascii="Times New Roman" w:hAnsi="Times New Roman" w:cs="Times New Roman"/>
          <w:b/>
          <w:sz w:val="28"/>
          <w:szCs w:val="28"/>
        </w:rPr>
        <w:t>«О</w:t>
      </w:r>
      <w:r w:rsidR="00135EA2" w:rsidRPr="00105FE2">
        <w:rPr>
          <w:rFonts w:ascii="Times New Roman" w:hAnsi="Times New Roman" w:cs="Times New Roman"/>
          <w:b/>
          <w:sz w:val="28"/>
          <w:szCs w:val="28"/>
        </w:rPr>
        <w:t>бзор афроамериканских стилей»</w:t>
      </w:r>
      <w:r w:rsidR="00C57328">
        <w:rPr>
          <w:rFonts w:ascii="Times New Roman" w:hAnsi="Times New Roman" w:cs="Times New Roman"/>
          <w:sz w:val="28"/>
          <w:szCs w:val="28"/>
        </w:rPr>
        <w:t>). В</w:t>
      </w:r>
      <w:r w:rsidR="00A3251E">
        <w:rPr>
          <w:rFonts w:ascii="Times New Roman" w:hAnsi="Times New Roman" w:cs="Times New Roman"/>
          <w:sz w:val="28"/>
          <w:szCs w:val="28"/>
        </w:rPr>
        <w:t xml:space="preserve"> то время как для беседы необходимы предельно лаконичные, но в то же время ёмкие и ясные наблюдения, в</w:t>
      </w:r>
      <w:r w:rsidR="00280B5F">
        <w:rPr>
          <w:rFonts w:ascii="Times New Roman" w:hAnsi="Times New Roman" w:cs="Times New Roman"/>
          <w:sz w:val="28"/>
          <w:szCs w:val="28"/>
        </w:rPr>
        <w:t>ыводы, предостережения</w:t>
      </w:r>
      <w:r w:rsidR="00A3251E">
        <w:rPr>
          <w:rFonts w:ascii="Times New Roman" w:hAnsi="Times New Roman" w:cs="Times New Roman"/>
          <w:sz w:val="28"/>
          <w:szCs w:val="28"/>
        </w:rPr>
        <w:t>.</w:t>
      </w:r>
    </w:p>
    <w:p w:rsidR="00CE187D" w:rsidRPr="000B41BB" w:rsidRDefault="005300FC" w:rsidP="00A66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целесообразным </w:t>
      </w:r>
      <w:r w:rsidR="00C57328">
        <w:rPr>
          <w:rFonts w:ascii="Times New Roman" w:hAnsi="Times New Roman" w:cs="Times New Roman"/>
          <w:sz w:val="28"/>
          <w:szCs w:val="28"/>
        </w:rPr>
        <w:t xml:space="preserve">для подготовки лекций </w:t>
      </w:r>
      <w:r>
        <w:rPr>
          <w:rFonts w:ascii="Times New Roman" w:hAnsi="Times New Roman" w:cs="Times New Roman"/>
          <w:sz w:val="28"/>
          <w:szCs w:val="28"/>
        </w:rPr>
        <w:t xml:space="preserve">видится обращение к теме </w:t>
      </w:r>
      <w:r w:rsidRPr="00E4552D">
        <w:rPr>
          <w:rFonts w:ascii="Times New Roman" w:hAnsi="Times New Roman" w:cs="Times New Roman"/>
          <w:i/>
          <w:sz w:val="28"/>
          <w:szCs w:val="28"/>
        </w:rPr>
        <w:t>Эстрада</w:t>
      </w:r>
      <w:r w:rsidR="00B55C23">
        <w:rPr>
          <w:rFonts w:ascii="Times New Roman" w:hAnsi="Times New Roman" w:cs="Times New Roman"/>
          <w:sz w:val="28"/>
          <w:szCs w:val="28"/>
        </w:rPr>
        <w:t>, где все</w:t>
      </w:r>
      <w:r w:rsidR="00C438E3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523ABB">
        <w:rPr>
          <w:rFonts w:ascii="Times New Roman" w:hAnsi="Times New Roman" w:cs="Times New Roman"/>
          <w:sz w:val="28"/>
          <w:szCs w:val="28"/>
        </w:rPr>
        <w:t xml:space="preserve"> </w:t>
      </w:r>
      <w:r w:rsidR="00EA33A0">
        <w:rPr>
          <w:rFonts w:ascii="Times New Roman" w:hAnsi="Times New Roman" w:cs="Times New Roman"/>
          <w:sz w:val="28"/>
          <w:szCs w:val="28"/>
        </w:rPr>
        <w:t xml:space="preserve">афроамериканской музыки </w:t>
      </w:r>
      <w:r w:rsidR="00C76674">
        <w:rPr>
          <w:rFonts w:ascii="Times New Roman" w:hAnsi="Times New Roman" w:cs="Times New Roman"/>
          <w:sz w:val="28"/>
          <w:szCs w:val="28"/>
        </w:rPr>
        <w:t xml:space="preserve">выражены опосредовано; претворены в «разбавленном» виде, не так агрессивно, вульгарно, отчаянно, но всё-таки отсылая к мышлению и образу жизни </w:t>
      </w:r>
      <w:r w:rsidR="00EA33A0">
        <w:rPr>
          <w:rFonts w:ascii="Times New Roman" w:hAnsi="Times New Roman" w:cs="Times New Roman"/>
          <w:sz w:val="28"/>
          <w:szCs w:val="28"/>
        </w:rPr>
        <w:t>африканских</w:t>
      </w:r>
      <w:r w:rsidR="00EF0ACA">
        <w:rPr>
          <w:rFonts w:ascii="Times New Roman" w:hAnsi="Times New Roman" w:cs="Times New Roman"/>
          <w:sz w:val="28"/>
          <w:szCs w:val="28"/>
        </w:rPr>
        <w:t xml:space="preserve"> музыкантов-невольников. И з</w:t>
      </w:r>
      <w:bookmarkStart w:id="0" w:name="_GoBack"/>
      <w:bookmarkEnd w:id="0"/>
      <w:r w:rsidR="00EF0ACA">
        <w:rPr>
          <w:rFonts w:ascii="Times New Roman" w:hAnsi="Times New Roman" w:cs="Times New Roman"/>
          <w:sz w:val="28"/>
          <w:szCs w:val="28"/>
        </w:rPr>
        <w:t>десь</w:t>
      </w:r>
      <w:r w:rsidR="00EA33A0">
        <w:rPr>
          <w:rFonts w:ascii="Times New Roman" w:hAnsi="Times New Roman" w:cs="Times New Roman"/>
          <w:sz w:val="28"/>
          <w:szCs w:val="28"/>
        </w:rPr>
        <w:t xml:space="preserve"> парадокс</w:t>
      </w:r>
      <w:r w:rsidR="00B766B9">
        <w:rPr>
          <w:rFonts w:ascii="Times New Roman" w:hAnsi="Times New Roman" w:cs="Times New Roman"/>
          <w:sz w:val="28"/>
          <w:szCs w:val="28"/>
        </w:rPr>
        <w:t>,</w:t>
      </w:r>
      <w:r w:rsidR="00EA33A0">
        <w:rPr>
          <w:rFonts w:ascii="Times New Roman" w:hAnsi="Times New Roman" w:cs="Times New Roman"/>
          <w:sz w:val="28"/>
          <w:szCs w:val="28"/>
        </w:rPr>
        <w:t xml:space="preserve"> и даже абсурд ситуации зак</w:t>
      </w:r>
      <w:r w:rsidR="00B766B9">
        <w:rPr>
          <w:rFonts w:ascii="Times New Roman" w:hAnsi="Times New Roman" w:cs="Times New Roman"/>
          <w:sz w:val="28"/>
          <w:szCs w:val="28"/>
        </w:rPr>
        <w:t xml:space="preserve">лючается в том, что </w:t>
      </w:r>
      <w:r w:rsidR="008627B7">
        <w:rPr>
          <w:rFonts w:ascii="Times New Roman" w:hAnsi="Times New Roman" w:cs="Times New Roman"/>
          <w:sz w:val="28"/>
          <w:szCs w:val="28"/>
        </w:rPr>
        <w:t xml:space="preserve">африканские </w:t>
      </w:r>
      <w:r w:rsidR="00B766B9">
        <w:rPr>
          <w:rFonts w:ascii="Times New Roman" w:hAnsi="Times New Roman" w:cs="Times New Roman"/>
          <w:sz w:val="28"/>
          <w:szCs w:val="28"/>
        </w:rPr>
        <w:t>невольники</w:t>
      </w:r>
      <w:r w:rsidR="00EA33A0">
        <w:rPr>
          <w:rFonts w:ascii="Times New Roman" w:hAnsi="Times New Roman" w:cs="Times New Roman"/>
          <w:sz w:val="28"/>
          <w:szCs w:val="28"/>
        </w:rPr>
        <w:t xml:space="preserve"> (</w:t>
      </w:r>
      <w:r w:rsidR="003879D6">
        <w:rPr>
          <w:rFonts w:ascii="Times New Roman" w:hAnsi="Times New Roman" w:cs="Times New Roman"/>
          <w:sz w:val="28"/>
          <w:szCs w:val="28"/>
        </w:rPr>
        <w:t xml:space="preserve">которые, </w:t>
      </w:r>
      <w:r w:rsidR="00EA33A0">
        <w:rPr>
          <w:rFonts w:ascii="Times New Roman" w:hAnsi="Times New Roman" w:cs="Times New Roman"/>
          <w:sz w:val="28"/>
          <w:szCs w:val="28"/>
        </w:rPr>
        <w:t>как мы п</w:t>
      </w:r>
      <w:r w:rsidR="00B766B9">
        <w:rPr>
          <w:rFonts w:ascii="Times New Roman" w:hAnsi="Times New Roman" w:cs="Times New Roman"/>
          <w:sz w:val="28"/>
          <w:szCs w:val="28"/>
        </w:rPr>
        <w:t>онимаем, были зависимы</w:t>
      </w:r>
      <w:r w:rsidR="003879D6">
        <w:rPr>
          <w:rFonts w:ascii="Times New Roman" w:hAnsi="Times New Roman" w:cs="Times New Roman"/>
          <w:sz w:val="28"/>
          <w:szCs w:val="28"/>
        </w:rPr>
        <w:t xml:space="preserve"> не </w:t>
      </w:r>
      <w:r w:rsidR="00480858">
        <w:rPr>
          <w:rFonts w:ascii="Times New Roman" w:hAnsi="Times New Roman" w:cs="Times New Roman"/>
          <w:sz w:val="28"/>
          <w:szCs w:val="28"/>
        </w:rPr>
        <w:t>только физически</w:t>
      </w:r>
      <w:r w:rsidR="00B766B9">
        <w:rPr>
          <w:rFonts w:ascii="Times New Roman" w:hAnsi="Times New Roman" w:cs="Times New Roman"/>
          <w:sz w:val="28"/>
          <w:szCs w:val="28"/>
        </w:rPr>
        <w:t>)</w:t>
      </w:r>
      <w:r w:rsidR="00EA33A0">
        <w:rPr>
          <w:rFonts w:ascii="Times New Roman" w:hAnsi="Times New Roman" w:cs="Times New Roman"/>
          <w:sz w:val="28"/>
          <w:szCs w:val="28"/>
        </w:rPr>
        <w:t xml:space="preserve"> становились </w:t>
      </w:r>
      <w:r w:rsidR="00B766B9">
        <w:rPr>
          <w:rFonts w:ascii="Times New Roman" w:hAnsi="Times New Roman" w:cs="Times New Roman"/>
          <w:sz w:val="28"/>
          <w:szCs w:val="28"/>
        </w:rPr>
        <w:t xml:space="preserve">таковыми </w:t>
      </w:r>
      <w:r w:rsidR="00EA33A0">
        <w:rPr>
          <w:rFonts w:ascii="Times New Roman" w:hAnsi="Times New Roman" w:cs="Times New Roman"/>
          <w:sz w:val="28"/>
          <w:szCs w:val="28"/>
        </w:rPr>
        <w:t>против своей воли, будучи лишены всяких прав и свобод, в то время как современные подростки,</w:t>
      </w:r>
      <w:r w:rsidR="002F1712">
        <w:rPr>
          <w:rFonts w:ascii="Times New Roman" w:hAnsi="Times New Roman" w:cs="Times New Roman"/>
          <w:sz w:val="28"/>
          <w:szCs w:val="28"/>
        </w:rPr>
        <w:t xml:space="preserve"> выросшие в христианской семье, добровольно станов</w:t>
      </w:r>
      <w:r w:rsidR="00B766B9">
        <w:rPr>
          <w:rFonts w:ascii="Times New Roman" w:hAnsi="Times New Roman" w:cs="Times New Roman"/>
          <w:sz w:val="28"/>
          <w:szCs w:val="28"/>
        </w:rPr>
        <w:t xml:space="preserve">ятся рабами языческих ритуалов, </w:t>
      </w:r>
      <w:r w:rsidR="002F1712">
        <w:rPr>
          <w:rFonts w:ascii="Times New Roman" w:hAnsi="Times New Roman" w:cs="Times New Roman"/>
          <w:sz w:val="28"/>
          <w:szCs w:val="28"/>
        </w:rPr>
        <w:t xml:space="preserve">допуская прослушивание подобной музыки, основанной на ритме. </w:t>
      </w:r>
      <w:r w:rsidR="00EA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37" w:rsidRDefault="00B766B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бы</w:t>
      </w:r>
      <w:r w:rsidR="00360B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 ряд статей</w:t>
      </w:r>
      <w:r w:rsidR="00C47376">
        <w:rPr>
          <w:rFonts w:ascii="Times New Roman" w:hAnsi="Times New Roman" w:cs="Times New Roman"/>
          <w:sz w:val="28"/>
          <w:szCs w:val="28"/>
        </w:rPr>
        <w:t xml:space="preserve"> для широкого круга читателей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0B9D">
        <w:rPr>
          <w:rFonts w:ascii="Times New Roman" w:hAnsi="Times New Roman" w:cs="Times New Roman"/>
          <w:sz w:val="28"/>
          <w:szCs w:val="28"/>
        </w:rPr>
        <w:t xml:space="preserve">Теперь выделим темы (соответственно, стили), которые имеют отношение к вокалистам. О манере пения, рождённой, получившей развитие и закрепление в среде американских чернокожих, пойдёт речь в статьях </w:t>
      </w:r>
      <w:r w:rsidR="00DD71D9">
        <w:rPr>
          <w:rFonts w:ascii="Times New Roman" w:hAnsi="Times New Roman" w:cs="Times New Roman"/>
          <w:sz w:val="28"/>
          <w:szCs w:val="28"/>
        </w:rPr>
        <w:t xml:space="preserve">       </w:t>
      </w:r>
      <w:r w:rsidR="00360B9D">
        <w:rPr>
          <w:rFonts w:ascii="Times New Roman" w:hAnsi="Times New Roman" w:cs="Times New Roman"/>
          <w:sz w:val="28"/>
          <w:szCs w:val="28"/>
        </w:rPr>
        <w:t>№2 (Госпел), №3 (Блюз), №6 (Соул), и частично, в статье №7</w:t>
      </w:r>
      <w:r w:rsidR="00956D26">
        <w:rPr>
          <w:rFonts w:ascii="Times New Roman" w:hAnsi="Times New Roman" w:cs="Times New Roman"/>
          <w:sz w:val="28"/>
          <w:szCs w:val="28"/>
        </w:rPr>
        <w:t xml:space="preserve"> (Рок), где информацию о вокале</w:t>
      </w:r>
      <w:r w:rsidR="00360B9D">
        <w:rPr>
          <w:rFonts w:ascii="Times New Roman" w:hAnsi="Times New Roman" w:cs="Times New Roman"/>
          <w:sz w:val="28"/>
          <w:szCs w:val="28"/>
        </w:rPr>
        <w:t xml:space="preserve"> поп-роке читатель найдёт в комментариях к аудио-примерам. И вновь, как и в случае с другими направлениями, данный шаг будет полезным (а не наоборот) только для тех вокалистов, которые</w:t>
      </w:r>
      <w:r w:rsidR="00AE06F3">
        <w:rPr>
          <w:rFonts w:ascii="Times New Roman" w:hAnsi="Times New Roman" w:cs="Times New Roman"/>
          <w:sz w:val="28"/>
          <w:szCs w:val="28"/>
        </w:rPr>
        <w:t>, к сожалению,</w:t>
      </w:r>
      <w:r w:rsidR="00360B9D">
        <w:rPr>
          <w:rFonts w:ascii="Times New Roman" w:hAnsi="Times New Roman" w:cs="Times New Roman"/>
          <w:sz w:val="28"/>
          <w:szCs w:val="28"/>
        </w:rPr>
        <w:t xml:space="preserve"> не видят большой опасности в прослушивании современных песенных композиций, что приводит к невольному копированию западных вокальных техник</w:t>
      </w:r>
      <w:r w:rsidR="00785B76">
        <w:rPr>
          <w:rFonts w:ascii="Times New Roman" w:hAnsi="Times New Roman" w:cs="Times New Roman"/>
          <w:sz w:val="28"/>
          <w:szCs w:val="28"/>
        </w:rPr>
        <w:t>, манер, и даже «горячей» эмоциональной отдачи</w:t>
      </w:r>
      <w:r w:rsidR="00360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A1" w:rsidRDefault="001F5FFB" w:rsidP="007C0F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остальных поющих </w:t>
      </w:r>
      <w:r w:rsidR="00794E5C">
        <w:rPr>
          <w:rFonts w:ascii="Times New Roman" w:hAnsi="Times New Roman" w:cs="Times New Roman"/>
          <w:sz w:val="28"/>
          <w:szCs w:val="28"/>
        </w:rPr>
        <w:t xml:space="preserve">музыкантов </w:t>
      </w:r>
      <w:r>
        <w:rPr>
          <w:rFonts w:ascii="Times New Roman" w:hAnsi="Times New Roman" w:cs="Times New Roman"/>
          <w:sz w:val="28"/>
          <w:szCs w:val="28"/>
        </w:rPr>
        <w:t>достаточным</w:t>
      </w:r>
      <w:r w:rsidR="00360B9D">
        <w:rPr>
          <w:rFonts w:ascii="Times New Roman" w:hAnsi="Times New Roman" w:cs="Times New Roman"/>
          <w:sz w:val="28"/>
          <w:szCs w:val="28"/>
        </w:rPr>
        <w:t xml:space="preserve"> будет ограничить себя прочтением статьи о блюзовом пени</w:t>
      </w:r>
      <w:r w:rsidR="002F5B03">
        <w:rPr>
          <w:rFonts w:ascii="Times New Roman" w:hAnsi="Times New Roman" w:cs="Times New Roman"/>
          <w:sz w:val="28"/>
          <w:szCs w:val="28"/>
        </w:rPr>
        <w:t xml:space="preserve">и – </w:t>
      </w:r>
      <w:r w:rsidR="006C57CE">
        <w:rPr>
          <w:rFonts w:ascii="Times New Roman" w:hAnsi="Times New Roman" w:cs="Times New Roman"/>
          <w:sz w:val="28"/>
          <w:szCs w:val="28"/>
        </w:rPr>
        <w:t>даже с минималь</w:t>
      </w:r>
      <w:r w:rsidR="00A6710E">
        <w:rPr>
          <w:rFonts w:ascii="Times New Roman" w:hAnsi="Times New Roman" w:cs="Times New Roman"/>
          <w:sz w:val="28"/>
          <w:szCs w:val="28"/>
        </w:rPr>
        <w:t>ны</w:t>
      </w:r>
      <w:r w:rsidR="002F5B03">
        <w:rPr>
          <w:rFonts w:ascii="Times New Roman" w:hAnsi="Times New Roman" w:cs="Times New Roman"/>
          <w:sz w:val="28"/>
          <w:szCs w:val="28"/>
        </w:rPr>
        <w:t>м прослушиванием аудио-пр</w:t>
      </w:r>
      <w:r w:rsidR="001562AD">
        <w:rPr>
          <w:rFonts w:ascii="Times New Roman" w:hAnsi="Times New Roman" w:cs="Times New Roman"/>
          <w:sz w:val="28"/>
          <w:szCs w:val="28"/>
        </w:rPr>
        <w:t>имеров этого будет достаточно</w:t>
      </w:r>
      <w:r w:rsidR="001E6BE4">
        <w:rPr>
          <w:rFonts w:ascii="Times New Roman" w:hAnsi="Times New Roman" w:cs="Times New Roman"/>
          <w:sz w:val="28"/>
          <w:szCs w:val="28"/>
        </w:rPr>
        <w:t xml:space="preserve"> для того, чтобы отличать «чёрное» и академическое пение</w:t>
      </w:r>
      <w:r w:rsidR="001562AD">
        <w:rPr>
          <w:rFonts w:ascii="Times New Roman" w:hAnsi="Times New Roman" w:cs="Times New Roman"/>
          <w:sz w:val="28"/>
          <w:szCs w:val="28"/>
        </w:rPr>
        <w:t>. Дело в том, что б</w:t>
      </w:r>
      <w:r w:rsidR="002F5B03">
        <w:rPr>
          <w:rFonts w:ascii="Times New Roman" w:hAnsi="Times New Roman" w:cs="Times New Roman"/>
          <w:sz w:val="28"/>
          <w:szCs w:val="28"/>
        </w:rPr>
        <w:t>люзовая манера впитала</w:t>
      </w:r>
      <w:r w:rsidR="00FE42DF">
        <w:rPr>
          <w:rFonts w:ascii="Times New Roman" w:hAnsi="Times New Roman" w:cs="Times New Roman"/>
          <w:sz w:val="28"/>
          <w:szCs w:val="28"/>
        </w:rPr>
        <w:t xml:space="preserve"> в себя многие признаки более ранних ст</w:t>
      </w:r>
      <w:r w:rsidR="001E6BE4">
        <w:rPr>
          <w:rFonts w:ascii="Times New Roman" w:hAnsi="Times New Roman" w:cs="Times New Roman"/>
          <w:sz w:val="28"/>
          <w:szCs w:val="28"/>
        </w:rPr>
        <w:t>илей (особенно спиричуэл</w:t>
      </w:r>
      <w:r w:rsidR="00FE42DF">
        <w:rPr>
          <w:rFonts w:ascii="Times New Roman" w:hAnsi="Times New Roman" w:cs="Times New Roman"/>
          <w:sz w:val="28"/>
          <w:szCs w:val="28"/>
        </w:rPr>
        <w:t xml:space="preserve"> и госпел-музыки) и, в свою очередь, разви</w:t>
      </w:r>
      <w:r w:rsidR="007F23B9">
        <w:rPr>
          <w:rFonts w:ascii="Times New Roman" w:hAnsi="Times New Roman" w:cs="Times New Roman"/>
          <w:sz w:val="28"/>
          <w:szCs w:val="28"/>
        </w:rPr>
        <w:t>ваясь параллельно с джазом, была</w:t>
      </w:r>
      <w:r w:rsidR="00FE42DF">
        <w:rPr>
          <w:rFonts w:ascii="Times New Roman" w:hAnsi="Times New Roman" w:cs="Times New Roman"/>
          <w:sz w:val="28"/>
          <w:szCs w:val="28"/>
        </w:rPr>
        <w:t xml:space="preserve"> </w:t>
      </w:r>
      <w:r w:rsidR="002F5B03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7F23B9">
        <w:rPr>
          <w:rFonts w:ascii="Times New Roman" w:hAnsi="Times New Roman" w:cs="Times New Roman"/>
          <w:sz w:val="28"/>
          <w:szCs w:val="28"/>
        </w:rPr>
        <w:t>перенята</w:t>
      </w:r>
      <w:r w:rsidR="00FE42DF">
        <w:rPr>
          <w:rFonts w:ascii="Times New Roman" w:hAnsi="Times New Roman" w:cs="Times New Roman"/>
          <w:sz w:val="28"/>
          <w:szCs w:val="28"/>
        </w:rPr>
        <w:t xml:space="preserve"> джазовыми исполнителями.</w:t>
      </w:r>
      <w:r w:rsidR="00AE3F31">
        <w:rPr>
          <w:rFonts w:ascii="Times New Roman" w:hAnsi="Times New Roman" w:cs="Times New Roman"/>
          <w:sz w:val="28"/>
          <w:szCs w:val="28"/>
        </w:rPr>
        <w:t xml:space="preserve"> А в</w:t>
      </w:r>
      <w:r w:rsidR="002F5B03">
        <w:rPr>
          <w:rFonts w:ascii="Times New Roman" w:hAnsi="Times New Roman" w:cs="Times New Roman"/>
          <w:sz w:val="28"/>
          <w:szCs w:val="28"/>
        </w:rPr>
        <w:t xml:space="preserve"> ХХ веке блюзовое пение наряду с пением соул стало основой вокальной манеры в рок-музыке.</w:t>
      </w:r>
    </w:p>
    <w:p w:rsidR="007C0FA1" w:rsidRDefault="00B8651E" w:rsidP="007C0F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композиторам и дирижерам (</w:t>
      </w:r>
      <w:r w:rsidR="007C0FA1">
        <w:rPr>
          <w:rFonts w:ascii="Times New Roman" w:hAnsi="Times New Roman" w:cs="Times New Roman"/>
          <w:sz w:val="28"/>
          <w:szCs w:val="28"/>
        </w:rPr>
        <w:t>не занимающим</w:t>
      </w:r>
      <w:r>
        <w:rPr>
          <w:rFonts w:ascii="Times New Roman" w:hAnsi="Times New Roman" w:cs="Times New Roman"/>
          <w:sz w:val="28"/>
          <w:szCs w:val="28"/>
        </w:rPr>
        <w:t xml:space="preserve"> позицию воспитателя</w:t>
      </w:r>
      <w:r w:rsidR="001068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попечителя по отношению к </w:t>
      </w:r>
      <w:r w:rsidR="00164ECD">
        <w:rPr>
          <w:rFonts w:ascii="Times New Roman" w:hAnsi="Times New Roman" w:cs="Times New Roman"/>
          <w:sz w:val="28"/>
          <w:szCs w:val="28"/>
        </w:rPr>
        <w:t>своему коллективу) данные стили</w:t>
      </w:r>
      <w:r>
        <w:rPr>
          <w:rFonts w:ascii="Times New Roman" w:hAnsi="Times New Roman" w:cs="Times New Roman"/>
          <w:sz w:val="28"/>
          <w:szCs w:val="28"/>
        </w:rPr>
        <w:t xml:space="preserve"> не имеют прямого отношен</w:t>
      </w:r>
      <w:r w:rsidR="007C0FA1">
        <w:rPr>
          <w:rFonts w:ascii="Times New Roman" w:hAnsi="Times New Roman" w:cs="Times New Roman"/>
          <w:sz w:val="28"/>
          <w:szCs w:val="28"/>
        </w:rPr>
        <w:t xml:space="preserve">ия. Единственный </w:t>
      </w:r>
      <w:r w:rsidR="00520CF6">
        <w:rPr>
          <w:rFonts w:ascii="Times New Roman" w:hAnsi="Times New Roman" w:cs="Times New Roman"/>
          <w:sz w:val="28"/>
          <w:szCs w:val="28"/>
        </w:rPr>
        <w:t>жанр</w:t>
      </w:r>
      <w:r w:rsidR="007C0FA1">
        <w:rPr>
          <w:rFonts w:ascii="Times New Roman" w:hAnsi="Times New Roman" w:cs="Times New Roman"/>
          <w:sz w:val="28"/>
          <w:szCs w:val="28"/>
        </w:rPr>
        <w:t>, который может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опасность для хорового служения в </w:t>
      </w:r>
      <w:r w:rsidR="007C0FA1">
        <w:rPr>
          <w:rFonts w:ascii="Times New Roman" w:hAnsi="Times New Roman" w:cs="Times New Roman"/>
          <w:sz w:val="28"/>
          <w:szCs w:val="28"/>
        </w:rPr>
        <w:t>церквах с молодыми регентами, это спиричуэ</w:t>
      </w:r>
      <w:r w:rsidR="008D281B">
        <w:rPr>
          <w:rFonts w:ascii="Times New Roman" w:hAnsi="Times New Roman" w:cs="Times New Roman"/>
          <w:sz w:val="28"/>
          <w:szCs w:val="28"/>
        </w:rPr>
        <w:t>л</w:t>
      </w:r>
      <w:r w:rsidR="007C0FA1">
        <w:rPr>
          <w:rFonts w:ascii="Times New Roman" w:hAnsi="Times New Roman" w:cs="Times New Roman"/>
          <w:sz w:val="28"/>
          <w:szCs w:val="28"/>
        </w:rPr>
        <w:t xml:space="preserve"> – духовные (по мнению невольников) песни, где переплетаются европейские мелодико-гармонические традиции и </w:t>
      </w:r>
      <w:r w:rsidR="007C0FA1" w:rsidRPr="0040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характерные элементы африканских исполнительских традиций (коллективная импровизация, </w:t>
      </w:r>
      <w:r w:rsidR="007C0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полиритмия</w:t>
      </w:r>
      <w:r w:rsidR="007C0FA1" w:rsidRPr="0040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глиссандовые звучания, </w:t>
      </w:r>
      <w:r w:rsidR="007C0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«грязные» </w:t>
      </w:r>
      <w:r w:rsidR="007C0FA1" w:rsidRPr="0040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аккорды, особая эмоциональность)</w:t>
      </w:r>
      <w:r w:rsidR="007C0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заре формирования данного жанра зачастую </w:t>
      </w:r>
      <w:r w:rsidR="007C0FA1" w:rsidRPr="0040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пение сопровождалось хлоп</w:t>
      </w:r>
      <w:r w:rsidR="007C0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аньем в ладоши, топаньем или танцами; сегодня танцевальный посыл проявляет себя</w:t>
      </w:r>
      <w:r w:rsidR="00B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обильны</w:t>
      </w:r>
      <w:r w:rsidR="007C0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синкопированием</w:t>
      </w:r>
      <w:r w:rsidR="007C0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32AB4" w:rsidRDefault="00B3404E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заключении стоить отметить, что, пожалуй, наиболее актуальным подготовленный материал будет для музыкальных работников и молодёжи, проживающей в США, где </w:t>
      </w:r>
      <w:r w:rsidR="001F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из перечисленных направлений получили статус народной музыки, афроамериканского фольклора.</w:t>
      </w:r>
      <w:r w:rsidR="0022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4ECD" w:rsidRDefault="00164ECD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F31" w:rsidRDefault="00AE3F31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F31" w:rsidRDefault="00AE3F31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F31" w:rsidRDefault="00AE3F31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F31" w:rsidRDefault="00AE3F31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CD" w:rsidRDefault="00164ECD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CD" w:rsidRPr="00164ECD" w:rsidRDefault="00164ECD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4E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Примечание:</w:t>
      </w:r>
    </w:p>
    <w:p w:rsidR="00164ECD" w:rsidRDefault="00164ECD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CD" w:rsidRDefault="00164ECD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афроамериканские стили, такие, как блюз и джаз, будут охарактеризованы в развёрнутых статьях (20-30 страниц) весьма подробно. Отдельно рассматриваются </w:t>
      </w:r>
      <w:r w:rsidRPr="002F0E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специфические музыкальные признаки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данных стилей. Молодым музыкантам </w:t>
      </w:r>
      <w:r w:rsidR="00F5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отнюдь </w:t>
      </w:r>
      <w:r w:rsidRPr="00EC45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стоит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относиться к </w:t>
      </w:r>
      <w:r w:rsidR="00F5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информации, как к «учебному пособию», на ба</w:t>
      </w:r>
      <w:r w:rsidR="00F54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 которого следует пробовать воспроизводить и осваивать афроамериканские стили. </w:t>
      </w:r>
    </w:p>
    <w:p w:rsidR="00E47442" w:rsidRDefault="00F54740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какой же целью даётся настолько детализированная характеристика? Ответ очевиден. После того, как читатель познакомиться с признаками блюза, джаза и т.п., он сможет, и что важно – должен, руководствоваться принципом «от обратного». Если данный приём является признаком джаза – тогда ему категорически не место в рамках богослужения. Если определённая </w:t>
      </w:r>
      <w:r w:rsid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ритмоформула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закрепилась в рок-музыке, очевидно, что она осквернит христианскую музыку. Если </w:t>
      </w:r>
      <w:r w:rsidR="00E47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чрезмерно эмоциональное пение </w:t>
      </w:r>
      <w:proofErr w:type="gramStart"/>
      <w:r w:rsidR="00E47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="00E47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ризнак блюза, тогда его стоит искоренять в рамках христианского вокала. И данный перечень можно продолжать ещё долго.</w:t>
      </w:r>
    </w:p>
    <w:p w:rsidR="000739EF" w:rsidRDefault="000739EF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точки зрения музыковедения, только обладая </w:t>
      </w:r>
      <w:r w:rsidRPr="000739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теоретическими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знаниями о природе </w:t>
      </w:r>
      <w:r w:rsidR="00D3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явления, можно его идентифицировать. Т.е. для того чтобы аргументировать тот факт, что данная музыка относится</w:t>
      </w:r>
      <w:r w:rsidR="00B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джазовому стилю, необходимо знать специфические признаки, присущие данному направлению. Например, пульсация тройками в двухдольном размере – блюзовый признак; акцент слабых долей – признак </w:t>
      </w:r>
      <w:r w:rsidR="00B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джаза и</w:t>
      </w:r>
      <w:r w:rsidR="00B0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рок-н-ролла; мышление шестнадцатыми длительностями (на уровне мелодии или ритма), регулярный пропуск сильной доли и т.д. – признак рок-музыки. </w:t>
      </w:r>
    </w:p>
    <w:p w:rsidR="00EB16FA" w:rsidRDefault="00EB16FA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9EF" w:rsidRDefault="00E86D23" w:rsidP="00266E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Большим заблуждением является уверенность в том, что афроамериканские стили всегда и достаточно легко можно определить </w:t>
      </w:r>
      <w:r w:rsidR="00B51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слух</w:t>
      </w:r>
      <w:r w:rsidR="00B51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E5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B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далеко не всегда эти стили появляются в «чистом» виде,  во-вторых, бдительность слушателя могут усыпить строгий текст и приятная мелодия, в-третьих, мы живём в пространстве, насыщенном звучание поп-музыки («упрощённый» синтез афро-стилей), и в силу привыкания, </w:t>
      </w:r>
      <w:r w:rsidR="00C5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</w:t>
      </w:r>
      <w:r w:rsidR="00EB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теряем сп</w:t>
      </w:r>
      <w:r w:rsidR="00C51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особность выявить её сущность</w:t>
      </w:r>
      <w:r w:rsidR="00EB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Ну и наконец, определение </w:t>
      </w:r>
      <w:r w:rsidR="009C0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B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 слух» подразумевает предварительное знакомство с афроамериканским оригиналом, которое может принести вред даже в небольших «дозах». Выявление мирских признаков путём сравнения </w:t>
      </w:r>
      <w:r w:rsidR="00EB16FA" w:rsidRPr="00EB16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звучащего</w:t>
      </w:r>
      <w:r w:rsidR="00EB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мирского и христианского музыкального материала – метод не самый продуктивный, и ко всему прочему </w:t>
      </w:r>
      <w:r w:rsidR="00EB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B1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опасный. </w:t>
      </w:r>
    </w:p>
    <w:p w:rsidR="00E47442" w:rsidRPr="000739EF" w:rsidRDefault="00E47442" w:rsidP="000739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 повторимся ещё раз – всё это имеет отношение к тем, кто загрязняет своё слуховое поле</w:t>
      </w:r>
      <w:r w:rsidR="00073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данном случае другого исхода</w:t>
      </w:r>
      <w:r w:rsidR="0000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не может</w:t>
      </w:r>
      <w:r w:rsidR="00073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прослушиванием современной псевдо-христианской»</w:t>
      </w:r>
      <w:r w:rsidR="0000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музыки, и</w:t>
      </w:r>
      <w:r w:rsidR="0054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сполняемой в среде западного</w:t>
      </w:r>
      <w:r w:rsidR="00073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баптизм</w:t>
      </w:r>
      <w:r w:rsidR="0000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</w:t>
      </w:r>
      <w:r w:rsidR="002F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пятидесятничества, </w:t>
      </w:r>
      <w:r w:rsidR="0000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харизматических организаций</w:t>
      </w:r>
      <w:r w:rsidR="009F3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а, как известно, всё это копируется в русскоязычном баптизме</w:t>
      </w:r>
      <w:r w:rsidR="0000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это может быть</w:t>
      </w:r>
      <w:r w:rsidR="00073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лёгкая инструментальная музыка, «позаимствованная»</w:t>
      </w:r>
      <w:r w:rsidR="00073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просторов Интернета. </w:t>
      </w:r>
    </w:p>
    <w:sectPr w:rsidR="00E47442" w:rsidRPr="000739EF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00A70"/>
    <w:rsid w:val="0000420E"/>
    <w:rsid w:val="000145AC"/>
    <w:rsid w:val="000266B6"/>
    <w:rsid w:val="00030740"/>
    <w:rsid w:val="0003077A"/>
    <w:rsid w:val="00040186"/>
    <w:rsid w:val="00041348"/>
    <w:rsid w:val="0004228B"/>
    <w:rsid w:val="00051A8C"/>
    <w:rsid w:val="000559A1"/>
    <w:rsid w:val="0006577C"/>
    <w:rsid w:val="00067B6F"/>
    <w:rsid w:val="000739EF"/>
    <w:rsid w:val="00074A06"/>
    <w:rsid w:val="000912D2"/>
    <w:rsid w:val="000A6B3B"/>
    <w:rsid w:val="000B2ECB"/>
    <w:rsid w:val="000B3083"/>
    <w:rsid w:val="000B41BB"/>
    <w:rsid w:val="000D4EDB"/>
    <w:rsid w:val="000E3F8F"/>
    <w:rsid w:val="000F2B78"/>
    <w:rsid w:val="000F3DAF"/>
    <w:rsid w:val="000F3E6F"/>
    <w:rsid w:val="000F49F0"/>
    <w:rsid w:val="00105FE2"/>
    <w:rsid w:val="00106839"/>
    <w:rsid w:val="00106EA6"/>
    <w:rsid w:val="00135EA2"/>
    <w:rsid w:val="00136BAE"/>
    <w:rsid w:val="001562AD"/>
    <w:rsid w:val="00164ECD"/>
    <w:rsid w:val="00171724"/>
    <w:rsid w:val="001A06C2"/>
    <w:rsid w:val="001B1F4B"/>
    <w:rsid w:val="001B64D8"/>
    <w:rsid w:val="001C5662"/>
    <w:rsid w:val="001E6BE4"/>
    <w:rsid w:val="001F5FFB"/>
    <w:rsid w:val="00200AEC"/>
    <w:rsid w:val="00203467"/>
    <w:rsid w:val="002132CB"/>
    <w:rsid w:val="00220EA0"/>
    <w:rsid w:val="002212CB"/>
    <w:rsid w:val="00221F08"/>
    <w:rsid w:val="00232A8F"/>
    <w:rsid w:val="0023730F"/>
    <w:rsid w:val="0024186B"/>
    <w:rsid w:val="00260243"/>
    <w:rsid w:val="00264907"/>
    <w:rsid w:val="00266EBF"/>
    <w:rsid w:val="00280B5F"/>
    <w:rsid w:val="002A2333"/>
    <w:rsid w:val="002A4296"/>
    <w:rsid w:val="002A54D0"/>
    <w:rsid w:val="002B3D80"/>
    <w:rsid w:val="002C4E7C"/>
    <w:rsid w:val="002D507B"/>
    <w:rsid w:val="002E6F99"/>
    <w:rsid w:val="002F0EFE"/>
    <w:rsid w:val="002F1712"/>
    <w:rsid w:val="002F17AE"/>
    <w:rsid w:val="002F5B03"/>
    <w:rsid w:val="003116A7"/>
    <w:rsid w:val="00324C33"/>
    <w:rsid w:val="00332AB4"/>
    <w:rsid w:val="00336435"/>
    <w:rsid w:val="0034248C"/>
    <w:rsid w:val="003564CB"/>
    <w:rsid w:val="00360B9D"/>
    <w:rsid w:val="00385D51"/>
    <w:rsid w:val="003867A9"/>
    <w:rsid w:val="0038694B"/>
    <w:rsid w:val="003879D6"/>
    <w:rsid w:val="003A1079"/>
    <w:rsid w:val="003B612F"/>
    <w:rsid w:val="003C43E6"/>
    <w:rsid w:val="003C494B"/>
    <w:rsid w:val="003C53B0"/>
    <w:rsid w:val="003D5AE3"/>
    <w:rsid w:val="003E442F"/>
    <w:rsid w:val="003F15E5"/>
    <w:rsid w:val="00406B55"/>
    <w:rsid w:val="0042723E"/>
    <w:rsid w:val="00435077"/>
    <w:rsid w:val="00436DCC"/>
    <w:rsid w:val="00454DD0"/>
    <w:rsid w:val="00460951"/>
    <w:rsid w:val="0046274B"/>
    <w:rsid w:val="00474B9A"/>
    <w:rsid w:val="00480858"/>
    <w:rsid w:val="00480BAD"/>
    <w:rsid w:val="00481432"/>
    <w:rsid w:val="004B0917"/>
    <w:rsid w:val="004B5302"/>
    <w:rsid w:val="004B6590"/>
    <w:rsid w:val="004D2169"/>
    <w:rsid w:val="004D6410"/>
    <w:rsid w:val="004E43FA"/>
    <w:rsid w:val="004E7062"/>
    <w:rsid w:val="004F18BA"/>
    <w:rsid w:val="004F7CE9"/>
    <w:rsid w:val="005036B8"/>
    <w:rsid w:val="00512E01"/>
    <w:rsid w:val="0051439C"/>
    <w:rsid w:val="0052052A"/>
    <w:rsid w:val="00520CF6"/>
    <w:rsid w:val="00523ABB"/>
    <w:rsid w:val="0052490B"/>
    <w:rsid w:val="00525A62"/>
    <w:rsid w:val="005300FC"/>
    <w:rsid w:val="00543CC3"/>
    <w:rsid w:val="0057093F"/>
    <w:rsid w:val="005806C8"/>
    <w:rsid w:val="00585BF5"/>
    <w:rsid w:val="00587021"/>
    <w:rsid w:val="005B4932"/>
    <w:rsid w:val="005B5012"/>
    <w:rsid w:val="005B65EA"/>
    <w:rsid w:val="005C6BA9"/>
    <w:rsid w:val="005C7433"/>
    <w:rsid w:val="0060164D"/>
    <w:rsid w:val="0060299C"/>
    <w:rsid w:val="00654CC1"/>
    <w:rsid w:val="00655597"/>
    <w:rsid w:val="00657BFF"/>
    <w:rsid w:val="00676C31"/>
    <w:rsid w:val="00677409"/>
    <w:rsid w:val="00697104"/>
    <w:rsid w:val="006C57CE"/>
    <w:rsid w:val="006C6C92"/>
    <w:rsid w:val="006E0916"/>
    <w:rsid w:val="0070473C"/>
    <w:rsid w:val="00735DB0"/>
    <w:rsid w:val="00744858"/>
    <w:rsid w:val="0075258C"/>
    <w:rsid w:val="00752BB9"/>
    <w:rsid w:val="007709B9"/>
    <w:rsid w:val="00785B76"/>
    <w:rsid w:val="00786607"/>
    <w:rsid w:val="00787E1A"/>
    <w:rsid w:val="00790097"/>
    <w:rsid w:val="00794E5C"/>
    <w:rsid w:val="007A09C3"/>
    <w:rsid w:val="007B160E"/>
    <w:rsid w:val="007C0FA1"/>
    <w:rsid w:val="007D0394"/>
    <w:rsid w:val="007D3EF7"/>
    <w:rsid w:val="007F23B9"/>
    <w:rsid w:val="008024E1"/>
    <w:rsid w:val="00821F6C"/>
    <w:rsid w:val="008229F5"/>
    <w:rsid w:val="0083710F"/>
    <w:rsid w:val="00841045"/>
    <w:rsid w:val="008573CD"/>
    <w:rsid w:val="0086252F"/>
    <w:rsid w:val="008627B7"/>
    <w:rsid w:val="0087195D"/>
    <w:rsid w:val="00874681"/>
    <w:rsid w:val="008A2CEB"/>
    <w:rsid w:val="008A3989"/>
    <w:rsid w:val="008A62E6"/>
    <w:rsid w:val="008D281B"/>
    <w:rsid w:val="008D2842"/>
    <w:rsid w:val="008D5185"/>
    <w:rsid w:val="008D6A77"/>
    <w:rsid w:val="009120FA"/>
    <w:rsid w:val="00937067"/>
    <w:rsid w:val="00937EF7"/>
    <w:rsid w:val="0094410D"/>
    <w:rsid w:val="00955337"/>
    <w:rsid w:val="00956D26"/>
    <w:rsid w:val="00957B63"/>
    <w:rsid w:val="009724AD"/>
    <w:rsid w:val="009A4532"/>
    <w:rsid w:val="009C093A"/>
    <w:rsid w:val="009F358C"/>
    <w:rsid w:val="009F60BB"/>
    <w:rsid w:val="00A07A2F"/>
    <w:rsid w:val="00A14A39"/>
    <w:rsid w:val="00A154E0"/>
    <w:rsid w:val="00A26696"/>
    <w:rsid w:val="00A3251E"/>
    <w:rsid w:val="00A351F8"/>
    <w:rsid w:val="00A4266E"/>
    <w:rsid w:val="00A54168"/>
    <w:rsid w:val="00A543C6"/>
    <w:rsid w:val="00A55769"/>
    <w:rsid w:val="00A56694"/>
    <w:rsid w:val="00A66132"/>
    <w:rsid w:val="00A6710E"/>
    <w:rsid w:val="00A71BE2"/>
    <w:rsid w:val="00A737F0"/>
    <w:rsid w:val="00A84417"/>
    <w:rsid w:val="00A8541E"/>
    <w:rsid w:val="00A9675D"/>
    <w:rsid w:val="00AA2CC0"/>
    <w:rsid w:val="00AB172F"/>
    <w:rsid w:val="00AC53C2"/>
    <w:rsid w:val="00AD40F7"/>
    <w:rsid w:val="00AE06F3"/>
    <w:rsid w:val="00AE1B9A"/>
    <w:rsid w:val="00AE3F31"/>
    <w:rsid w:val="00AF5A2C"/>
    <w:rsid w:val="00B05FAA"/>
    <w:rsid w:val="00B150EF"/>
    <w:rsid w:val="00B1706B"/>
    <w:rsid w:val="00B31DC9"/>
    <w:rsid w:val="00B3404E"/>
    <w:rsid w:val="00B34314"/>
    <w:rsid w:val="00B36615"/>
    <w:rsid w:val="00B36B94"/>
    <w:rsid w:val="00B44841"/>
    <w:rsid w:val="00B510BD"/>
    <w:rsid w:val="00B55C23"/>
    <w:rsid w:val="00B641E7"/>
    <w:rsid w:val="00B766B9"/>
    <w:rsid w:val="00B77261"/>
    <w:rsid w:val="00B8651E"/>
    <w:rsid w:val="00BA29B1"/>
    <w:rsid w:val="00BB133D"/>
    <w:rsid w:val="00BB40FA"/>
    <w:rsid w:val="00BB7BB8"/>
    <w:rsid w:val="00BC3268"/>
    <w:rsid w:val="00BC3FFC"/>
    <w:rsid w:val="00BC493A"/>
    <w:rsid w:val="00BC5030"/>
    <w:rsid w:val="00BC600A"/>
    <w:rsid w:val="00BD5FD2"/>
    <w:rsid w:val="00BF4E44"/>
    <w:rsid w:val="00C07010"/>
    <w:rsid w:val="00C12EB1"/>
    <w:rsid w:val="00C176E6"/>
    <w:rsid w:val="00C438E3"/>
    <w:rsid w:val="00C47376"/>
    <w:rsid w:val="00C47D2E"/>
    <w:rsid w:val="00C513AE"/>
    <w:rsid w:val="00C53B9D"/>
    <w:rsid w:val="00C57328"/>
    <w:rsid w:val="00C60C59"/>
    <w:rsid w:val="00C76674"/>
    <w:rsid w:val="00C83617"/>
    <w:rsid w:val="00C909BB"/>
    <w:rsid w:val="00C97247"/>
    <w:rsid w:val="00CB20D8"/>
    <w:rsid w:val="00CE187D"/>
    <w:rsid w:val="00D008CB"/>
    <w:rsid w:val="00D14E26"/>
    <w:rsid w:val="00D1579E"/>
    <w:rsid w:val="00D22EC8"/>
    <w:rsid w:val="00D25472"/>
    <w:rsid w:val="00D254DA"/>
    <w:rsid w:val="00D26F38"/>
    <w:rsid w:val="00D368BE"/>
    <w:rsid w:val="00D41374"/>
    <w:rsid w:val="00D55473"/>
    <w:rsid w:val="00D70FFA"/>
    <w:rsid w:val="00D71B83"/>
    <w:rsid w:val="00D9196A"/>
    <w:rsid w:val="00D92CBB"/>
    <w:rsid w:val="00D97341"/>
    <w:rsid w:val="00DA1F7C"/>
    <w:rsid w:val="00DC5463"/>
    <w:rsid w:val="00DD0D9E"/>
    <w:rsid w:val="00DD71D9"/>
    <w:rsid w:val="00DE5FBC"/>
    <w:rsid w:val="00DE5FE4"/>
    <w:rsid w:val="00DF1BFB"/>
    <w:rsid w:val="00E20491"/>
    <w:rsid w:val="00E26E96"/>
    <w:rsid w:val="00E30564"/>
    <w:rsid w:val="00E33DF9"/>
    <w:rsid w:val="00E4552D"/>
    <w:rsid w:val="00E47442"/>
    <w:rsid w:val="00E50FEA"/>
    <w:rsid w:val="00E51F25"/>
    <w:rsid w:val="00E528A3"/>
    <w:rsid w:val="00E532C1"/>
    <w:rsid w:val="00E64BC2"/>
    <w:rsid w:val="00E72AE2"/>
    <w:rsid w:val="00E72ECD"/>
    <w:rsid w:val="00E86D23"/>
    <w:rsid w:val="00EA33A0"/>
    <w:rsid w:val="00EA74BD"/>
    <w:rsid w:val="00EB16FA"/>
    <w:rsid w:val="00EB47E5"/>
    <w:rsid w:val="00EC456D"/>
    <w:rsid w:val="00EF0ACA"/>
    <w:rsid w:val="00EF4426"/>
    <w:rsid w:val="00F1358C"/>
    <w:rsid w:val="00F13F99"/>
    <w:rsid w:val="00F20C0F"/>
    <w:rsid w:val="00F2460B"/>
    <w:rsid w:val="00F26E9E"/>
    <w:rsid w:val="00F472EA"/>
    <w:rsid w:val="00F54740"/>
    <w:rsid w:val="00F5730D"/>
    <w:rsid w:val="00F85BB3"/>
    <w:rsid w:val="00F9062B"/>
    <w:rsid w:val="00F9251D"/>
    <w:rsid w:val="00FA7F34"/>
    <w:rsid w:val="00FB0FE4"/>
    <w:rsid w:val="00FB1C26"/>
    <w:rsid w:val="00FB5271"/>
    <w:rsid w:val="00FD637A"/>
    <w:rsid w:val="00FE35A1"/>
    <w:rsid w:val="00FE42DF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272</cp:revision>
  <dcterms:created xsi:type="dcterms:W3CDTF">2015-11-02T15:03:00Z</dcterms:created>
  <dcterms:modified xsi:type="dcterms:W3CDTF">2017-07-06T16:55:00Z</dcterms:modified>
</cp:coreProperties>
</file>