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E0" w:rsidRDefault="0096535A" w:rsidP="008326E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CEC">
        <w:rPr>
          <w:rFonts w:ascii="Times New Roman" w:hAnsi="Times New Roman" w:cs="Times New Roman"/>
          <w:b/>
          <w:sz w:val="28"/>
          <w:szCs w:val="28"/>
        </w:rPr>
        <w:t xml:space="preserve">Импрессионизм в русской </w:t>
      </w:r>
      <w:r w:rsidR="00370CEC" w:rsidRPr="00370CEC">
        <w:rPr>
          <w:rFonts w:ascii="Times New Roman" w:hAnsi="Times New Roman" w:cs="Times New Roman"/>
          <w:b/>
          <w:sz w:val="28"/>
          <w:szCs w:val="28"/>
        </w:rPr>
        <w:t xml:space="preserve">и французской </w:t>
      </w:r>
      <w:r w:rsidRPr="00370CEC">
        <w:rPr>
          <w:rFonts w:ascii="Times New Roman" w:hAnsi="Times New Roman" w:cs="Times New Roman"/>
          <w:b/>
          <w:sz w:val="28"/>
          <w:szCs w:val="28"/>
        </w:rPr>
        <w:t>музыке XIX - XX веков</w:t>
      </w:r>
      <w:r w:rsidR="00370CEC">
        <w:rPr>
          <w:rFonts w:ascii="Times New Roman" w:hAnsi="Times New Roman" w:cs="Times New Roman"/>
          <w:sz w:val="28"/>
          <w:szCs w:val="28"/>
        </w:rPr>
        <w:t>.</w:t>
      </w:r>
      <w:r w:rsidR="00832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E0" w:rsidRDefault="008326E0" w:rsidP="008326E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05C" w:rsidRPr="00036ADC" w:rsidRDefault="00461AA1" w:rsidP="008326E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Импрессионизм в музыке, который 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пределился в начале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 века, опирался на одноименное течение 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живописи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отставая от него на несколько десятилетий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Родина импрессиониз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 – Франция. Само слово «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н» (впечатление) – французское. </w:t>
      </w:r>
      <w:r w:rsidR="00E1305C">
        <w:rPr>
          <w:rFonts w:ascii="Times New Roman" w:hAnsi="Times New Roman" w:cs="Times New Roman"/>
          <w:sz w:val="28"/>
          <w:szCs w:val="28"/>
        </w:rPr>
        <w:t>Название своё</w:t>
      </w:r>
      <w:r w:rsidR="00E1305C" w:rsidRPr="00036ADC">
        <w:rPr>
          <w:rFonts w:ascii="Times New Roman" w:hAnsi="Times New Roman" w:cs="Times New Roman"/>
          <w:sz w:val="28"/>
          <w:szCs w:val="28"/>
        </w:rPr>
        <w:t>  новое направление получило благодаря картине Клода Моне «Впечатление».</w:t>
      </w:r>
    </w:p>
    <w:p w:rsidR="00461AA1" w:rsidRPr="00461AA1" w:rsidRDefault="00461AA1" w:rsidP="00461AA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Идеологическая платформа импрессионизма связана с «призывами</w:t>
      </w:r>
      <w:r w:rsidR="0096535A" w:rsidRPr="00036ADC">
        <w:rPr>
          <w:rFonts w:ascii="Times New Roman" w:hAnsi="Times New Roman" w:cs="Times New Roman"/>
          <w:sz w:val="28"/>
          <w:szCs w:val="28"/>
        </w:rPr>
        <w:t>» к гармоничному существованию человека в природе</w:t>
      </w:r>
      <w:r>
        <w:rPr>
          <w:rFonts w:ascii="Times New Roman" w:hAnsi="Times New Roman" w:cs="Times New Roman"/>
          <w:sz w:val="28"/>
          <w:szCs w:val="28"/>
        </w:rPr>
        <w:t>, которые зазвучали</w:t>
      </w:r>
      <w:r w:rsidR="00954665">
        <w:rPr>
          <w:rFonts w:ascii="Times New Roman" w:hAnsi="Times New Roman" w:cs="Times New Roman"/>
          <w:sz w:val="28"/>
          <w:szCs w:val="28"/>
        </w:rPr>
        <w:t xml:space="preserve"> в преддверии нового ХХ столетия</w:t>
      </w:r>
      <w:r w:rsidR="0096535A" w:rsidRPr="000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Обозначим п</w:t>
      </w:r>
      <w:r w:rsidR="0096535A" w:rsidRPr="00036ADC">
        <w:rPr>
          <w:rFonts w:ascii="Times New Roman" w:hAnsi="Times New Roman" w:cs="Times New Roman"/>
          <w:sz w:val="28"/>
          <w:szCs w:val="28"/>
        </w:rPr>
        <w:t>роцессы, которые стали основой для формир</w:t>
      </w:r>
      <w:r>
        <w:rPr>
          <w:rFonts w:ascii="Times New Roman" w:hAnsi="Times New Roman" w:cs="Times New Roman"/>
          <w:sz w:val="28"/>
          <w:szCs w:val="28"/>
        </w:rPr>
        <w:t>ующейся эстетики импрессионизма</w:t>
      </w:r>
      <w:r w:rsidR="0096535A" w:rsidRPr="00036ADC">
        <w:rPr>
          <w:rFonts w:ascii="Times New Roman" w:hAnsi="Times New Roman" w:cs="Times New Roman"/>
          <w:sz w:val="28"/>
          <w:szCs w:val="28"/>
        </w:rPr>
        <w:t xml:space="preserve">: это стремление «закрыться» от окружающего мира в творчестве, подменяя действительную реальность идеализированным или ирреальным миром произведения. </w:t>
      </w:r>
    </w:p>
    <w:p w:rsidR="00461AA1" w:rsidRPr="00036ADC" w:rsidRDefault="00954665" w:rsidP="00461AA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чему стремились</w:t>
      </w:r>
      <w:r w:rsidR="00461AA1" w:rsidRPr="00036ADC">
        <w:rPr>
          <w:rFonts w:ascii="Times New Roman" w:hAnsi="Times New Roman" w:cs="Times New Roman"/>
          <w:sz w:val="28"/>
          <w:szCs w:val="28"/>
        </w:rPr>
        <w:t xml:space="preserve"> художники</w:t>
      </w:r>
      <w:r>
        <w:rPr>
          <w:rFonts w:ascii="Times New Roman" w:hAnsi="Times New Roman" w:cs="Times New Roman"/>
          <w:sz w:val="28"/>
          <w:szCs w:val="28"/>
        </w:rPr>
        <w:t>-импрессионисты</w:t>
      </w:r>
      <w:r w:rsidR="00461AA1" w:rsidRPr="00036ADC">
        <w:rPr>
          <w:rFonts w:ascii="Times New Roman" w:hAnsi="Times New Roman" w:cs="Times New Roman"/>
          <w:sz w:val="28"/>
          <w:szCs w:val="28"/>
        </w:rPr>
        <w:t>? К тому, чтобы отобразить окружающий мир во всей его первозданности, изменчивости, подвижности. К тому, чтобы возможно полнее, достовернее передать свои непосредственные, порой даже мимолетные впечатления и ощущения от восприятия явлений природы, архитектурных сооружений, людей, животных.</w:t>
      </w:r>
    </w:p>
    <w:p w:rsidR="00954665" w:rsidRDefault="00954665" w:rsidP="0095466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Музыке импрессионистов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присуще воплощение тонких индивидуальных ощущений, </w:t>
      </w:r>
      <w:r w:rsidR="006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мифологическим образам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Подчеркнут интерес к экзотике, к психологическо-символической фантастике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восточному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лору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программность произведений выражается в «портретных» подзаголовках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поэтичном выражении, картинности. </w:t>
      </w:r>
    </w:p>
    <w:p w:rsidR="00461AA1" w:rsidRPr="00036ADC" w:rsidRDefault="00461AA1" w:rsidP="00461AA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представителей музыкального искусства,</w:t>
      </w:r>
      <w:r w:rsidRPr="0003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36ADC">
        <w:rPr>
          <w:rFonts w:ascii="Times New Roman" w:hAnsi="Times New Roman" w:cs="Times New Roman"/>
          <w:sz w:val="28"/>
          <w:szCs w:val="28"/>
        </w:rPr>
        <w:t xml:space="preserve">есомненно, огромное воздействие оказали художники-импрессионисты, с </w:t>
      </w:r>
      <w:r>
        <w:rPr>
          <w:rFonts w:ascii="Times New Roman" w:hAnsi="Times New Roman" w:cs="Times New Roman"/>
          <w:sz w:val="28"/>
          <w:szCs w:val="28"/>
        </w:rPr>
        <w:t>особ</w:t>
      </w:r>
      <w:r w:rsidRPr="00036ADC">
        <w:rPr>
          <w:rFonts w:ascii="Times New Roman" w:hAnsi="Times New Roman" w:cs="Times New Roman"/>
          <w:sz w:val="28"/>
          <w:szCs w:val="28"/>
        </w:rPr>
        <w:t xml:space="preserve">ым мастерством запечатлевшие на своих полотнах изумительные пейзажи, движение облаков, игру света и тени, переливы воды, сам воздух Франции, то прозрачный и </w:t>
      </w:r>
      <w:r w:rsidR="004624E1">
        <w:rPr>
          <w:rFonts w:ascii="Times New Roman" w:hAnsi="Times New Roman" w:cs="Times New Roman"/>
          <w:sz w:val="28"/>
          <w:szCs w:val="28"/>
        </w:rPr>
        <w:t>ясный, то окутывающий туманом её</w:t>
      </w:r>
      <w:r w:rsidRPr="00036ADC">
        <w:rPr>
          <w:rFonts w:ascii="Times New Roman" w:hAnsi="Times New Roman" w:cs="Times New Roman"/>
          <w:sz w:val="28"/>
          <w:szCs w:val="28"/>
        </w:rPr>
        <w:t xml:space="preserve"> прекрасные соборы и набережные.</w:t>
      </w:r>
    </w:p>
    <w:p w:rsidR="00461AA1" w:rsidRDefault="00461AA1" w:rsidP="00461AA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 меньшей мере композиторов-импрессионистов</w:t>
      </w:r>
      <w:r w:rsidRPr="00036ADC">
        <w:rPr>
          <w:rFonts w:ascii="Times New Roman" w:hAnsi="Times New Roman" w:cs="Times New Roman"/>
          <w:sz w:val="28"/>
          <w:szCs w:val="28"/>
        </w:rPr>
        <w:t xml:space="preserve"> захватили стихи французских символистов.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DC">
        <w:rPr>
          <w:rFonts w:ascii="Times New Roman" w:hAnsi="Times New Roman" w:cs="Times New Roman"/>
          <w:sz w:val="28"/>
          <w:szCs w:val="28"/>
        </w:rPr>
        <w:t>Утонченно</w:t>
      </w:r>
      <w:r>
        <w:rPr>
          <w:rFonts w:ascii="Times New Roman" w:hAnsi="Times New Roman" w:cs="Times New Roman"/>
          <w:sz w:val="28"/>
          <w:szCs w:val="28"/>
        </w:rPr>
        <w:t>сть, поэтичность, изысканность, –</w:t>
      </w:r>
      <w:r w:rsidRPr="00036ADC">
        <w:rPr>
          <w:rFonts w:ascii="Times New Roman" w:hAnsi="Times New Roman" w:cs="Times New Roman"/>
          <w:sz w:val="28"/>
          <w:szCs w:val="28"/>
        </w:rPr>
        <w:t xml:space="preserve"> вот основные черты стиля</w:t>
      </w:r>
      <w:r>
        <w:rPr>
          <w:rFonts w:ascii="Times New Roman" w:hAnsi="Times New Roman" w:cs="Times New Roman"/>
          <w:sz w:val="28"/>
          <w:szCs w:val="28"/>
        </w:rPr>
        <w:t>. Композиторов</w:t>
      </w:r>
      <w:r w:rsidRPr="0003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 направления нередко называют мастерами</w:t>
      </w:r>
      <w:r w:rsidRPr="00036ADC">
        <w:rPr>
          <w:rFonts w:ascii="Times New Roman" w:hAnsi="Times New Roman" w:cs="Times New Roman"/>
          <w:sz w:val="28"/>
          <w:szCs w:val="28"/>
        </w:rPr>
        <w:t xml:space="preserve"> полутонов</w:t>
      </w:r>
      <w:r>
        <w:rPr>
          <w:rFonts w:ascii="Times New Roman" w:hAnsi="Times New Roman" w:cs="Times New Roman"/>
          <w:sz w:val="28"/>
          <w:szCs w:val="28"/>
        </w:rPr>
        <w:t>, по аналогии с художниками</w:t>
      </w:r>
      <w:r w:rsidRPr="00036ADC">
        <w:rPr>
          <w:rFonts w:ascii="Times New Roman" w:hAnsi="Times New Roman" w:cs="Times New Roman"/>
          <w:sz w:val="28"/>
          <w:szCs w:val="28"/>
        </w:rPr>
        <w:t>.</w:t>
      </w:r>
    </w:p>
    <w:p w:rsidR="0021566C" w:rsidRDefault="0021566C" w:rsidP="00461AA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8EB" w:rsidRDefault="007038EB" w:rsidP="008326E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8EB" w:rsidRDefault="007038EB" w:rsidP="007038E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Гармонический  язык  импрессионистов</w:t>
      </w:r>
      <w:r w:rsidRPr="00965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EB" w:rsidRPr="008A0786" w:rsidRDefault="007038EB" w:rsidP="007038E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8EB" w:rsidRDefault="007038EB" w:rsidP="007038E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музыке импрессионизм отмечен использованием тонких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канных красок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красивого,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етлого, изящного, утонченного. 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творчестве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композиторов 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импрессионистов господствует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функциональный, а 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красочно-к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олористический принцип гармонии. Колорит становится основой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гармонического мышл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 Функциональные тяготения –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ослабленные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(отсутствием или редким применением доминанты)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смя</w:t>
      </w:r>
      <w:r w:rsidR="00103D6C">
        <w:rPr>
          <w:rFonts w:ascii="Times New Roman" w:eastAsia="Times New Roman" w:hAnsi="Times New Roman" w:cs="Times New Roman"/>
          <w:sz w:val="28"/>
          <w:szCs w:val="28"/>
          <w:lang w:eastAsia="ru-RU"/>
        </w:rPr>
        <w:t>гчё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нные, плагальные. Главные функции сменяются неопределенными звучаниями: параллельными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птаккордов, 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секстаккордов, 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звучий, увеличенных трезвучий. 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иональные наложения, образующие комплекс из двух разных аккордов. </w:t>
      </w:r>
    </w:p>
    <w:p w:rsidR="007038EB" w:rsidRDefault="007038EB" w:rsidP="007038E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преимущественно 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тональна при тонально-неопределенных последователь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ностях. Часто тоника усложнена –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тоническое трезвучие с секстой, с сек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ундой, иногда вместо трезвучия – 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 или квинта. Используются гармонии и ритмы джаза тоника с секстой, цепь нонаккордов, 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секундовые имитации удар</w:t>
      </w:r>
      <w:r w:rsidR="008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синкопированные ритм-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гармонии блюза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EB" w:rsidRDefault="007038EB" w:rsidP="007038E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Характерна нарочитая </w:t>
      </w:r>
      <w:r w:rsidR="00F70FDD">
        <w:rPr>
          <w:rFonts w:ascii="Times New Roman" w:eastAsia="Times New Roman" w:hAnsi="Times New Roman" w:cs="Times New Roman"/>
          <w:sz w:val="28"/>
          <w:szCs w:val="28"/>
          <w:lang w:eastAsia="ru-RU"/>
        </w:rPr>
        <w:t>жё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сткость п</w:t>
      </w:r>
      <w:r w:rsidR="00B9082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араллельных квинт, октав.</w:t>
      </w:r>
      <w:r w:rsidR="00B90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Упрощё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 голосоведения компенсируется красочностью неожиданных тональных,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ладовых, интервально-модуляцион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смещений.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озможны резкие интервальные и регистровые разрывы между соседними аккордами, фоническое разъединение созвучий, комплексные скачки всех тонов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направлении.  Часто вводятся сложные звучания параллельных нонаккордов и септаккордов побочных ступеней. 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Нонаккорд приобретает значение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ойчивого тонического созвучия; гармонической единицей становятся септаккорды и нонаккорды. 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Подчеркиваются такж</w:t>
      </w:r>
      <w:r w:rsidR="00E92054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увеличенные трезвучия, образующие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атональные композиции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EB" w:rsidRDefault="007038EB" w:rsidP="007038E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Ладовой </w:t>
      </w:r>
      <w:r w:rsidR="00E92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основой, наряду с мажоро-минором,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обороты старинных ладов, а также искусственные лады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 увеличенные. Т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ональность хро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матизируется. На любой ступени –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диатонической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альтерированной –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взят любой аккорд. Любой тон может быть взят после любого аккорда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любой предыдущей тональности.</w:t>
      </w:r>
    </w:p>
    <w:p w:rsidR="007038EB" w:rsidRDefault="007038EB" w:rsidP="007038E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того, что 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функц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иональных тяготений ослаблена, – п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реобладают миниатюрные или статичные формы. </w:t>
      </w:r>
    </w:p>
    <w:p w:rsidR="007038EB" w:rsidRDefault="007038EB" w:rsidP="007038E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роль и качество фактуры. Она, как и прежде – гомофонная, но теперь д</w:t>
      </w:r>
      <w:r w:rsidR="008824F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фактуры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характерна красочная многоплановость, имитация вихря, моря, колоколов, ритмы и звучания античных танцев в современном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авлении. Различные мелодические или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гармонические фигурации трактуются как тематизм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как сам тематизм уже теряет свое каноническое значение. Фигурации могут быть представлены пластами, большинство из которых, даже фоновые – изысканны ритмически, синкопированны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 педаль объединяет густую многоярусную звучность, 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включающую много регистров. На педали звучат и тихие, едва слышные,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пительно звонкие цепи созвучий.</w:t>
      </w:r>
    </w:p>
    <w:p w:rsidR="007038EB" w:rsidRDefault="007038EB" w:rsidP="007038E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Медные, особенно валторны, активно участвуют в фоновых, ритмически колышущихся контрапунктах. Иногда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оркестровую ткань могут быть </w:t>
      </w:r>
      <w:r w:rsidRPr="00151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введены неразрешенные альтерированные аккорды. В аккордах часто подчеркиваются отдельные интервалы. Иногда вместо аккордов звучат интервал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как самостоятельные созвучия.</w:t>
      </w:r>
    </w:p>
    <w:p w:rsidR="007038EB" w:rsidRDefault="00665E67" w:rsidP="007038E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вернуться к</w:t>
      </w:r>
      <w:r w:rsidR="0070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идеологии направления, то им</w:t>
      </w:r>
      <w:r w:rsidR="007038EB" w:rsidRPr="00BE40D2">
        <w:rPr>
          <w:rFonts w:ascii="Times New Roman" w:hAnsi="Times New Roman" w:cs="Times New Roman"/>
          <w:sz w:val="28"/>
          <w:szCs w:val="21"/>
        </w:rPr>
        <w:t xml:space="preserve">прессионисты всё-таки </w:t>
      </w:r>
      <w:r>
        <w:rPr>
          <w:rFonts w:ascii="Times New Roman" w:hAnsi="Times New Roman" w:cs="Times New Roman"/>
          <w:sz w:val="28"/>
          <w:szCs w:val="21"/>
        </w:rPr>
        <w:t xml:space="preserve">были </w:t>
      </w:r>
      <w:r w:rsidR="007038EB" w:rsidRPr="00BE40D2">
        <w:rPr>
          <w:rFonts w:ascii="Times New Roman" w:hAnsi="Times New Roman" w:cs="Times New Roman"/>
          <w:sz w:val="28"/>
          <w:szCs w:val="21"/>
        </w:rPr>
        <w:t xml:space="preserve">близки символистам. Они возросли в одной и той же творческой атмосфере </w:t>
      </w:r>
      <w:r w:rsidR="007038EB">
        <w:rPr>
          <w:rFonts w:ascii="Times New Roman" w:hAnsi="Times New Roman" w:cs="Times New Roman"/>
          <w:sz w:val="28"/>
          <w:szCs w:val="21"/>
        </w:rPr>
        <w:t>–</w:t>
      </w:r>
      <w:r w:rsidR="007038EB" w:rsidRPr="00BE40D2">
        <w:rPr>
          <w:rFonts w:ascii="Times New Roman" w:hAnsi="Times New Roman" w:cs="Times New Roman"/>
          <w:sz w:val="28"/>
          <w:szCs w:val="21"/>
        </w:rPr>
        <w:t xml:space="preserve"> атмосфере таинственной недоговоренности, особого внимания к тончайшим нюансам в искусстве. </w:t>
      </w:r>
      <w:r w:rsidR="007038EB">
        <w:rPr>
          <w:rFonts w:ascii="Times New Roman" w:hAnsi="Times New Roman" w:cs="Times New Roman"/>
          <w:sz w:val="28"/>
          <w:szCs w:val="21"/>
        </w:rPr>
        <w:t>В своём творчестве они пытались раскрыть</w:t>
      </w:r>
      <w:r w:rsidR="007038EB" w:rsidRPr="00BE40D2">
        <w:rPr>
          <w:rFonts w:ascii="Times New Roman" w:hAnsi="Times New Roman" w:cs="Times New Roman"/>
          <w:sz w:val="28"/>
          <w:szCs w:val="21"/>
        </w:rPr>
        <w:t xml:space="preserve"> особую многозначность мира искусства, </w:t>
      </w:r>
      <w:r w:rsidR="007038EB">
        <w:rPr>
          <w:rFonts w:ascii="Times New Roman" w:hAnsi="Times New Roman" w:cs="Times New Roman"/>
          <w:sz w:val="28"/>
          <w:szCs w:val="21"/>
        </w:rPr>
        <w:t xml:space="preserve">нереальность и сверхреальность целого и деталей, зыбкость мироощущения </w:t>
      </w:r>
      <w:r w:rsidR="007038EB" w:rsidRPr="00BE40D2">
        <w:rPr>
          <w:rFonts w:ascii="Times New Roman" w:hAnsi="Times New Roman" w:cs="Times New Roman"/>
          <w:sz w:val="28"/>
          <w:szCs w:val="21"/>
        </w:rPr>
        <w:t>XX века.</w:t>
      </w:r>
    </w:p>
    <w:p w:rsidR="007038EB" w:rsidRDefault="007038EB" w:rsidP="007038E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1"/>
        </w:rPr>
        <w:t>Иногда основой музыкального импрессионизма может стать один звук, завораживающий сам по себе</w:t>
      </w:r>
      <w:r w:rsidRPr="00BE40D2">
        <w:rPr>
          <w:rFonts w:ascii="Times New Roman" w:hAnsi="Times New Roman" w:cs="Times New Roman"/>
          <w:sz w:val="28"/>
          <w:szCs w:val="21"/>
        </w:rPr>
        <w:t xml:space="preserve">. </w:t>
      </w:r>
      <w:r>
        <w:rPr>
          <w:rFonts w:ascii="Times New Roman" w:hAnsi="Times New Roman" w:cs="Times New Roman"/>
          <w:sz w:val="28"/>
          <w:szCs w:val="21"/>
        </w:rPr>
        <w:t>Все остальные звуки ответвляются</w:t>
      </w:r>
      <w:r w:rsidRPr="00BE40D2">
        <w:rPr>
          <w:rFonts w:ascii="Times New Roman" w:hAnsi="Times New Roman" w:cs="Times New Roman"/>
          <w:sz w:val="28"/>
          <w:szCs w:val="21"/>
        </w:rPr>
        <w:t xml:space="preserve"> от него, а затем, словн</w:t>
      </w:r>
      <w:r>
        <w:rPr>
          <w:rFonts w:ascii="Times New Roman" w:hAnsi="Times New Roman" w:cs="Times New Roman"/>
          <w:sz w:val="28"/>
          <w:szCs w:val="21"/>
        </w:rPr>
        <w:t>о притянутые магнитом, вливаются</w:t>
      </w:r>
      <w:r w:rsidRPr="00BE40D2">
        <w:rPr>
          <w:rFonts w:ascii="Times New Roman" w:hAnsi="Times New Roman" w:cs="Times New Roman"/>
          <w:sz w:val="28"/>
          <w:szCs w:val="21"/>
        </w:rPr>
        <w:t xml:space="preserve">. </w:t>
      </w:r>
      <w:r>
        <w:rPr>
          <w:rFonts w:ascii="Times New Roman" w:hAnsi="Times New Roman" w:cs="Times New Roman"/>
          <w:sz w:val="28"/>
          <w:szCs w:val="21"/>
        </w:rPr>
        <w:t>Музыка импрессионизма – м</w:t>
      </w:r>
      <w:r w:rsidRPr="00BE40D2">
        <w:rPr>
          <w:rFonts w:ascii="Times New Roman" w:hAnsi="Times New Roman" w:cs="Times New Roman"/>
          <w:sz w:val="28"/>
          <w:szCs w:val="21"/>
        </w:rPr>
        <w:t>анящая, завлекающая, гипнотизирующа</w:t>
      </w:r>
      <w:r>
        <w:rPr>
          <w:rFonts w:ascii="Times New Roman" w:hAnsi="Times New Roman" w:cs="Times New Roman"/>
          <w:sz w:val="28"/>
          <w:szCs w:val="21"/>
        </w:rPr>
        <w:t xml:space="preserve">я; </w:t>
      </w:r>
      <w:r w:rsidRPr="00BE40D2">
        <w:rPr>
          <w:rFonts w:ascii="Times New Roman" w:hAnsi="Times New Roman" w:cs="Times New Roman"/>
          <w:sz w:val="28"/>
          <w:szCs w:val="21"/>
        </w:rPr>
        <w:t xml:space="preserve">после стольких лет развития европейской музыки </w:t>
      </w:r>
      <w:r>
        <w:rPr>
          <w:rFonts w:ascii="Times New Roman" w:hAnsi="Times New Roman" w:cs="Times New Roman"/>
          <w:sz w:val="28"/>
          <w:szCs w:val="21"/>
        </w:rPr>
        <w:t>(основанной на мелодии и гармонии) она пыталась вернуть</w:t>
      </w:r>
      <w:r w:rsidRPr="00BE40D2">
        <w:rPr>
          <w:rFonts w:ascii="Times New Roman" w:hAnsi="Times New Roman" w:cs="Times New Roman"/>
          <w:sz w:val="28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1"/>
        </w:rPr>
        <w:t xml:space="preserve">магию одного, двух, трёх звуков, которая черпалась из древнего язычества. </w:t>
      </w:r>
    </w:p>
    <w:p w:rsidR="00E85A69" w:rsidRDefault="007038EB" w:rsidP="00E85A6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Клод </w:t>
      </w:r>
      <w:r w:rsidRPr="00BE40D2">
        <w:rPr>
          <w:rFonts w:ascii="Times New Roman" w:hAnsi="Times New Roman" w:cs="Times New Roman"/>
          <w:sz w:val="28"/>
          <w:szCs w:val="21"/>
        </w:rPr>
        <w:t xml:space="preserve">Дебюсси </w:t>
      </w:r>
      <w:r>
        <w:rPr>
          <w:rFonts w:ascii="Times New Roman" w:hAnsi="Times New Roman" w:cs="Times New Roman"/>
          <w:sz w:val="28"/>
          <w:szCs w:val="21"/>
        </w:rPr>
        <w:t xml:space="preserve">старался внедрить в сознание слушателей </w:t>
      </w:r>
      <w:r w:rsidRPr="00BE40D2">
        <w:rPr>
          <w:rFonts w:ascii="Times New Roman" w:hAnsi="Times New Roman" w:cs="Times New Roman"/>
          <w:sz w:val="28"/>
          <w:szCs w:val="21"/>
        </w:rPr>
        <w:t>чистое расстояние между двумя звуками, таинственную квинту. Без мажора и минора. Без привычных посл</w:t>
      </w:r>
      <w:r>
        <w:rPr>
          <w:rFonts w:ascii="Times New Roman" w:hAnsi="Times New Roman" w:cs="Times New Roman"/>
          <w:sz w:val="28"/>
          <w:szCs w:val="21"/>
        </w:rPr>
        <w:t>едовательностей аккордов. Те, к</w:t>
      </w:r>
      <w:r w:rsidR="00E85A69">
        <w:rPr>
          <w:rFonts w:ascii="Times New Roman" w:hAnsi="Times New Roman" w:cs="Times New Roman"/>
          <w:sz w:val="28"/>
          <w:szCs w:val="21"/>
        </w:rPr>
        <w:t>то впервые слышат музыку этого французского композитора</w:t>
      </w:r>
      <w:r>
        <w:rPr>
          <w:rFonts w:ascii="Times New Roman" w:hAnsi="Times New Roman" w:cs="Times New Roman"/>
          <w:sz w:val="28"/>
          <w:szCs w:val="21"/>
        </w:rPr>
        <w:t>, испытывают</w:t>
      </w:r>
      <w:r w:rsidRPr="00BE40D2">
        <w:rPr>
          <w:rFonts w:ascii="Times New Roman" w:hAnsi="Times New Roman" w:cs="Times New Roman"/>
          <w:sz w:val="28"/>
          <w:szCs w:val="21"/>
        </w:rPr>
        <w:t xml:space="preserve"> странное состояние. </w:t>
      </w:r>
      <w:r>
        <w:rPr>
          <w:rFonts w:ascii="Times New Roman" w:hAnsi="Times New Roman" w:cs="Times New Roman"/>
          <w:sz w:val="28"/>
          <w:szCs w:val="21"/>
        </w:rPr>
        <w:t xml:space="preserve">В </w:t>
      </w:r>
      <w:r w:rsidRPr="00BE40D2">
        <w:rPr>
          <w:rFonts w:ascii="Times New Roman" w:hAnsi="Times New Roman" w:cs="Times New Roman"/>
          <w:sz w:val="28"/>
          <w:szCs w:val="21"/>
        </w:rPr>
        <w:t>ней нет привычного развития, традиционных опор. Его звуки словно бесплотны</w:t>
      </w:r>
      <w:r>
        <w:rPr>
          <w:rFonts w:ascii="Times New Roman" w:hAnsi="Times New Roman" w:cs="Times New Roman"/>
          <w:sz w:val="28"/>
          <w:szCs w:val="21"/>
        </w:rPr>
        <w:t xml:space="preserve"> и парят в воздухе</w:t>
      </w:r>
      <w:r w:rsidRPr="00BE40D2">
        <w:rPr>
          <w:rFonts w:ascii="Times New Roman" w:hAnsi="Times New Roman" w:cs="Times New Roman"/>
          <w:sz w:val="28"/>
          <w:szCs w:val="21"/>
        </w:rPr>
        <w:t>.</w:t>
      </w:r>
    </w:p>
    <w:p w:rsidR="00461AA1" w:rsidRPr="00E85A69" w:rsidRDefault="00461AA1" w:rsidP="00E85A6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Дебюсси </w:t>
      </w:r>
      <w:r w:rsidRPr="00036ADC">
        <w:rPr>
          <w:rFonts w:ascii="Times New Roman" w:hAnsi="Times New Roman" w:cs="Times New Roman"/>
          <w:sz w:val="28"/>
          <w:szCs w:val="28"/>
        </w:rPr>
        <w:t>в</w:t>
      </w:r>
      <w:r w:rsidR="00E85A69">
        <w:rPr>
          <w:rFonts w:ascii="Times New Roman" w:hAnsi="Times New Roman" w:cs="Times New Roman"/>
          <w:sz w:val="28"/>
          <w:szCs w:val="28"/>
        </w:rPr>
        <w:t>ообще в</w:t>
      </w:r>
      <w:r w:rsidRPr="00036ADC">
        <w:rPr>
          <w:rFonts w:ascii="Times New Roman" w:hAnsi="Times New Roman" w:cs="Times New Roman"/>
          <w:sz w:val="28"/>
          <w:szCs w:val="28"/>
        </w:rPr>
        <w:t>ыступи</w:t>
      </w:r>
      <w:r>
        <w:rPr>
          <w:rFonts w:ascii="Times New Roman" w:hAnsi="Times New Roman" w:cs="Times New Roman"/>
          <w:sz w:val="28"/>
          <w:szCs w:val="28"/>
        </w:rPr>
        <w:t>л как яркий новатор, который ввё</w:t>
      </w:r>
      <w:r w:rsidRPr="00036ADC">
        <w:rPr>
          <w:rFonts w:ascii="Times New Roman" w:hAnsi="Times New Roman" w:cs="Times New Roman"/>
          <w:sz w:val="28"/>
          <w:szCs w:val="28"/>
        </w:rPr>
        <w:t>л слушателей в новый, непривычный для них мир тончайших оттенков звуковых красок,</w:t>
      </w:r>
      <w:r>
        <w:rPr>
          <w:rFonts w:ascii="Times New Roman" w:hAnsi="Times New Roman" w:cs="Times New Roman"/>
          <w:sz w:val="28"/>
          <w:szCs w:val="28"/>
        </w:rPr>
        <w:t xml:space="preserve"> неожиданных звуковых «пятен», о</w:t>
      </w:r>
      <w:r w:rsidRPr="00036ADC">
        <w:rPr>
          <w:rFonts w:ascii="Times New Roman" w:hAnsi="Times New Roman" w:cs="Times New Roman"/>
          <w:sz w:val="28"/>
          <w:szCs w:val="28"/>
        </w:rPr>
        <w:t>шеломляющ</w:t>
      </w:r>
      <w:r>
        <w:rPr>
          <w:rFonts w:ascii="Times New Roman" w:hAnsi="Times New Roman" w:cs="Times New Roman"/>
          <w:sz w:val="28"/>
          <w:szCs w:val="28"/>
        </w:rPr>
        <w:t>их тембровых находок</w:t>
      </w:r>
      <w:r w:rsidRPr="000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DC">
        <w:rPr>
          <w:rFonts w:ascii="Times New Roman" w:hAnsi="Times New Roman" w:cs="Times New Roman"/>
          <w:sz w:val="28"/>
          <w:szCs w:val="28"/>
        </w:rPr>
        <w:t xml:space="preserve">Необычность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36ADC">
        <w:rPr>
          <w:rFonts w:ascii="Times New Roman" w:hAnsi="Times New Roman" w:cs="Times New Roman"/>
          <w:sz w:val="28"/>
          <w:szCs w:val="28"/>
        </w:rPr>
        <w:t xml:space="preserve">музыкального стиля заключалась во многом в новизне гармонического языка. В произведениях </w:t>
      </w:r>
      <w:r>
        <w:rPr>
          <w:rFonts w:ascii="Times New Roman" w:hAnsi="Times New Roman" w:cs="Times New Roman"/>
          <w:sz w:val="28"/>
          <w:szCs w:val="28"/>
        </w:rPr>
        <w:t xml:space="preserve">импрессиониста </w:t>
      </w:r>
      <w:r w:rsidRPr="00036ADC">
        <w:rPr>
          <w:rFonts w:ascii="Times New Roman" w:hAnsi="Times New Roman" w:cs="Times New Roman"/>
          <w:sz w:val="28"/>
          <w:szCs w:val="28"/>
        </w:rPr>
        <w:t xml:space="preserve">очень часто встречаются </w:t>
      </w:r>
      <w:r>
        <w:rPr>
          <w:rFonts w:ascii="Times New Roman" w:hAnsi="Times New Roman" w:cs="Times New Roman"/>
          <w:sz w:val="28"/>
          <w:szCs w:val="28"/>
        </w:rPr>
        <w:t>далё</w:t>
      </w:r>
      <w:r w:rsidRPr="00036ADC">
        <w:rPr>
          <w:rFonts w:ascii="Times New Roman" w:hAnsi="Times New Roman" w:cs="Times New Roman"/>
          <w:sz w:val="28"/>
          <w:szCs w:val="28"/>
        </w:rPr>
        <w:t>кие от традиционных аккордовых последовательностей созвучия и их сочетания. Нарушая складыва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6ADC">
        <w:rPr>
          <w:rFonts w:ascii="Times New Roman" w:hAnsi="Times New Roman" w:cs="Times New Roman"/>
          <w:sz w:val="28"/>
          <w:szCs w:val="28"/>
        </w:rPr>
        <w:t>шиеся на протяжении столетий законы тяготения неустойчивых звуков и созвучий в устойчивые, они словно «повисают» в воздухе.</w:t>
      </w:r>
    </w:p>
    <w:p w:rsidR="008A0786" w:rsidRDefault="00461AA1" w:rsidP="0021566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ADC">
        <w:rPr>
          <w:rFonts w:ascii="Times New Roman" w:hAnsi="Times New Roman" w:cs="Times New Roman"/>
          <w:sz w:val="28"/>
          <w:szCs w:val="28"/>
        </w:rPr>
        <w:t xml:space="preserve">Столь же необычна и оркестровка его сочинений – прозрачная, «кружевная». Для  Дебюсси очень типичны «чистые» тембры, когда мелодию исполняет какой-либо один инструмент – скажем, флейта или кларнет. Композитор часто прибегает к причудливым, приглушенным звучаниям, на </w:t>
      </w:r>
      <w:r w:rsidRPr="00036ADC">
        <w:rPr>
          <w:rFonts w:ascii="Times New Roman" w:hAnsi="Times New Roman" w:cs="Times New Roman"/>
          <w:sz w:val="28"/>
          <w:szCs w:val="28"/>
        </w:rPr>
        <w:lastRenderedPageBreak/>
        <w:t>фоне которых особенно рельефно становятся неожиданные яркие «всплески», появляющиеся и исчезаю</w:t>
      </w:r>
      <w:r w:rsidR="0021566C">
        <w:rPr>
          <w:rFonts w:ascii="Times New Roman" w:hAnsi="Times New Roman" w:cs="Times New Roman"/>
          <w:sz w:val="28"/>
          <w:szCs w:val="28"/>
        </w:rPr>
        <w:t>щие буквально в одно мгновение.</w:t>
      </w:r>
    </w:p>
    <w:p w:rsidR="00461AA1" w:rsidRPr="00036ADC" w:rsidRDefault="0021566C" w:rsidP="0021566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 ни удивительно, но европейский импрессионизм был подготовлен творчеством русских позднеромантических композиторов. </w:t>
      </w:r>
      <w:r w:rsidR="00461AA1" w:rsidRPr="00036ADC">
        <w:rPr>
          <w:rFonts w:ascii="Times New Roman" w:hAnsi="Times New Roman" w:cs="Times New Roman"/>
          <w:sz w:val="28"/>
          <w:szCs w:val="28"/>
        </w:rPr>
        <w:t xml:space="preserve">В России импрессионизм как течение </w:t>
      </w:r>
      <w:r w:rsidR="00263539">
        <w:rPr>
          <w:rFonts w:ascii="Times New Roman" w:hAnsi="Times New Roman" w:cs="Times New Roman"/>
          <w:sz w:val="28"/>
          <w:szCs w:val="28"/>
        </w:rPr>
        <w:t>был представлен</w:t>
      </w:r>
      <w:r w:rsidR="00461AA1" w:rsidRPr="00036ADC">
        <w:rPr>
          <w:rFonts w:ascii="Times New Roman" w:hAnsi="Times New Roman" w:cs="Times New Roman"/>
          <w:sz w:val="28"/>
          <w:szCs w:val="28"/>
        </w:rPr>
        <w:t xml:space="preserve"> «экзотико-романтической» традицией, ярко выраженной в петербургской композиторской школе и ориентированной на эстетизм, изысканность и красочность. Неслучайно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="001D1C7A" w:rsidRPr="001D1C7A">
        <w:rPr>
          <w:rFonts w:ascii="Times New Roman" w:hAnsi="Times New Roman" w:cs="Times New Roman"/>
          <w:sz w:val="28"/>
          <w:szCs w:val="28"/>
        </w:rPr>
        <w:t xml:space="preserve"> </w:t>
      </w:r>
      <w:r w:rsidR="001D1C7A" w:rsidRPr="00036ADC">
        <w:rPr>
          <w:rFonts w:ascii="Times New Roman" w:hAnsi="Times New Roman" w:cs="Times New Roman"/>
          <w:sz w:val="28"/>
          <w:szCs w:val="28"/>
        </w:rPr>
        <w:t>свойства «русской» музыки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1D1C7A">
        <w:rPr>
          <w:rFonts w:ascii="Times New Roman" w:hAnsi="Times New Roman" w:cs="Times New Roman"/>
          <w:sz w:val="28"/>
          <w:szCs w:val="28"/>
        </w:rPr>
        <w:t xml:space="preserve">картинность, пышная и </w:t>
      </w:r>
      <w:r>
        <w:rPr>
          <w:rFonts w:ascii="Times New Roman" w:hAnsi="Times New Roman" w:cs="Times New Roman"/>
          <w:sz w:val="28"/>
          <w:szCs w:val="28"/>
        </w:rPr>
        <w:t xml:space="preserve">роскошная </w:t>
      </w:r>
      <w:r w:rsidR="00461AA1" w:rsidRPr="00036ADC">
        <w:rPr>
          <w:rFonts w:ascii="Times New Roman" w:hAnsi="Times New Roman" w:cs="Times New Roman"/>
          <w:sz w:val="28"/>
          <w:szCs w:val="28"/>
        </w:rPr>
        <w:t>инструментовка, необычайно «вкусный» ладо-гармонический язык</w:t>
      </w:r>
      <w:r w:rsidR="001D1C7A">
        <w:rPr>
          <w:rFonts w:ascii="Times New Roman" w:hAnsi="Times New Roman" w:cs="Times New Roman"/>
          <w:sz w:val="28"/>
          <w:szCs w:val="28"/>
        </w:rPr>
        <w:t xml:space="preserve">, – </w:t>
      </w:r>
      <w:r w:rsidR="00461AA1" w:rsidRPr="00036ADC">
        <w:rPr>
          <w:rFonts w:ascii="Times New Roman" w:hAnsi="Times New Roman" w:cs="Times New Roman"/>
          <w:sz w:val="28"/>
          <w:szCs w:val="28"/>
        </w:rPr>
        <w:t>п</w:t>
      </w:r>
      <w:r w:rsidR="001D1C7A">
        <w:rPr>
          <w:rFonts w:ascii="Times New Roman" w:hAnsi="Times New Roman" w:cs="Times New Roman"/>
          <w:sz w:val="28"/>
          <w:szCs w:val="28"/>
        </w:rPr>
        <w:t>окорили</w:t>
      </w:r>
      <w:r w:rsidR="00461AA1" w:rsidRPr="00036ADC">
        <w:rPr>
          <w:rFonts w:ascii="Times New Roman" w:hAnsi="Times New Roman" w:cs="Times New Roman"/>
          <w:sz w:val="28"/>
          <w:szCs w:val="28"/>
        </w:rPr>
        <w:t xml:space="preserve"> сердца французских импрессионистов.</w:t>
      </w:r>
    </w:p>
    <w:p w:rsidR="00461AA1" w:rsidRPr="00036ADC" w:rsidRDefault="00461AA1" w:rsidP="00461AA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ADC">
        <w:rPr>
          <w:rFonts w:ascii="Times New Roman" w:hAnsi="Times New Roman" w:cs="Times New Roman"/>
          <w:sz w:val="28"/>
          <w:szCs w:val="28"/>
        </w:rPr>
        <w:t>Так, у Римского-Корсакова некоторые сцены из оркестрового письма определённо можно назвать импрессионистскими. При этом усиливается роль оркестровых средств, обладающих колористическими свойствами (нисходящее тремолирующее движение струнных по звукам «гаммы Римского-Корсакова», подчёркнутое тритоновыми ходами басов, на фоне которых «мерцают» холодными отблесками восходящие звуки уменьшенного септаккорда у арфы с английским рожком, а затем с гобоем). Композитор использует разнообразные ладогармонические краски – переменность мажоро-минора, пассажи по звукам лидийского лада, изысканные х</w:t>
      </w:r>
      <w:r w:rsidR="00B9420C">
        <w:rPr>
          <w:rFonts w:ascii="Times New Roman" w:hAnsi="Times New Roman" w:cs="Times New Roman"/>
          <w:sz w:val="28"/>
          <w:szCs w:val="28"/>
        </w:rPr>
        <w:t>роматизмы, уменьшенные гармонии</w:t>
      </w:r>
      <w:r w:rsidRPr="00036ADC">
        <w:rPr>
          <w:rFonts w:ascii="Times New Roman" w:hAnsi="Times New Roman" w:cs="Times New Roman"/>
          <w:sz w:val="28"/>
          <w:szCs w:val="28"/>
        </w:rPr>
        <w:t>. Это создаёт томную, призрачно-фантастическую импрессионистскую атмосферу.</w:t>
      </w:r>
    </w:p>
    <w:p w:rsidR="00D55F65" w:rsidRDefault="00461AA1" w:rsidP="00D55F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ADC">
        <w:rPr>
          <w:rFonts w:ascii="Times New Roman" w:hAnsi="Times New Roman" w:cs="Times New Roman"/>
          <w:sz w:val="28"/>
          <w:szCs w:val="28"/>
        </w:rPr>
        <w:t xml:space="preserve">Сказочная картинка «Волшебное озеро» А. К. Лядова </w:t>
      </w:r>
      <w:r w:rsidR="00FB6445">
        <w:rPr>
          <w:rFonts w:ascii="Times New Roman" w:hAnsi="Times New Roman" w:cs="Times New Roman"/>
          <w:sz w:val="28"/>
          <w:szCs w:val="28"/>
        </w:rPr>
        <w:t>(которая будет проанализирована</w:t>
      </w:r>
      <w:r w:rsidR="00CE7214">
        <w:rPr>
          <w:rFonts w:ascii="Times New Roman" w:hAnsi="Times New Roman" w:cs="Times New Roman"/>
          <w:sz w:val="28"/>
          <w:szCs w:val="28"/>
        </w:rPr>
        <w:t xml:space="preserve"> в комментариях к аудио-примерам) </w:t>
      </w:r>
      <w:r w:rsidRPr="00036ADC">
        <w:rPr>
          <w:rFonts w:ascii="Times New Roman" w:hAnsi="Times New Roman" w:cs="Times New Roman"/>
          <w:sz w:val="28"/>
          <w:szCs w:val="28"/>
        </w:rPr>
        <w:t xml:space="preserve">стала самым ярким воплощением специфики русского музыкального импрессионизма, созданного в русле природо-центристского мировоззрения. </w:t>
      </w:r>
    </w:p>
    <w:p w:rsidR="00D55F65" w:rsidRDefault="00D55F65" w:rsidP="00D55F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ADC">
        <w:rPr>
          <w:rFonts w:ascii="Times New Roman" w:hAnsi="Times New Roman" w:cs="Times New Roman"/>
          <w:sz w:val="28"/>
          <w:szCs w:val="28"/>
        </w:rPr>
        <w:t xml:space="preserve">Все музыкально-тематические элементы «Волшебного озера» произрастают из вибрирующего фона. Важнейшими интонационными зёрнами становятся квинта, терция и секунда, заявленные во вступлении. Из них рождаются микромотивы («природы», «звёзд», «всплесков воды» и др.) и мотивы </w:t>
      </w:r>
      <w:r>
        <w:rPr>
          <w:rFonts w:ascii="Times New Roman" w:hAnsi="Times New Roman" w:cs="Times New Roman"/>
          <w:sz w:val="28"/>
          <w:szCs w:val="28"/>
        </w:rPr>
        <w:t>(«рассвета»</w:t>
      </w:r>
      <w:r w:rsidRPr="00036ADC">
        <w:rPr>
          <w:rFonts w:ascii="Times New Roman" w:hAnsi="Times New Roman" w:cs="Times New Roman"/>
          <w:sz w:val="28"/>
          <w:szCs w:val="28"/>
        </w:rPr>
        <w:t xml:space="preserve">). Их вариантные изменения и соединения формируют подобие развёрнутого рельефа, исчезающего в фоновой звучности. </w:t>
      </w:r>
    </w:p>
    <w:p w:rsidR="00D55F65" w:rsidRPr="00036ADC" w:rsidRDefault="00D55F65" w:rsidP="00D55F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духовые и</w:t>
      </w:r>
      <w:r w:rsidRPr="00036ADC">
        <w:rPr>
          <w:rFonts w:ascii="Times New Roman" w:hAnsi="Times New Roman" w:cs="Times New Roman"/>
          <w:sz w:val="28"/>
          <w:szCs w:val="28"/>
        </w:rPr>
        <w:t xml:space="preserve"> струнные рисуют красочные картины преображения волшебного озера, его таинственной жизни. Челеста</w:t>
      </w:r>
      <w:r>
        <w:rPr>
          <w:rFonts w:ascii="Times New Roman" w:hAnsi="Times New Roman" w:cs="Times New Roman"/>
          <w:sz w:val="28"/>
          <w:szCs w:val="28"/>
        </w:rPr>
        <w:t>, флейта</w:t>
      </w:r>
      <w:r w:rsidRPr="00036ADC">
        <w:rPr>
          <w:rFonts w:ascii="Times New Roman" w:hAnsi="Times New Roman" w:cs="Times New Roman"/>
          <w:sz w:val="28"/>
          <w:szCs w:val="28"/>
        </w:rPr>
        <w:t xml:space="preserve"> и арфа </w:t>
      </w:r>
      <w:r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036ADC">
        <w:rPr>
          <w:rFonts w:ascii="Times New Roman" w:hAnsi="Times New Roman" w:cs="Times New Roman"/>
          <w:sz w:val="28"/>
          <w:szCs w:val="28"/>
        </w:rPr>
        <w:t xml:space="preserve">усиливают сказочную образность. Немаловажное значение композитор уделяет и педали, которая придаёт музыкальному пейзажу особенную глубину. </w:t>
      </w:r>
    </w:p>
    <w:p w:rsidR="00D55F65" w:rsidRDefault="00D55F65" w:rsidP="00D55F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ADC">
        <w:rPr>
          <w:rFonts w:ascii="Times New Roman" w:hAnsi="Times New Roman" w:cs="Times New Roman"/>
          <w:sz w:val="28"/>
          <w:szCs w:val="28"/>
        </w:rPr>
        <w:t xml:space="preserve">Статичная музыкальная картина «раскрашивается» долгими любованиями одной краской (чаще всего такие краски связаны с использованием целотонового лада и увеличенного трезвучия). Тембровые </w:t>
      </w:r>
      <w:r w:rsidRPr="00036ADC">
        <w:rPr>
          <w:rFonts w:ascii="Times New Roman" w:hAnsi="Times New Roman" w:cs="Times New Roman"/>
          <w:sz w:val="28"/>
          <w:szCs w:val="28"/>
        </w:rPr>
        <w:lastRenderedPageBreak/>
        <w:t>средства как никакие другие способствуют усилению фонической стороны сочинения. Многочисленные приёмы звучания струнных, духовых и таких красочных инструментов, как колокольчики, челеста, ксилофон, арфа, фортепиано, придают близкое сонорному импрессионистское «ощущение» звука. Именно им отводится важная</w:t>
      </w:r>
      <w:r>
        <w:rPr>
          <w:rFonts w:ascii="Times New Roman" w:hAnsi="Times New Roman" w:cs="Times New Roman"/>
          <w:sz w:val="28"/>
          <w:szCs w:val="28"/>
        </w:rPr>
        <w:t xml:space="preserve"> функция: показать блики, светотени, игру красок и т.п. </w:t>
      </w:r>
    </w:p>
    <w:p w:rsidR="006976C7" w:rsidRDefault="00D55F65" w:rsidP="00D55F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перечисленные качества импрессионистского письма позволяют говорить о том, что композиторы данного направления ставили в основу «развития» такие музыкально выразительные средства, как тембр и звучность, представленную гармоническими пластами. </w:t>
      </w:r>
    </w:p>
    <w:p w:rsidR="0021566C" w:rsidRDefault="0021566C" w:rsidP="00D55F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как и другие новые направления, импрессионист был принят не всеми. </w:t>
      </w:r>
      <w:r w:rsidRPr="00036ADC">
        <w:rPr>
          <w:rFonts w:ascii="Times New Roman" w:hAnsi="Times New Roman" w:cs="Times New Roman"/>
          <w:sz w:val="28"/>
          <w:szCs w:val="28"/>
        </w:rPr>
        <w:t>Представители старшего поколения, признавая значение средств выразительности, культивируемых в импрессионизме, подчёркивали «</w:t>
      </w:r>
      <w:r w:rsidR="006976C7">
        <w:rPr>
          <w:rFonts w:ascii="Times New Roman" w:hAnsi="Times New Roman" w:cs="Times New Roman"/>
          <w:sz w:val="28"/>
          <w:szCs w:val="28"/>
        </w:rPr>
        <w:t>убогие мысли» его эстетики, как например, Сергей Танеев</w:t>
      </w:r>
      <w:r w:rsidRPr="00036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F82" w:rsidRDefault="00D65F82" w:rsidP="00D55F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F82" w:rsidRDefault="00D65F82" w:rsidP="00D55F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F82" w:rsidRDefault="00D65F82" w:rsidP="00D55F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F82" w:rsidRDefault="00D65F82" w:rsidP="00D55F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F82" w:rsidRDefault="00D65F82" w:rsidP="00D55F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F82" w:rsidRDefault="00D65F82" w:rsidP="00D55F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F82" w:rsidRDefault="00D65F82" w:rsidP="00D55F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F82" w:rsidRDefault="00D65F82" w:rsidP="00D55F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F82" w:rsidRDefault="00D65F82" w:rsidP="00D55F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F82" w:rsidRDefault="00D65F82" w:rsidP="00D55F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F82" w:rsidRPr="00D65F82" w:rsidRDefault="00D65F82" w:rsidP="00D65F82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5F82">
        <w:rPr>
          <w:rFonts w:ascii="Times New Roman" w:hAnsi="Times New Roman" w:cs="Times New Roman"/>
          <w:i/>
          <w:sz w:val="28"/>
          <w:szCs w:val="28"/>
        </w:rPr>
        <w:t>Библиография</w:t>
      </w:r>
    </w:p>
    <w:p w:rsidR="0021566C" w:rsidRDefault="0021566C" w:rsidP="0021566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F82" w:rsidRDefault="00D65F82" w:rsidP="00D65F82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82">
        <w:rPr>
          <w:rFonts w:ascii="Times New Roman" w:hAnsi="Times New Roman" w:cs="Times New Roman"/>
          <w:sz w:val="28"/>
          <w:szCs w:val="28"/>
        </w:rPr>
        <w:t>Бродская Н. Импрессионизм. – СПб.: Аврора, 2002.</w:t>
      </w:r>
    </w:p>
    <w:p w:rsidR="00D65F82" w:rsidRDefault="00D65F82" w:rsidP="00D65F82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82">
        <w:rPr>
          <w:rFonts w:ascii="Times New Roman" w:hAnsi="Times New Roman" w:cs="Times New Roman"/>
          <w:sz w:val="28"/>
          <w:szCs w:val="28"/>
        </w:rPr>
        <w:t>Казиник М. «Тайны гениев».</w:t>
      </w:r>
    </w:p>
    <w:p w:rsidR="00D65F82" w:rsidRPr="00D65F82" w:rsidRDefault="00D65F82" w:rsidP="00D65F82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82">
        <w:rPr>
          <w:rFonts w:ascii="Times New Roman" w:hAnsi="Times New Roman" w:cs="Times New Roman"/>
          <w:sz w:val="28"/>
          <w:szCs w:val="28"/>
        </w:rPr>
        <w:t>Креспель Ж. Повседневная жизнь импрессионистов 1863 – 1883. М., 1999.</w:t>
      </w:r>
    </w:p>
    <w:p w:rsidR="00D65F82" w:rsidRPr="00D65F82" w:rsidRDefault="00D65F82" w:rsidP="00D65F82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82">
        <w:rPr>
          <w:rFonts w:ascii="Times New Roman" w:hAnsi="Times New Roman" w:cs="Times New Roman"/>
          <w:sz w:val="28"/>
          <w:szCs w:val="28"/>
        </w:rPr>
        <w:t>Серюлль</w:t>
      </w:r>
      <w:bookmarkStart w:id="0" w:name="_GoBack"/>
      <w:bookmarkEnd w:id="0"/>
      <w:r w:rsidRPr="00D65F82">
        <w:rPr>
          <w:rFonts w:ascii="Times New Roman" w:hAnsi="Times New Roman" w:cs="Times New Roman"/>
          <w:sz w:val="28"/>
          <w:szCs w:val="28"/>
        </w:rPr>
        <w:t xml:space="preserve"> М., Серюлль А. Энциклопедия импрессионизма. М., 2005.</w:t>
      </w:r>
    </w:p>
    <w:p w:rsidR="0096535A" w:rsidRPr="00D65F82" w:rsidRDefault="0096535A" w:rsidP="00D65F82">
      <w:pPr>
        <w:rPr>
          <w:rFonts w:ascii="Times New Roman" w:hAnsi="Times New Roman" w:cs="Times New Roman"/>
          <w:sz w:val="28"/>
          <w:szCs w:val="28"/>
        </w:rPr>
      </w:pPr>
    </w:p>
    <w:p w:rsidR="0096535A" w:rsidRDefault="0096535A" w:rsidP="00370C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A1" w:rsidRPr="00CF5F74" w:rsidRDefault="00461AA1" w:rsidP="00370C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0D2" w:rsidRPr="006976C7" w:rsidRDefault="00BE40D2" w:rsidP="00370C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40D2" w:rsidRPr="006976C7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11AF"/>
    <w:multiLevelType w:val="hybridMultilevel"/>
    <w:tmpl w:val="6882B7CC"/>
    <w:lvl w:ilvl="0" w:tplc="C2942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5C1171"/>
    <w:multiLevelType w:val="multilevel"/>
    <w:tmpl w:val="9DDC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CC5"/>
    <w:rsid w:val="0000443C"/>
    <w:rsid w:val="0001640C"/>
    <w:rsid w:val="00020C36"/>
    <w:rsid w:val="000266B6"/>
    <w:rsid w:val="0004068E"/>
    <w:rsid w:val="0004559A"/>
    <w:rsid w:val="000519E5"/>
    <w:rsid w:val="000544BD"/>
    <w:rsid w:val="000570B6"/>
    <w:rsid w:val="00057115"/>
    <w:rsid w:val="00057620"/>
    <w:rsid w:val="00066073"/>
    <w:rsid w:val="00067B6F"/>
    <w:rsid w:val="00082B74"/>
    <w:rsid w:val="00084517"/>
    <w:rsid w:val="00084EA2"/>
    <w:rsid w:val="00087CF0"/>
    <w:rsid w:val="0009025D"/>
    <w:rsid w:val="00090F80"/>
    <w:rsid w:val="000A481B"/>
    <w:rsid w:val="000A6DFC"/>
    <w:rsid w:val="000B6746"/>
    <w:rsid w:val="000D2272"/>
    <w:rsid w:val="000D65B5"/>
    <w:rsid w:val="000D7CB3"/>
    <w:rsid w:val="000E218C"/>
    <w:rsid w:val="000F2B78"/>
    <w:rsid w:val="000F3DAF"/>
    <w:rsid w:val="000F3E6F"/>
    <w:rsid w:val="000F68E5"/>
    <w:rsid w:val="00103D6C"/>
    <w:rsid w:val="00110F63"/>
    <w:rsid w:val="00120944"/>
    <w:rsid w:val="00123A27"/>
    <w:rsid w:val="00133CE6"/>
    <w:rsid w:val="001348E0"/>
    <w:rsid w:val="00134B56"/>
    <w:rsid w:val="0014324C"/>
    <w:rsid w:val="00144E24"/>
    <w:rsid w:val="00151B6F"/>
    <w:rsid w:val="001619F0"/>
    <w:rsid w:val="001657FE"/>
    <w:rsid w:val="001702C6"/>
    <w:rsid w:val="00181C8B"/>
    <w:rsid w:val="00187F0E"/>
    <w:rsid w:val="001A4127"/>
    <w:rsid w:val="001A5F4F"/>
    <w:rsid w:val="001A7A6C"/>
    <w:rsid w:val="001B1F4B"/>
    <w:rsid w:val="001B3314"/>
    <w:rsid w:val="001B52BF"/>
    <w:rsid w:val="001B6FCD"/>
    <w:rsid w:val="001C1F4D"/>
    <w:rsid w:val="001C7D0C"/>
    <w:rsid w:val="001D140F"/>
    <w:rsid w:val="001D1C7A"/>
    <w:rsid w:val="001D62C4"/>
    <w:rsid w:val="001E38FC"/>
    <w:rsid w:val="00202A7D"/>
    <w:rsid w:val="00203467"/>
    <w:rsid w:val="00206A4A"/>
    <w:rsid w:val="00212B85"/>
    <w:rsid w:val="0021566C"/>
    <w:rsid w:val="00222AE9"/>
    <w:rsid w:val="00223C3A"/>
    <w:rsid w:val="0023668C"/>
    <w:rsid w:val="00236793"/>
    <w:rsid w:val="002438EE"/>
    <w:rsid w:val="002469CC"/>
    <w:rsid w:val="00250F33"/>
    <w:rsid w:val="0025788C"/>
    <w:rsid w:val="002619DE"/>
    <w:rsid w:val="00263539"/>
    <w:rsid w:val="00264E23"/>
    <w:rsid w:val="00264EE5"/>
    <w:rsid w:val="002702DD"/>
    <w:rsid w:val="002736B0"/>
    <w:rsid w:val="00280869"/>
    <w:rsid w:val="002832FC"/>
    <w:rsid w:val="00283614"/>
    <w:rsid w:val="0028668F"/>
    <w:rsid w:val="00290E31"/>
    <w:rsid w:val="0029433C"/>
    <w:rsid w:val="002956E5"/>
    <w:rsid w:val="00296E0A"/>
    <w:rsid w:val="002A4296"/>
    <w:rsid w:val="002A54D0"/>
    <w:rsid w:val="002B1F20"/>
    <w:rsid w:val="002B3D80"/>
    <w:rsid w:val="002C0FE7"/>
    <w:rsid w:val="002C164A"/>
    <w:rsid w:val="002C7EE7"/>
    <w:rsid w:val="002D17DD"/>
    <w:rsid w:val="002D6479"/>
    <w:rsid w:val="002D7B3A"/>
    <w:rsid w:val="002E07FC"/>
    <w:rsid w:val="002E49D4"/>
    <w:rsid w:val="002E6167"/>
    <w:rsid w:val="002E7650"/>
    <w:rsid w:val="002F7204"/>
    <w:rsid w:val="0030162A"/>
    <w:rsid w:val="003114D1"/>
    <w:rsid w:val="003162FE"/>
    <w:rsid w:val="0031665F"/>
    <w:rsid w:val="00317601"/>
    <w:rsid w:val="003312DD"/>
    <w:rsid w:val="00363719"/>
    <w:rsid w:val="0037081B"/>
    <w:rsid w:val="00370CEC"/>
    <w:rsid w:val="00373FE6"/>
    <w:rsid w:val="00375DEE"/>
    <w:rsid w:val="00377BCA"/>
    <w:rsid w:val="00380E0C"/>
    <w:rsid w:val="00380EC9"/>
    <w:rsid w:val="00390306"/>
    <w:rsid w:val="0039421A"/>
    <w:rsid w:val="00395725"/>
    <w:rsid w:val="003969F0"/>
    <w:rsid w:val="003B5525"/>
    <w:rsid w:val="003C20FE"/>
    <w:rsid w:val="003D5C6F"/>
    <w:rsid w:val="003E4EFF"/>
    <w:rsid w:val="003E5BF4"/>
    <w:rsid w:val="004143EA"/>
    <w:rsid w:val="00414DD3"/>
    <w:rsid w:val="00415269"/>
    <w:rsid w:val="00415432"/>
    <w:rsid w:val="00416FB8"/>
    <w:rsid w:val="00423F0F"/>
    <w:rsid w:val="004315B2"/>
    <w:rsid w:val="00432571"/>
    <w:rsid w:val="00445D61"/>
    <w:rsid w:val="00447DDF"/>
    <w:rsid w:val="0045105C"/>
    <w:rsid w:val="004517C5"/>
    <w:rsid w:val="004523F3"/>
    <w:rsid w:val="00454DD0"/>
    <w:rsid w:val="00461AA1"/>
    <w:rsid w:val="004624E1"/>
    <w:rsid w:val="0046274B"/>
    <w:rsid w:val="00462B4F"/>
    <w:rsid w:val="00467BF1"/>
    <w:rsid w:val="00467ED1"/>
    <w:rsid w:val="00482EEE"/>
    <w:rsid w:val="00484E32"/>
    <w:rsid w:val="00487ACC"/>
    <w:rsid w:val="004914FE"/>
    <w:rsid w:val="00495026"/>
    <w:rsid w:val="004A476B"/>
    <w:rsid w:val="004B0897"/>
    <w:rsid w:val="004B2722"/>
    <w:rsid w:val="004B2905"/>
    <w:rsid w:val="004C12A5"/>
    <w:rsid w:val="004C2A3F"/>
    <w:rsid w:val="004C6B3B"/>
    <w:rsid w:val="004D2169"/>
    <w:rsid w:val="004D4F10"/>
    <w:rsid w:val="004E4584"/>
    <w:rsid w:val="004F0354"/>
    <w:rsid w:val="005028A7"/>
    <w:rsid w:val="00502E09"/>
    <w:rsid w:val="00506FC2"/>
    <w:rsid w:val="0051439C"/>
    <w:rsid w:val="0051494A"/>
    <w:rsid w:val="00517A85"/>
    <w:rsid w:val="0052490B"/>
    <w:rsid w:val="00525A06"/>
    <w:rsid w:val="005313CE"/>
    <w:rsid w:val="005417D9"/>
    <w:rsid w:val="00546CBF"/>
    <w:rsid w:val="0055199F"/>
    <w:rsid w:val="005674D0"/>
    <w:rsid w:val="00573764"/>
    <w:rsid w:val="00573EC6"/>
    <w:rsid w:val="00576080"/>
    <w:rsid w:val="00576514"/>
    <w:rsid w:val="00583188"/>
    <w:rsid w:val="00583FA4"/>
    <w:rsid w:val="0058407C"/>
    <w:rsid w:val="00585BF5"/>
    <w:rsid w:val="00586C4F"/>
    <w:rsid w:val="00590104"/>
    <w:rsid w:val="0059183B"/>
    <w:rsid w:val="005A2E02"/>
    <w:rsid w:val="005A46EE"/>
    <w:rsid w:val="005B1650"/>
    <w:rsid w:val="005B4932"/>
    <w:rsid w:val="005C0053"/>
    <w:rsid w:val="005C3CEC"/>
    <w:rsid w:val="005C443B"/>
    <w:rsid w:val="005C47EF"/>
    <w:rsid w:val="005C6259"/>
    <w:rsid w:val="005C6BA9"/>
    <w:rsid w:val="005D5375"/>
    <w:rsid w:val="005E4B62"/>
    <w:rsid w:val="0060164D"/>
    <w:rsid w:val="006040D6"/>
    <w:rsid w:val="00604106"/>
    <w:rsid w:val="006046C3"/>
    <w:rsid w:val="00612131"/>
    <w:rsid w:val="0061257D"/>
    <w:rsid w:val="00612B7A"/>
    <w:rsid w:val="00617F9A"/>
    <w:rsid w:val="00620FA2"/>
    <w:rsid w:val="006261C3"/>
    <w:rsid w:val="00637BE6"/>
    <w:rsid w:val="00637F8D"/>
    <w:rsid w:val="006430D5"/>
    <w:rsid w:val="00654012"/>
    <w:rsid w:val="00654CC1"/>
    <w:rsid w:val="00656586"/>
    <w:rsid w:val="0065780C"/>
    <w:rsid w:val="00663E3A"/>
    <w:rsid w:val="00665E67"/>
    <w:rsid w:val="00672ABB"/>
    <w:rsid w:val="00674951"/>
    <w:rsid w:val="006928B8"/>
    <w:rsid w:val="006949FD"/>
    <w:rsid w:val="00697104"/>
    <w:rsid w:val="006974E4"/>
    <w:rsid w:val="006976C7"/>
    <w:rsid w:val="006A01C8"/>
    <w:rsid w:val="006A04FD"/>
    <w:rsid w:val="006A0F19"/>
    <w:rsid w:val="006A7E97"/>
    <w:rsid w:val="006B023F"/>
    <w:rsid w:val="006B29F1"/>
    <w:rsid w:val="006C005A"/>
    <w:rsid w:val="006D1367"/>
    <w:rsid w:val="006D1F70"/>
    <w:rsid w:val="006D39AB"/>
    <w:rsid w:val="006D5102"/>
    <w:rsid w:val="006E062C"/>
    <w:rsid w:val="006E2076"/>
    <w:rsid w:val="006E7C42"/>
    <w:rsid w:val="006F00AE"/>
    <w:rsid w:val="007008BF"/>
    <w:rsid w:val="00701EDD"/>
    <w:rsid w:val="007029D4"/>
    <w:rsid w:val="00703590"/>
    <w:rsid w:val="007038EB"/>
    <w:rsid w:val="00704031"/>
    <w:rsid w:val="0070473C"/>
    <w:rsid w:val="007050D3"/>
    <w:rsid w:val="00710E0B"/>
    <w:rsid w:val="007125A6"/>
    <w:rsid w:val="00733D8E"/>
    <w:rsid w:val="00741067"/>
    <w:rsid w:val="007433EA"/>
    <w:rsid w:val="00743C1A"/>
    <w:rsid w:val="00754121"/>
    <w:rsid w:val="00763F8C"/>
    <w:rsid w:val="00764B11"/>
    <w:rsid w:val="00767FBD"/>
    <w:rsid w:val="00773DCF"/>
    <w:rsid w:val="007743D0"/>
    <w:rsid w:val="0077487A"/>
    <w:rsid w:val="00776788"/>
    <w:rsid w:val="00780B1C"/>
    <w:rsid w:val="007828AD"/>
    <w:rsid w:val="00783449"/>
    <w:rsid w:val="00785EDF"/>
    <w:rsid w:val="00786607"/>
    <w:rsid w:val="00786991"/>
    <w:rsid w:val="00786B90"/>
    <w:rsid w:val="00790097"/>
    <w:rsid w:val="007954C1"/>
    <w:rsid w:val="007A05E0"/>
    <w:rsid w:val="007A09C3"/>
    <w:rsid w:val="007A0FCD"/>
    <w:rsid w:val="007A37CB"/>
    <w:rsid w:val="007A4B6A"/>
    <w:rsid w:val="007A7F1B"/>
    <w:rsid w:val="007B571E"/>
    <w:rsid w:val="007B71DE"/>
    <w:rsid w:val="007C42F9"/>
    <w:rsid w:val="007C4580"/>
    <w:rsid w:val="007D5554"/>
    <w:rsid w:val="007E007C"/>
    <w:rsid w:val="007F1727"/>
    <w:rsid w:val="007F79A9"/>
    <w:rsid w:val="008008E5"/>
    <w:rsid w:val="0080305D"/>
    <w:rsid w:val="008062FF"/>
    <w:rsid w:val="00821F6C"/>
    <w:rsid w:val="0082390C"/>
    <w:rsid w:val="00826ACE"/>
    <w:rsid w:val="00827B07"/>
    <w:rsid w:val="00827F3C"/>
    <w:rsid w:val="00830690"/>
    <w:rsid w:val="00831AC9"/>
    <w:rsid w:val="008326E0"/>
    <w:rsid w:val="008354AA"/>
    <w:rsid w:val="0083550A"/>
    <w:rsid w:val="00837C64"/>
    <w:rsid w:val="00842582"/>
    <w:rsid w:val="008573CD"/>
    <w:rsid w:val="00871315"/>
    <w:rsid w:val="00874058"/>
    <w:rsid w:val="008821D9"/>
    <w:rsid w:val="008824F7"/>
    <w:rsid w:val="00883F0A"/>
    <w:rsid w:val="00885EDF"/>
    <w:rsid w:val="00886E8F"/>
    <w:rsid w:val="00890203"/>
    <w:rsid w:val="008918B9"/>
    <w:rsid w:val="00895003"/>
    <w:rsid w:val="00895AD1"/>
    <w:rsid w:val="00897B01"/>
    <w:rsid w:val="008A0786"/>
    <w:rsid w:val="008C1708"/>
    <w:rsid w:val="008D099F"/>
    <w:rsid w:val="008D66B2"/>
    <w:rsid w:val="008E285A"/>
    <w:rsid w:val="008E5B2D"/>
    <w:rsid w:val="008E5BE3"/>
    <w:rsid w:val="008F24B2"/>
    <w:rsid w:val="008F559E"/>
    <w:rsid w:val="00907F8F"/>
    <w:rsid w:val="00911970"/>
    <w:rsid w:val="0091492A"/>
    <w:rsid w:val="00920466"/>
    <w:rsid w:val="00924706"/>
    <w:rsid w:val="00925E35"/>
    <w:rsid w:val="00927C4C"/>
    <w:rsid w:val="00937067"/>
    <w:rsid w:val="00946D94"/>
    <w:rsid w:val="00954665"/>
    <w:rsid w:val="0096535A"/>
    <w:rsid w:val="00967BC1"/>
    <w:rsid w:val="00967CCA"/>
    <w:rsid w:val="009724AD"/>
    <w:rsid w:val="00974792"/>
    <w:rsid w:val="009777AE"/>
    <w:rsid w:val="0098495C"/>
    <w:rsid w:val="009A1790"/>
    <w:rsid w:val="009A3B72"/>
    <w:rsid w:val="009B0800"/>
    <w:rsid w:val="009B6238"/>
    <w:rsid w:val="009D51AB"/>
    <w:rsid w:val="009D7E27"/>
    <w:rsid w:val="009E2D92"/>
    <w:rsid w:val="009E41FA"/>
    <w:rsid w:val="009E59EF"/>
    <w:rsid w:val="009E7726"/>
    <w:rsid w:val="009F2428"/>
    <w:rsid w:val="009F60BB"/>
    <w:rsid w:val="009F7CC5"/>
    <w:rsid w:val="00A043D0"/>
    <w:rsid w:val="00A12591"/>
    <w:rsid w:val="00A14E3A"/>
    <w:rsid w:val="00A15111"/>
    <w:rsid w:val="00A154E0"/>
    <w:rsid w:val="00A16A5E"/>
    <w:rsid w:val="00A20F9B"/>
    <w:rsid w:val="00A30267"/>
    <w:rsid w:val="00A32C05"/>
    <w:rsid w:val="00A337CE"/>
    <w:rsid w:val="00A3482D"/>
    <w:rsid w:val="00A3687A"/>
    <w:rsid w:val="00A37FD9"/>
    <w:rsid w:val="00A403A9"/>
    <w:rsid w:val="00A40561"/>
    <w:rsid w:val="00A4553D"/>
    <w:rsid w:val="00A47663"/>
    <w:rsid w:val="00A50EB2"/>
    <w:rsid w:val="00A555DA"/>
    <w:rsid w:val="00A7133F"/>
    <w:rsid w:val="00A820D7"/>
    <w:rsid w:val="00A8596B"/>
    <w:rsid w:val="00A91457"/>
    <w:rsid w:val="00A9645B"/>
    <w:rsid w:val="00A964EB"/>
    <w:rsid w:val="00AA1BB4"/>
    <w:rsid w:val="00AA40E2"/>
    <w:rsid w:val="00AB10D3"/>
    <w:rsid w:val="00AB2FF9"/>
    <w:rsid w:val="00AB451F"/>
    <w:rsid w:val="00AD21F9"/>
    <w:rsid w:val="00AD6192"/>
    <w:rsid w:val="00AD6228"/>
    <w:rsid w:val="00AD6C64"/>
    <w:rsid w:val="00AE2373"/>
    <w:rsid w:val="00AF1A01"/>
    <w:rsid w:val="00AF2029"/>
    <w:rsid w:val="00AF2EFB"/>
    <w:rsid w:val="00AF48A3"/>
    <w:rsid w:val="00AF48E7"/>
    <w:rsid w:val="00B058CF"/>
    <w:rsid w:val="00B105E6"/>
    <w:rsid w:val="00B15301"/>
    <w:rsid w:val="00B157A6"/>
    <w:rsid w:val="00B1598C"/>
    <w:rsid w:val="00B22DE9"/>
    <w:rsid w:val="00B25A9A"/>
    <w:rsid w:val="00B3014B"/>
    <w:rsid w:val="00B34314"/>
    <w:rsid w:val="00B35A54"/>
    <w:rsid w:val="00B37F47"/>
    <w:rsid w:val="00B4156B"/>
    <w:rsid w:val="00B41AEE"/>
    <w:rsid w:val="00B42644"/>
    <w:rsid w:val="00B442B5"/>
    <w:rsid w:val="00B44841"/>
    <w:rsid w:val="00B533D3"/>
    <w:rsid w:val="00B55DB1"/>
    <w:rsid w:val="00B62487"/>
    <w:rsid w:val="00B67607"/>
    <w:rsid w:val="00B7377A"/>
    <w:rsid w:val="00B77261"/>
    <w:rsid w:val="00B81173"/>
    <w:rsid w:val="00B82C73"/>
    <w:rsid w:val="00B84ECC"/>
    <w:rsid w:val="00B9082F"/>
    <w:rsid w:val="00B9420C"/>
    <w:rsid w:val="00BA00DD"/>
    <w:rsid w:val="00BA0BDC"/>
    <w:rsid w:val="00BA1C86"/>
    <w:rsid w:val="00BA2D12"/>
    <w:rsid w:val="00BA60A4"/>
    <w:rsid w:val="00BB133D"/>
    <w:rsid w:val="00BB509E"/>
    <w:rsid w:val="00BB55FC"/>
    <w:rsid w:val="00BC237C"/>
    <w:rsid w:val="00BC3D13"/>
    <w:rsid w:val="00BC3FFC"/>
    <w:rsid w:val="00BC493A"/>
    <w:rsid w:val="00BC600A"/>
    <w:rsid w:val="00BD48B2"/>
    <w:rsid w:val="00BD6EB4"/>
    <w:rsid w:val="00BE40D2"/>
    <w:rsid w:val="00BF12D3"/>
    <w:rsid w:val="00C00FC4"/>
    <w:rsid w:val="00C12EB1"/>
    <w:rsid w:val="00C15578"/>
    <w:rsid w:val="00C2671D"/>
    <w:rsid w:val="00C45330"/>
    <w:rsid w:val="00C45E3D"/>
    <w:rsid w:val="00C46580"/>
    <w:rsid w:val="00C53B9D"/>
    <w:rsid w:val="00C6138E"/>
    <w:rsid w:val="00C71E27"/>
    <w:rsid w:val="00C7377F"/>
    <w:rsid w:val="00C74AB4"/>
    <w:rsid w:val="00C82139"/>
    <w:rsid w:val="00C8246C"/>
    <w:rsid w:val="00C83617"/>
    <w:rsid w:val="00C83BCB"/>
    <w:rsid w:val="00C90F5B"/>
    <w:rsid w:val="00CA05A8"/>
    <w:rsid w:val="00CA3B15"/>
    <w:rsid w:val="00CB058B"/>
    <w:rsid w:val="00CB54C8"/>
    <w:rsid w:val="00CB5DF7"/>
    <w:rsid w:val="00CC1C81"/>
    <w:rsid w:val="00CC3E6A"/>
    <w:rsid w:val="00CD0C5D"/>
    <w:rsid w:val="00CD4B9D"/>
    <w:rsid w:val="00CE143F"/>
    <w:rsid w:val="00CE7214"/>
    <w:rsid w:val="00CF4F84"/>
    <w:rsid w:val="00CF4F86"/>
    <w:rsid w:val="00CF5F74"/>
    <w:rsid w:val="00D00BF9"/>
    <w:rsid w:val="00D07627"/>
    <w:rsid w:val="00D1282D"/>
    <w:rsid w:val="00D13BF2"/>
    <w:rsid w:val="00D1695D"/>
    <w:rsid w:val="00D24E1D"/>
    <w:rsid w:val="00D26AC6"/>
    <w:rsid w:val="00D3013C"/>
    <w:rsid w:val="00D341BB"/>
    <w:rsid w:val="00D37BD9"/>
    <w:rsid w:val="00D41AF1"/>
    <w:rsid w:val="00D45F0B"/>
    <w:rsid w:val="00D467AA"/>
    <w:rsid w:val="00D55F65"/>
    <w:rsid w:val="00D5700E"/>
    <w:rsid w:val="00D57486"/>
    <w:rsid w:val="00D60B2A"/>
    <w:rsid w:val="00D65F82"/>
    <w:rsid w:val="00D70FFA"/>
    <w:rsid w:val="00D71B83"/>
    <w:rsid w:val="00D74BDA"/>
    <w:rsid w:val="00D84261"/>
    <w:rsid w:val="00DA06BF"/>
    <w:rsid w:val="00DA1F7C"/>
    <w:rsid w:val="00DA5648"/>
    <w:rsid w:val="00DC5463"/>
    <w:rsid w:val="00DD2E27"/>
    <w:rsid w:val="00DE566D"/>
    <w:rsid w:val="00DE59F2"/>
    <w:rsid w:val="00DF416C"/>
    <w:rsid w:val="00E05181"/>
    <w:rsid w:val="00E05E64"/>
    <w:rsid w:val="00E1004A"/>
    <w:rsid w:val="00E12F7A"/>
    <w:rsid w:val="00E1305C"/>
    <w:rsid w:val="00E14CC3"/>
    <w:rsid w:val="00E25C65"/>
    <w:rsid w:val="00E2687D"/>
    <w:rsid w:val="00E30564"/>
    <w:rsid w:val="00E32923"/>
    <w:rsid w:val="00E32C93"/>
    <w:rsid w:val="00E33C9A"/>
    <w:rsid w:val="00E4055A"/>
    <w:rsid w:val="00E45FCB"/>
    <w:rsid w:val="00E47B47"/>
    <w:rsid w:val="00E50FEA"/>
    <w:rsid w:val="00E607C8"/>
    <w:rsid w:val="00E7161F"/>
    <w:rsid w:val="00E85A69"/>
    <w:rsid w:val="00E91452"/>
    <w:rsid w:val="00E92054"/>
    <w:rsid w:val="00E959BD"/>
    <w:rsid w:val="00E977AA"/>
    <w:rsid w:val="00ED0BEA"/>
    <w:rsid w:val="00ED791B"/>
    <w:rsid w:val="00EE1819"/>
    <w:rsid w:val="00EE27A1"/>
    <w:rsid w:val="00EE428C"/>
    <w:rsid w:val="00EF420A"/>
    <w:rsid w:val="00F01AD7"/>
    <w:rsid w:val="00F0374F"/>
    <w:rsid w:val="00F10890"/>
    <w:rsid w:val="00F10CE6"/>
    <w:rsid w:val="00F144FC"/>
    <w:rsid w:val="00F17F87"/>
    <w:rsid w:val="00F2682C"/>
    <w:rsid w:val="00F40DCB"/>
    <w:rsid w:val="00F47075"/>
    <w:rsid w:val="00F5040C"/>
    <w:rsid w:val="00F51E25"/>
    <w:rsid w:val="00F56BD6"/>
    <w:rsid w:val="00F579B2"/>
    <w:rsid w:val="00F63016"/>
    <w:rsid w:val="00F64C17"/>
    <w:rsid w:val="00F70FDD"/>
    <w:rsid w:val="00F73F0A"/>
    <w:rsid w:val="00F90DDF"/>
    <w:rsid w:val="00F9251D"/>
    <w:rsid w:val="00FA1AF2"/>
    <w:rsid w:val="00FA7609"/>
    <w:rsid w:val="00FB6445"/>
    <w:rsid w:val="00FB6ACB"/>
    <w:rsid w:val="00FC720B"/>
    <w:rsid w:val="00FC765E"/>
    <w:rsid w:val="00FD4448"/>
    <w:rsid w:val="00FD637A"/>
    <w:rsid w:val="00FE1ED1"/>
    <w:rsid w:val="00FE2BAD"/>
    <w:rsid w:val="00FE5D94"/>
    <w:rsid w:val="00FF0EDE"/>
    <w:rsid w:val="00FF5924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C5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5F82"/>
  </w:style>
  <w:style w:type="character" w:styleId="a3">
    <w:name w:val="Hyperlink"/>
    <w:basedOn w:val="a0"/>
    <w:uiPriority w:val="99"/>
    <w:semiHidden/>
    <w:unhideWhenUsed/>
    <w:rsid w:val="00D65F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5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46</cp:revision>
  <dcterms:created xsi:type="dcterms:W3CDTF">2015-12-11T18:34:00Z</dcterms:created>
  <dcterms:modified xsi:type="dcterms:W3CDTF">2017-04-17T12:57:00Z</dcterms:modified>
</cp:coreProperties>
</file>