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1B" w:rsidRDefault="005C2483" w:rsidP="00D54A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Материал, представленный здесь, предназначен для общего ознакомления с историческим развитием русской (и славянской в целом) музыки. </w:t>
      </w:r>
      <w:r w:rsidR="00D54A1B">
        <w:rPr>
          <w:rFonts w:ascii="Times New Roman" w:hAnsi="Times New Roman" w:cs="Times New Roman"/>
          <w:sz w:val="28"/>
          <w:szCs w:val="28"/>
        </w:rPr>
        <w:t xml:space="preserve">Для использования в рамках беседы не предусматривался, но отдельные моменты </w:t>
      </w:r>
      <w:r w:rsidR="004D121D">
        <w:rPr>
          <w:rFonts w:ascii="Times New Roman" w:hAnsi="Times New Roman" w:cs="Times New Roman"/>
          <w:sz w:val="28"/>
          <w:szCs w:val="28"/>
        </w:rPr>
        <w:t xml:space="preserve">в процессе общения с музыкантами </w:t>
      </w:r>
      <w:r w:rsidR="00D54A1B">
        <w:rPr>
          <w:rFonts w:ascii="Times New Roman" w:hAnsi="Times New Roman" w:cs="Times New Roman"/>
          <w:sz w:val="28"/>
          <w:szCs w:val="28"/>
        </w:rPr>
        <w:t>могут быть полезны, по усмотрению лектора. В первую очередь информация должна быть интересной композиторам.</w:t>
      </w:r>
    </w:p>
    <w:p w:rsidR="00A213FE" w:rsidRDefault="00A213FE" w:rsidP="00D54A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EF4" w:rsidRDefault="00F61EF4" w:rsidP="00D54A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рассматриваются музыкальные жанры, созданные в рамках славянского народа в советский период (первая половина ХХ века), с дореволюционных времён и вплоть до конца Второй мировой войны, в России как Отечественная. </w:t>
      </w:r>
      <w:r w:rsidR="001961EC">
        <w:rPr>
          <w:rFonts w:ascii="Times New Roman" w:hAnsi="Times New Roman" w:cs="Times New Roman"/>
          <w:sz w:val="28"/>
          <w:szCs w:val="28"/>
        </w:rPr>
        <w:t>Материал, представленный в папках, наряду с музыкальными примерами, демонстрирует, как народ просто и правдиво реагирует на окружающие его обстоятельства, выражая это в песенном творчестве. В некоторых случаях используются старинные народные песни с изменением текста, или  новой подтекстовкой, – что особо было актуально в революционный период.</w:t>
      </w:r>
    </w:p>
    <w:p w:rsidR="00923B92" w:rsidRDefault="00923B92" w:rsidP="00B047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довоенный и непосредственно военный периоды создание песен становится больше авторским, в отличие от преимущественно коллективного творчества начала ХХ века. Как правило, песни на военную тематику пишут композиторы </w:t>
      </w:r>
      <w:r w:rsidR="006450A1">
        <w:rPr>
          <w:rFonts w:ascii="Times New Roman" w:hAnsi="Times New Roman" w:cs="Times New Roman"/>
          <w:sz w:val="28"/>
          <w:szCs w:val="28"/>
        </w:rPr>
        <w:t>с академическим музыкальным образованием, которые сознательно стилизуют музыкальный материал в народном духе.</w:t>
      </w:r>
    </w:p>
    <w:p w:rsidR="00D45AEF" w:rsidRDefault="00AD4393" w:rsidP="00B047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некоторой степени музыкальные интонации, скристаллизовавшиеся к середине ХХ века, повлияли на становление каждого пласта музыки, созданной в этот период. </w:t>
      </w:r>
      <w:r w:rsidR="00B047AB">
        <w:rPr>
          <w:rFonts w:ascii="Times New Roman" w:hAnsi="Times New Roman" w:cs="Times New Roman"/>
          <w:sz w:val="28"/>
          <w:szCs w:val="28"/>
        </w:rPr>
        <w:t xml:space="preserve">В силу некоторых объективных причин, в отмеченный исторический период музыкальные жанры, народно-ладовые особенности и музыкальные интонации оказали немалое влияние на становление музыкального пути страдающего братства. Именно в этот период выросли наши </w:t>
      </w:r>
      <w:r>
        <w:rPr>
          <w:rFonts w:ascii="Times New Roman" w:hAnsi="Times New Roman" w:cs="Times New Roman"/>
          <w:sz w:val="28"/>
          <w:szCs w:val="28"/>
        </w:rPr>
        <w:t xml:space="preserve">деды и </w:t>
      </w:r>
      <w:r w:rsidR="00B047AB">
        <w:rPr>
          <w:rFonts w:ascii="Times New Roman" w:hAnsi="Times New Roman" w:cs="Times New Roman"/>
          <w:sz w:val="28"/>
          <w:szCs w:val="28"/>
        </w:rPr>
        <w:t xml:space="preserve">родители, в его рамках формировался значительный пласт творчества МХО. </w:t>
      </w:r>
    </w:p>
    <w:p w:rsidR="00B047AB" w:rsidRDefault="00D45AEF" w:rsidP="00B047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века христианское творчество (баптизма в том числе), в противовес </w:t>
      </w:r>
      <w:r w:rsidR="005C2483">
        <w:rPr>
          <w:rFonts w:ascii="Times New Roman" w:hAnsi="Times New Roman" w:cs="Times New Roman"/>
          <w:sz w:val="28"/>
          <w:szCs w:val="28"/>
        </w:rPr>
        <w:t xml:space="preserve">прежнему обращению к </w:t>
      </w:r>
      <w:r>
        <w:rPr>
          <w:rFonts w:ascii="Times New Roman" w:hAnsi="Times New Roman" w:cs="Times New Roman"/>
          <w:sz w:val="28"/>
          <w:szCs w:val="28"/>
        </w:rPr>
        <w:t xml:space="preserve">«чистому» народному </w:t>
      </w:r>
      <w:r w:rsidR="005C2483">
        <w:rPr>
          <w:rFonts w:ascii="Times New Roman" w:hAnsi="Times New Roman" w:cs="Times New Roman"/>
          <w:sz w:val="28"/>
          <w:szCs w:val="28"/>
        </w:rPr>
        <w:t xml:space="preserve">творчеству </w:t>
      </w:r>
      <w:r>
        <w:rPr>
          <w:rFonts w:ascii="Times New Roman" w:hAnsi="Times New Roman" w:cs="Times New Roman"/>
          <w:sz w:val="28"/>
          <w:szCs w:val="28"/>
        </w:rPr>
        <w:t>с его обобщённо-суровыми плавными и сдержанными интонациями, приближается к некому сплаву народно-бытового и академического, отмеченного, в первую очередь, большей долей лирики</w:t>
      </w:r>
      <w:r w:rsidR="005C2483">
        <w:rPr>
          <w:rFonts w:ascii="Times New Roman" w:hAnsi="Times New Roman" w:cs="Times New Roman"/>
          <w:sz w:val="28"/>
          <w:szCs w:val="28"/>
        </w:rPr>
        <w:t xml:space="preserve"> (в том числе и влияние романсов)</w:t>
      </w:r>
      <w:r>
        <w:rPr>
          <w:rFonts w:ascii="Times New Roman" w:hAnsi="Times New Roman" w:cs="Times New Roman"/>
          <w:sz w:val="28"/>
          <w:szCs w:val="28"/>
        </w:rPr>
        <w:t>. В песнях, в которых пер</w:t>
      </w:r>
      <w:r w:rsidR="005C2483">
        <w:rPr>
          <w:rFonts w:ascii="Times New Roman" w:hAnsi="Times New Roman" w:cs="Times New Roman"/>
          <w:sz w:val="28"/>
          <w:szCs w:val="28"/>
        </w:rPr>
        <w:t>еплетаются интонации городского, бытового, гражданского и полу-академического творчества, композиторы, пусть даже и не осознанно, выражают больше свои личные переживания и отклик. Мелодизм</w:t>
      </w:r>
      <w:r w:rsidR="00D54A1B">
        <w:rPr>
          <w:rFonts w:ascii="Times New Roman" w:hAnsi="Times New Roman" w:cs="Times New Roman"/>
          <w:sz w:val="28"/>
          <w:szCs w:val="28"/>
        </w:rPr>
        <w:t xml:space="preserve"> становится более ярким и запоминающимся</w:t>
      </w:r>
      <w:r w:rsidR="005C2483">
        <w:rPr>
          <w:rFonts w:ascii="Times New Roman" w:hAnsi="Times New Roman" w:cs="Times New Roman"/>
          <w:sz w:val="28"/>
          <w:szCs w:val="28"/>
        </w:rPr>
        <w:t xml:space="preserve">, </w:t>
      </w:r>
      <w:r w:rsidR="00D20979">
        <w:rPr>
          <w:rFonts w:ascii="Times New Roman" w:hAnsi="Times New Roman" w:cs="Times New Roman"/>
          <w:sz w:val="28"/>
          <w:szCs w:val="28"/>
        </w:rPr>
        <w:t xml:space="preserve">гармонизация – ближе к европейской, </w:t>
      </w:r>
      <w:r w:rsidR="005C2483">
        <w:rPr>
          <w:rFonts w:ascii="Times New Roman" w:hAnsi="Times New Roman" w:cs="Times New Roman"/>
          <w:sz w:val="28"/>
          <w:szCs w:val="28"/>
        </w:rPr>
        <w:t xml:space="preserve">а ритмика – более активной. </w:t>
      </w:r>
    </w:p>
    <w:p w:rsidR="005C2483" w:rsidRDefault="005C2483" w:rsidP="00B047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бы то ни было, музыкальный материал данного периода ещё не искажён советским эстрадным творчеством; в большей степени здесь прослеживается влияние народного</w:t>
      </w:r>
      <w:r w:rsidR="00C060C6">
        <w:rPr>
          <w:rFonts w:ascii="Times New Roman" w:hAnsi="Times New Roman" w:cs="Times New Roman"/>
          <w:sz w:val="28"/>
          <w:szCs w:val="28"/>
        </w:rPr>
        <w:t xml:space="preserve"> самовыражения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83" w:rsidRDefault="00BF1EAA" w:rsidP="00B047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когда, благодаря масс-медиа, молодёжь всё больше склоняется к позитивной и гармонически богатой музыке Запада (англо-шотландский, американский и промежуточный между ними тип мелод</w:t>
      </w:r>
      <w:r w:rsidR="00C0676A">
        <w:rPr>
          <w:rFonts w:ascii="Times New Roman" w:hAnsi="Times New Roman" w:cs="Times New Roman"/>
          <w:sz w:val="28"/>
          <w:szCs w:val="28"/>
        </w:rPr>
        <w:t>изма), возвращение к безыскусному, строгому, объективному и правдивому славянскому народному творчеству станет одним из наиболее правильных решений.</w:t>
      </w:r>
    </w:p>
    <w:p w:rsidR="00A14A39" w:rsidRDefault="00A14A3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A39" w:rsidRPr="00332AB4" w:rsidRDefault="00A14A3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AB4" w:rsidRPr="00332AB4" w:rsidRDefault="00332AB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AB4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67B6F"/>
    <w:rsid w:val="000F2B78"/>
    <w:rsid w:val="000F3DAF"/>
    <w:rsid w:val="000F3E6F"/>
    <w:rsid w:val="001961EC"/>
    <w:rsid w:val="001B1F4B"/>
    <w:rsid w:val="001D688C"/>
    <w:rsid w:val="00203467"/>
    <w:rsid w:val="002A4296"/>
    <w:rsid w:val="002A54D0"/>
    <w:rsid w:val="002B3D80"/>
    <w:rsid w:val="00332AB4"/>
    <w:rsid w:val="00454DD0"/>
    <w:rsid w:val="0046274B"/>
    <w:rsid w:val="004D121D"/>
    <w:rsid w:val="004D2169"/>
    <w:rsid w:val="0051439C"/>
    <w:rsid w:val="0052490B"/>
    <w:rsid w:val="00585BF5"/>
    <w:rsid w:val="005B4932"/>
    <w:rsid w:val="005C2483"/>
    <w:rsid w:val="005C6BA9"/>
    <w:rsid w:val="0060164D"/>
    <w:rsid w:val="006450A1"/>
    <w:rsid w:val="00654CC1"/>
    <w:rsid w:val="00697104"/>
    <w:rsid w:val="0070473C"/>
    <w:rsid w:val="00786607"/>
    <w:rsid w:val="00790097"/>
    <w:rsid w:val="007A09C3"/>
    <w:rsid w:val="00821F6C"/>
    <w:rsid w:val="008573CD"/>
    <w:rsid w:val="008A62E6"/>
    <w:rsid w:val="00923B92"/>
    <w:rsid w:val="00937067"/>
    <w:rsid w:val="009724AD"/>
    <w:rsid w:val="009F60BB"/>
    <w:rsid w:val="00A14A39"/>
    <w:rsid w:val="00A154E0"/>
    <w:rsid w:val="00A213FE"/>
    <w:rsid w:val="00A54168"/>
    <w:rsid w:val="00A84417"/>
    <w:rsid w:val="00AD4393"/>
    <w:rsid w:val="00AF5A2C"/>
    <w:rsid w:val="00B047AB"/>
    <w:rsid w:val="00B34314"/>
    <w:rsid w:val="00B44841"/>
    <w:rsid w:val="00B77261"/>
    <w:rsid w:val="00BB133D"/>
    <w:rsid w:val="00BC3FFC"/>
    <w:rsid w:val="00BC493A"/>
    <w:rsid w:val="00BC600A"/>
    <w:rsid w:val="00BF1EAA"/>
    <w:rsid w:val="00C060C6"/>
    <w:rsid w:val="00C0676A"/>
    <w:rsid w:val="00C12EB1"/>
    <w:rsid w:val="00C53B9D"/>
    <w:rsid w:val="00C83617"/>
    <w:rsid w:val="00D20979"/>
    <w:rsid w:val="00D45AEF"/>
    <w:rsid w:val="00D54A1B"/>
    <w:rsid w:val="00D70FFA"/>
    <w:rsid w:val="00D71B83"/>
    <w:rsid w:val="00DA1F7C"/>
    <w:rsid w:val="00DC5463"/>
    <w:rsid w:val="00E30564"/>
    <w:rsid w:val="00E460F2"/>
    <w:rsid w:val="00E50FEA"/>
    <w:rsid w:val="00F61EF4"/>
    <w:rsid w:val="00F9251D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AB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20</cp:revision>
  <dcterms:created xsi:type="dcterms:W3CDTF">2015-11-02T15:03:00Z</dcterms:created>
  <dcterms:modified xsi:type="dcterms:W3CDTF">2017-04-14T05:57:00Z</dcterms:modified>
</cp:coreProperties>
</file>