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FB" w:rsidRDefault="008E7D12" w:rsidP="003E1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народной </w:t>
      </w:r>
      <w:r w:rsidR="00103895">
        <w:rPr>
          <w:rFonts w:ascii="Times New Roman" w:hAnsi="Times New Roman" w:cs="Times New Roman"/>
          <w:b/>
          <w:sz w:val="28"/>
          <w:szCs w:val="28"/>
        </w:rPr>
        <w:t>русской музыкальной системы</w:t>
      </w:r>
    </w:p>
    <w:p w:rsidR="00D87E62" w:rsidRDefault="00224AC6" w:rsidP="003E1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(статья станет</w:t>
      </w:r>
      <w:r w:rsidR="00103895" w:rsidRPr="00103895">
        <w:rPr>
          <w:rFonts w:ascii="Times New Roman" w:hAnsi="Times New Roman" w:cs="Times New Roman"/>
          <w:sz w:val="24"/>
          <w:szCs w:val="24"/>
        </w:rPr>
        <w:t xml:space="preserve"> полезной композиторам, тяготеющим к славянскому стилю)</w:t>
      </w:r>
    </w:p>
    <w:p w:rsidR="00F16096" w:rsidRPr="00F16096" w:rsidRDefault="00F16096" w:rsidP="00F16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6B3" w:rsidRDefault="001705A2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ХХ века московские композиторы</w:t>
      </w:r>
      <w:r w:rsidR="00C42599">
        <w:rPr>
          <w:rFonts w:ascii="Times New Roman" w:hAnsi="Times New Roman" w:cs="Times New Roman"/>
          <w:sz w:val="28"/>
          <w:szCs w:val="28"/>
        </w:rPr>
        <w:t>-классики</w:t>
      </w:r>
      <w:r w:rsidR="008E0208">
        <w:rPr>
          <w:rFonts w:ascii="Times New Roman" w:hAnsi="Times New Roman" w:cs="Times New Roman"/>
          <w:sz w:val="28"/>
          <w:szCs w:val="28"/>
        </w:rPr>
        <w:t>,</w:t>
      </w:r>
      <w:r w:rsidR="00347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творческих путях </w:t>
      </w:r>
      <w:r w:rsidR="003476B3">
        <w:rPr>
          <w:rFonts w:ascii="Times New Roman" w:hAnsi="Times New Roman" w:cs="Times New Roman"/>
          <w:sz w:val="28"/>
          <w:szCs w:val="28"/>
        </w:rPr>
        <w:t>пересекающиеся</w:t>
      </w:r>
      <w:r>
        <w:rPr>
          <w:rFonts w:ascii="Times New Roman" w:hAnsi="Times New Roman" w:cs="Times New Roman"/>
          <w:sz w:val="28"/>
          <w:szCs w:val="28"/>
        </w:rPr>
        <w:t xml:space="preserve"> с Московским синодальным училищем церковного пения (</w:t>
      </w:r>
      <w:r w:rsidR="000B0042">
        <w:rPr>
          <w:rFonts w:ascii="Times New Roman" w:hAnsi="Times New Roman" w:cs="Times New Roman"/>
          <w:sz w:val="28"/>
          <w:szCs w:val="28"/>
        </w:rPr>
        <w:t xml:space="preserve">после революции, </w:t>
      </w:r>
      <w:r w:rsidRPr="001705A2">
        <w:rPr>
          <w:rFonts w:ascii="Times New Roman" w:hAnsi="Times New Roman" w:cs="Times New Roman"/>
          <w:sz w:val="28"/>
          <w:szCs w:val="28"/>
        </w:rPr>
        <w:t xml:space="preserve">в 1918 </w:t>
      </w:r>
      <w:r w:rsidR="003476B3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1705A2">
        <w:rPr>
          <w:rFonts w:ascii="Times New Roman" w:hAnsi="Times New Roman" w:cs="Times New Roman"/>
          <w:sz w:val="28"/>
          <w:szCs w:val="28"/>
        </w:rPr>
        <w:t>училище было преобразовано в Народную хоровую академию)</w:t>
      </w:r>
      <w:r w:rsidR="00F176FE">
        <w:rPr>
          <w:rFonts w:ascii="Times New Roman" w:hAnsi="Times New Roman" w:cs="Times New Roman"/>
          <w:sz w:val="28"/>
          <w:szCs w:val="28"/>
        </w:rPr>
        <w:t xml:space="preserve"> </w:t>
      </w:r>
      <w:r w:rsidR="003476B3">
        <w:rPr>
          <w:rFonts w:ascii="Times New Roman" w:hAnsi="Times New Roman" w:cs="Times New Roman"/>
          <w:sz w:val="28"/>
          <w:szCs w:val="28"/>
        </w:rPr>
        <w:t>и Синодальным хором, стали проявлять особый интерес к церковному пению. В итоге они сформировали т</w:t>
      </w:r>
      <w:r w:rsidR="00E27F19">
        <w:rPr>
          <w:rFonts w:ascii="Times New Roman" w:hAnsi="Times New Roman" w:cs="Times New Roman"/>
          <w:sz w:val="28"/>
          <w:szCs w:val="28"/>
        </w:rPr>
        <w:t>ак называемую Новую Московскую ш</w:t>
      </w:r>
      <w:r w:rsidR="003476B3">
        <w:rPr>
          <w:rFonts w:ascii="Times New Roman" w:hAnsi="Times New Roman" w:cs="Times New Roman"/>
          <w:sz w:val="28"/>
          <w:szCs w:val="28"/>
        </w:rPr>
        <w:t>колу, которая отличалась претворением в контексте духовной музыки особенностей народного творчества.</w:t>
      </w:r>
    </w:p>
    <w:p w:rsidR="00C57B59" w:rsidRDefault="003476B3" w:rsidP="00C57B5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область их</w:t>
      </w:r>
      <w:r w:rsidR="00F176FE">
        <w:rPr>
          <w:rFonts w:ascii="Times New Roman" w:hAnsi="Times New Roman" w:cs="Times New Roman"/>
          <w:sz w:val="28"/>
          <w:szCs w:val="28"/>
        </w:rPr>
        <w:t xml:space="preserve"> деятельности составляла исследовательская работа по изучению ру</w:t>
      </w:r>
      <w:r w:rsidR="00A60392">
        <w:rPr>
          <w:rFonts w:ascii="Times New Roman" w:hAnsi="Times New Roman" w:cs="Times New Roman"/>
          <w:sz w:val="28"/>
          <w:szCs w:val="28"/>
        </w:rPr>
        <w:t>сского фольклора</w:t>
      </w:r>
      <w:r w:rsidR="008E0208">
        <w:rPr>
          <w:rFonts w:ascii="Times New Roman" w:hAnsi="Times New Roman" w:cs="Times New Roman"/>
          <w:sz w:val="28"/>
          <w:szCs w:val="28"/>
        </w:rPr>
        <w:t>. Их</w:t>
      </w:r>
      <w:r w:rsidR="00F176FE">
        <w:rPr>
          <w:rFonts w:ascii="Times New Roman" w:hAnsi="Times New Roman" w:cs="Times New Roman"/>
          <w:sz w:val="28"/>
          <w:szCs w:val="28"/>
        </w:rPr>
        <w:t xml:space="preserve"> интерес сказывался в разнохарактерных опытах свободной обработки русских народных песен, в пытливом экспериментировании в области русской церковно-хоровой м</w:t>
      </w:r>
      <w:r w:rsidR="00910B41">
        <w:rPr>
          <w:rFonts w:ascii="Times New Roman" w:hAnsi="Times New Roman" w:cs="Times New Roman"/>
          <w:sz w:val="28"/>
          <w:szCs w:val="28"/>
        </w:rPr>
        <w:t>узыки. Особенно можно выделить попытки</w:t>
      </w:r>
      <w:r w:rsidR="00F176FE">
        <w:rPr>
          <w:rFonts w:ascii="Times New Roman" w:hAnsi="Times New Roman" w:cs="Times New Roman"/>
          <w:sz w:val="28"/>
          <w:szCs w:val="28"/>
        </w:rPr>
        <w:t xml:space="preserve"> гармонизации </w:t>
      </w:r>
      <w:r w:rsidR="00910B41">
        <w:rPr>
          <w:rFonts w:ascii="Times New Roman" w:hAnsi="Times New Roman" w:cs="Times New Roman"/>
          <w:sz w:val="28"/>
          <w:szCs w:val="28"/>
        </w:rPr>
        <w:t xml:space="preserve">старинного знаменного распева посредством </w:t>
      </w:r>
      <w:r w:rsidR="00F176FE">
        <w:rPr>
          <w:rFonts w:ascii="Times New Roman" w:hAnsi="Times New Roman" w:cs="Times New Roman"/>
          <w:sz w:val="28"/>
          <w:szCs w:val="28"/>
        </w:rPr>
        <w:t>народного подголосочного многоголосия</w:t>
      </w:r>
      <w:r w:rsidR="00910B41">
        <w:rPr>
          <w:rFonts w:ascii="Times New Roman" w:hAnsi="Times New Roman" w:cs="Times New Roman"/>
          <w:sz w:val="28"/>
          <w:szCs w:val="28"/>
        </w:rPr>
        <w:t xml:space="preserve">. Разумеется, не всегда </w:t>
      </w:r>
      <w:r w:rsidR="00F176FE">
        <w:rPr>
          <w:rFonts w:ascii="Times New Roman" w:hAnsi="Times New Roman" w:cs="Times New Roman"/>
          <w:sz w:val="28"/>
          <w:szCs w:val="28"/>
        </w:rPr>
        <w:t xml:space="preserve">эти новаторские устремления </w:t>
      </w:r>
      <w:r w:rsidR="00910B41">
        <w:rPr>
          <w:rFonts w:ascii="Times New Roman" w:hAnsi="Times New Roman" w:cs="Times New Roman"/>
          <w:sz w:val="28"/>
          <w:szCs w:val="28"/>
        </w:rPr>
        <w:t xml:space="preserve">принимались </w:t>
      </w:r>
      <w:r w:rsidR="00F176FE">
        <w:rPr>
          <w:rFonts w:ascii="Times New Roman" w:hAnsi="Times New Roman" w:cs="Times New Roman"/>
          <w:sz w:val="28"/>
          <w:szCs w:val="28"/>
        </w:rPr>
        <w:t>пре</w:t>
      </w:r>
      <w:r w:rsidR="00C57B59">
        <w:rPr>
          <w:rFonts w:ascii="Times New Roman" w:hAnsi="Times New Roman" w:cs="Times New Roman"/>
          <w:sz w:val="28"/>
          <w:szCs w:val="28"/>
        </w:rPr>
        <w:t>дставителями церковных кругов.</w:t>
      </w:r>
    </w:p>
    <w:p w:rsidR="00C57B59" w:rsidRDefault="001E1BFE" w:rsidP="00C57B5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изучения самобытного народного многоголосия не сразу завоевала своё признание</w:t>
      </w:r>
      <w:r w:rsidR="00C57B59">
        <w:rPr>
          <w:rFonts w:ascii="Times New Roman" w:hAnsi="Times New Roman" w:cs="Times New Roman"/>
          <w:sz w:val="28"/>
          <w:szCs w:val="28"/>
        </w:rPr>
        <w:t xml:space="preserve"> даже в светской композиторской практике</w:t>
      </w:r>
      <w:r>
        <w:rPr>
          <w:rFonts w:ascii="Times New Roman" w:hAnsi="Times New Roman" w:cs="Times New Roman"/>
          <w:sz w:val="28"/>
          <w:szCs w:val="28"/>
        </w:rPr>
        <w:t>. Причина этого заключалась в том, что многие стилевые приёмы, присущие русской подголосочной песне, очень уж противоречили по свое</w:t>
      </w:r>
      <w:r w:rsidR="00C57B59">
        <w:rPr>
          <w:rFonts w:ascii="Times New Roman" w:hAnsi="Times New Roman" w:cs="Times New Roman"/>
          <w:sz w:val="28"/>
          <w:szCs w:val="28"/>
        </w:rPr>
        <w:t>й природе прочно укоренившейс</w:t>
      </w:r>
      <w:r w:rsidR="003A191A">
        <w:rPr>
          <w:rFonts w:ascii="Times New Roman" w:hAnsi="Times New Roman" w:cs="Times New Roman"/>
          <w:sz w:val="28"/>
          <w:szCs w:val="28"/>
        </w:rPr>
        <w:t>я академической</w:t>
      </w:r>
      <w:r>
        <w:rPr>
          <w:rFonts w:ascii="Times New Roman" w:hAnsi="Times New Roman" w:cs="Times New Roman"/>
          <w:sz w:val="28"/>
          <w:szCs w:val="28"/>
        </w:rPr>
        <w:t xml:space="preserve"> традиции хорового письма.</w:t>
      </w:r>
    </w:p>
    <w:p w:rsidR="00C57B59" w:rsidRDefault="00C57B59" w:rsidP="00C57B5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именно композиторы этого периода </w:t>
      </w:r>
      <w:r w:rsidR="00862A14">
        <w:rPr>
          <w:rFonts w:ascii="Times New Roman" w:hAnsi="Times New Roman" w:cs="Times New Roman"/>
          <w:sz w:val="28"/>
          <w:szCs w:val="28"/>
        </w:rPr>
        <w:t>установили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2A14">
        <w:rPr>
          <w:rFonts w:ascii="Times New Roman" w:hAnsi="Times New Roman" w:cs="Times New Roman"/>
          <w:sz w:val="28"/>
          <w:szCs w:val="28"/>
        </w:rPr>
        <w:t xml:space="preserve"> что б</w:t>
      </w:r>
      <w:r>
        <w:rPr>
          <w:rFonts w:ascii="Times New Roman" w:hAnsi="Times New Roman" w:cs="Times New Roman"/>
          <w:sz w:val="28"/>
          <w:szCs w:val="28"/>
        </w:rPr>
        <w:t>есполутоновые напевы, основанные на пентатонике,</w:t>
      </w:r>
      <w:r w:rsidR="00862A14">
        <w:rPr>
          <w:rFonts w:ascii="Times New Roman" w:hAnsi="Times New Roman" w:cs="Times New Roman"/>
          <w:sz w:val="28"/>
          <w:szCs w:val="28"/>
        </w:rPr>
        <w:t xml:space="preserve"> встречаются на русской территории преимущественно в Нижнем Поволжье и Донщине. В русских северных местностях пентатоника почти не встречается. </w:t>
      </w:r>
      <w:r>
        <w:rPr>
          <w:rFonts w:ascii="Times New Roman" w:hAnsi="Times New Roman" w:cs="Times New Roman"/>
          <w:sz w:val="28"/>
          <w:szCs w:val="28"/>
        </w:rPr>
        <w:t>Был поставлен</w:t>
      </w:r>
      <w:r w:rsidR="00A213F9">
        <w:rPr>
          <w:rFonts w:ascii="Times New Roman" w:hAnsi="Times New Roman" w:cs="Times New Roman"/>
          <w:sz w:val="28"/>
          <w:szCs w:val="28"/>
        </w:rPr>
        <w:t xml:space="preserve"> вопрос о способах гармонизации бесполутоновых попевок во всех голосах многоголосно</w:t>
      </w:r>
      <w:r>
        <w:rPr>
          <w:rFonts w:ascii="Times New Roman" w:hAnsi="Times New Roman" w:cs="Times New Roman"/>
          <w:sz w:val="28"/>
          <w:szCs w:val="28"/>
        </w:rPr>
        <w:t>го изложения. В то же время было сделано наблюдение, что</w:t>
      </w:r>
      <w:r w:rsidR="00A213F9">
        <w:rPr>
          <w:rFonts w:ascii="Times New Roman" w:hAnsi="Times New Roman" w:cs="Times New Roman"/>
          <w:sz w:val="28"/>
          <w:szCs w:val="28"/>
        </w:rPr>
        <w:t xml:space="preserve"> бесполутоновые кварто-квинтовые попевки составляют лишь одну из характерных категорий русских народно-песенных попевок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F19" w:rsidRDefault="00E27F19" w:rsidP="003E1DF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Новой ш</w:t>
      </w:r>
      <w:r w:rsidR="00C57B59">
        <w:rPr>
          <w:rFonts w:ascii="Times New Roman" w:hAnsi="Times New Roman" w:cs="Times New Roman"/>
          <w:sz w:val="28"/>
          <w:szCs w:val="28"/>
        </w:rPr>
        <w:t xml:space="preserve">колой </w:t>
      </w:r>
      <w:r w:rsidR="00047DB1">
        <w:rPr>
          <w:rFonts w:ascii="Times New Roman" w:hAnsi="Times New Roman" w:cs="Times New Roman"/>
          <w:sz w:val="28"/>
          <w:szCs w:val="28"/>
        </w:rPr>
        <w:t xml:space="preserve">были исследованы </w:t>
      </w:r>
      <w:r w:rsidR="00B44EB1">
        <w:rPr>
          <w:rFonts w:ascii="Times New Roman" w:hAnsi="Times New Roman" w:cs="Times New Roman"/>
          <w:sz w:val="28"/>
          <w:szCs w:val="28"/>
        </w:rPr>
        <w:t xml:space="preserve">также характеристики ладового склада русской песни. </w:t>
      </w:r>
      <w:r w:rsidR="00C57B59">
        <w:rPr>
          <w:rFonts w:ascii="Times New Roman" w:hAnsi="Times New Roman" w:cs="Times New Roman"/>
          <w:sz w:val="28"/>
          <w:szCs w:val="28"/>
        </w:rPr>
        <w:t>При рассмотрении старинных семиступенных диатонических ладов</w:t>
      </w:r>
      <w:r w:rsidR="00B44EB1">
        <w:rPr>
          <w:rFonts w:ascii="Times New Roman" w:hAnsi="Times New Roman" w:cs="Times New Roman"/>
          <w:sz w:val="28"/>
          <w:szCs w:val="28"/>
        </w:rPr>
        <w:t xml:space="preserve">, в них </w:t>
      </w:r>
      <w:r w:rsidR="00C57B59">
        <w:rPr>
          <w:rFonts w:ascii="Times New Roman" w:hAnsi="Times New Roman" w:cs="Times New Roman"/>
          <w:sz w:val="28"/>
          <w:szCs w:val="28"/>
        </w:rPr>
        <w:t xml:space="preserve">усматриваются </w:t>
      </w:r>
      <w:r w:rsidR="00B44EB1">
        <w:rPr>
          <w:rFonts w:ascii="Times New Roman" w:hAnsi="Times New Roman" w:cs="Times New Roman"/>
          <w:sz w:val="28"/>
          <w:szCs w:val="28"/>
        </w:rPr>
        <w:t>своеобразные виды мажора и минора. Та</w:t>
      </w:r>
      <w:r w:rsidR="00C57B59">
        <w:rPr>
          <w:rFonts w:ascii="Times New Roman" w:hAnsi="Times New Roman" w:cs="Times New Roman"/>
          <w:sz w:val="28"/>
          <w:szCs w:val="28"/>
        </w:rPr>
        <w:t xml:space="preserve">к, например, миксолидийский и </w:t>
      </w:r>
      <w:r w:rsidR="00C136E6">
        <w:rPr>
          <w:rFonts w:ascii="Times New Roman" w:hAnsi="Times New Roman" w:cs="Times New Roman"/>
          <w:sz w:val="28"/>
          <w:szCs w:val="28"/>
        </w:rPr>
        <w:t xml:space="preserve">лидийский </w:t>
      </w:r>
      <w:r w:rsidR="00C57B59">
        <w:rPr>
          <w:rFonts w:ascii="Times New Roman" w:hAnsi="Times New Roman" w:cs="Times New Roman"/>
          <w:sz w:val="28"/>
          <w:szCs w:val="28"/>
        </w:rPr>
        <w:t>лады отнесены к мажорным</w:t>
      </w:r>
      <w:r w:rsidR="00C136E6">
        <w:rPr>
          <w:rFonts w:ascii="Times New Roman" w:hAnsi="Times New Roman" w:cs="Times New Roman"/>
          <w:sz w:val="28"/>
          <w:szCs w:val="28"/>
        </w:rPr>
        <w:t>, дорийский</w:t>
      </w:r>
      <w:r w:rsidR="00C57B59">
        <w:rPr>
          <w:rFonts w:ascii="Times New Roman" w:hAnsi="Times New Roman" w:cs="Times New Roman"/>
          <w:sz w:val="28"/>
          <w:szCs w:val="28"/>
        </w:rPr>
        <w:t xml:space="preserve"> и </w:t>
      </w:r>
      <w:r w:rsidR="00C136E6">
        <w:rPr>
          <w:rFonts w:ascii="Times New Roman" w:hAnsi="Times New Roman" w:cs="Times New Roman"/>
          <w:sz w:val="28"/>
          <w:szCs w:val="28"/>
        </w:rPr>
        <w:t>фригийский –</w:t>
      </w:r>
      <w:r w:rsidR="00B44EB1">
        <w:rPr>
          <w:rFonts w:ascii="Times New Roman" w:hAnsi="Times New Roman" w:cs="Times New Roman"/>
          <w:sz w:val="28"/>
          <w:szCs w:val="28"/>
        </w:rPr>
        <w:t xml:space="preserve"> </w:t>
      </w:r>
      <w:r w:rsidR="00C57B59">
        <w:rPr>
          <w:rFonts w:ascii="Times New Roman" w:hAnsi="Times New Roman" w:cs="Times New Roman"/>
          <w:sz w:val="28"/>
          <w:szCs w:val="28"/>
        </w:rPr>
        <w:t>к минорным</w:t>
      </w:r>
      <w:r w:rsidR="004563FF">
        <w:rPr>
          <w:rFonts w:ascii="Times New Roman" w:hAnsi="Times New Roman" w:cs="Times New Roman"/>
          <w:sz w:val="28"/>
          <w:szCs w:val="28"/>
        </w:rPr>
        <w:t>.</w:t>
      </w:r>
      <w:r w:rsidR="003E1DFB">
        <w:rPr>
          <w:rFonts w:ascii="Times New Roman" w:hAnsi="Times New Roman" w:cs="Times New Roman"/>
          <w:sz w:val="28"/>
          <w:szCs w:val="28"/>
        </w:rPr>
        <w:t xml:space="preserve"> </w:t>
      </w:r>
      <w:r w:rsidR="004563FF">
        <w:rPr>
          <w:rFonts w:ascii="Times New Roman" w:hAnsi="Times New Roman" w:cs="Times New Roman"/>
          <w:sz w:val="28"/>
          <w:szCs w:val="28"/>
        </w:rPr>
        <w:t>Уже</w:t>
      </w:r>
      <w:r w:rsidR="00B44EB1">
        <w:rPr>
          <w:rFonts w:ascii="Times New Roman" w:hAnsi="Times New Roman" w:cs="Times New Roman"/>
          <w:sz w:val="28"/>
          <w:szCs w:val="28"/>
        </w:rPr>
        <w:t xml:space="preserve"> был хорошо известен и тот факт, что в диатонических народных ладах основной тон и квинта нередко служат двумя главными устоями. </w:t>
      </w:r>
      <w:r w:rsidR="004563FF">
        <w:rPr>
          <w:rFonts w:ascii="Times New Roman" w:hAnsi="Times New Roman" w:cs="Times New Roman"/>
          <w:sz w:val="28"/>
          <w:szCs w:val="28"/>
        </w:rPr>
        <w:t>Отмечалось, что в</w:t>
      </w:r>
      <w:r w:rsidR="000D7F9D">
        <w:rPr>
          <w:rFonts w:ascii="Times New Roman" w:hAnsi="Times New Roman" w:cs="Times New Roman"/>
          <w:sz w:val="28"/>
          <w:szCs w:val="28"/>
        </w:rPr>
        <w:t xml:space="preserve"> ряде п</w:t>
      </w:r>
      <w:r w:rsidR="004563FF">
        <w:rPr>
          <w:rFonts w:ascii="Times New Roman" w:hAnsi="Times New Roman" w:cs="Times New Roman"/>
          <w:sz w:val="28"/>
          <w:szCs w:val="28"/>
        </w:rPr>
        <w:t xml:space="preserve">есен </w:t>
      </w:r>
      <w:r w:rsidR="000D7F9D">
        <w:rPr>
          <w:rFonts w:ascii="Times New Roman" w:hAnsi="Times New Roman" w:cs="Times New Roman"/>
          <w:sz w:val="28"/>
          <w:szCs w:val="28"/>
        </w:rPr>
        <w:t xml:space="preserve">тоника утратила превалирующее значение, которое перешло к её </w:t>
      </w:r>
      <w:r w:rsidR="000D7F9D">
        <w:rPr>
          <w:rFonts w:ascii="Times New Roman" w:hAnsi="Times New Roman" w:cs="Times New Roman"/>
          <w:sz w:val="28"/>
          <w:szCs w:val="28"/>
        </w:rPr>
        <w:lastRenderedPageBreak/>
        <w:t xml:space="preserve">доминанте, в итоге чего и </w:t>
      </w:r>
      <w:r w:rsidR="004563FF">
        <w:rPr>
          <w:rFonts w:ascii="Times New Roman" w:hAnsi="Times New Roman" w:cs="Times New Roman"/>
          <w:sz w:val="28"/>
          <w:szCs w:val="28"/>
        </w:rPr>
        <w:t>вводный тон потерял свои былые «</w:t>
      </w:r>
      <w:r w:rsidR="000D7F9D">
        <w:rPr>
          <w:rFonts w:ascii="Times New Roman" w:hAnsi="Times New Roman" w:cs="Times New Roman"/>
          <w:sz w:val="28"/>
          <w:szCs w:val="28"/>
        </w:rPr>
        <w:t>тон</w:t>
      </w:r>
      <w:r w:rsidR="004563FF">
        <w:rPr>
          <w:rFonts w:ascii="Times New Roman" w:hAnsi="Times New Roman" w:cs="Times New Roman"/>
          <w:sz w:val="28"/>
          <w:szCs w:val="28"/>
        </w:rPr>
        <w:t>ические соотношения и сцепления»</w:t>
      </w:r>
      <w:r>
        <w:rPr>
          <w:rFonts w:ascii="Times New Roman" w:hAnsi="Times New Roman" w:cs="Times New Roman"/>
          <w:sz w:val="28"/>
          <w:szCs w:val="28"/>
        </w:rPr>
        <w:t>. Именно в этот период было подмечено</w:t>
      </w:r>
      <w:r w:rsidR="000D7F9D">
        <w:rPr>
          <w:rFonts w:ascii="Times New Roman" w:hAnsi="Times New Roman" w:cs="Times New Roman"/>
          <w:sz w:val="28"/>
          <w:szCs w:val="28"/>
        </w:rPr>
        <w:t xml:space="preserve"> наличие в народных песнях элеме</w:t>
      </w:r>
      <w:r>
        <w:rPr>
          <w:rFonts w:ascii="Times New Roman" w:hAnsi="Times New Roman" w:cs="Times New Roman"/>
          <w:sz w:val="28"/>
          <w:szCs w:val="28"/>
        </w:rPr>
        <w:t>нтов хроматизма, тогда как до этого</w:t>
      </w:r>
      <w:r w:rsidR="000D7F9D">
        <w:rPr>
          <w:rFonts w:ascii="Times New Roman" w:hAnsi="Times New Roman" w:cs="Times New Roman"/>
          <w:sz w:val="28"/>
          <w:szCs w:val="28"/>
        </w:rPr>
        <w:t xml:space="preserve"> существовало мнение, что русская народ</w:t>
      </w:r>
      <w:r>
        <w:rPr>
          <w:rFonts w:ascii="Times New Roman" w:hAnsi="Times New Roman" w:cs="Times New Roman"/>
          <w:sz w:val="28"/>
          <w:szCs w:val="28"/>
        </w:rPr>
        <w:t>ная песня строго диатонична. Исследователи указывали на существование хроматизма «вразбивку»</w:t>
      </w:r>
      <w:r w:rsidR="000D7F9D">
        <w:rPr>
          <w:rFonts w:ascii="Times New Roman" w:hAnsi="Times New Roman" w:cs="Times New Roman"/>
          <w:sz w:val="28"/>
          <w:szCs w:val="28"/>
        </w:rPr>
        <w:t>, где хроматически изменённые тона чередуются со звуками диатонического звукоряда.</w:t>
      </w:r>
    </w:p>
    <w:p w:rsidR="00614D8B" w:rsidRDefault="00E27F19" w:rsidP="00C57B5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Композиторы Новой Московской школы</w:t>
      </w:r>
      <w:r w:rsidR="00D8267A">
        <w:rPr>
          <w:rFonts w:ascii="Times New Roman" w:hAnsi="Times New Roman" w:cs="Times New Roman"/>
          <w:sz w:val="28"/>
          <w:szCs w:val="28"/>
        </w:rPr>
        <w:t xml:space="preserve"> приходит к пониманию своеобразного явления ладово</w:t>
      </w:r>
      <w:r w:rsidR="00614D8B">
        <w:rPr>
          <w:rFonts w:ascii="Times New Roman" w:hAnsi="Times New Roman" w:cs="Times New Roman"/>
          <w:sz w:val="28"/>
          <w:szCs w:val="28"/>
        </w:rPr>
        <w:t>й переменности. О</w:t>
      </w:r>
      <w:r w:rsidR="00D8267A">
        <w:rPr>
          <w:rFonts w:ascii="Times New Roman" w:hAnsi="Times New Roman" w:cs="Times New Roman"/>
          <w:sz w:val="28"/>
          <w:szCs w:val="28"/>
        </w:rPr>
        <w:t>н</w:t>
      </w:r>
      <w:r w:rsidR="00614D8B">
        <w:rPr>
          <w:rFonts w:ascii="Times New Roman" w:hAnsi="Times New Roman" w:cs="Times New Roman"/>
          <w:sz w:val="28"/>
          <w:szCs w:val="28"/>
        </w:rPr>
        <w:t>и</w:t>
      </w:r>
      <w:r w:rsidR="00D8267A">
        <w:rPr>
          <w:rFonts w:ascii="Times New Roman" w:hAnsi="Times New Roman" w:cs="Times New Roman"/>
          <w:sz w:val="28"/>
          <w:szCs w:val="28"/>
        </w:rPr>
        <w:t xml:space="preserve"> указывает на типичность для русской песни чередования одноимённых мажорных и минорных тональностей, приводя значительное количество песе</w:t>
      </w:r>
      <w:r w:rsidR="00614D8B">
        <w:rPr>
          <w:rFonts w:ascii="Times New Roman" w:hAnsi="Times New Roman" w:cs="Times New Roman"/>
          <w:sz w:val="28"/>
          <w:szCs w:val="28"/>
        </w:rPr>
        <w:t>н, изложенных в так называемых «переливчатых»</w:t>
      </w:r>
      <w:r w:rsidR="00D8267A">
        <w:rPr>
          <w:rFonts w:ascii="Times New Roman" w:hAnsi="Times New Roman" w:cs="Times New Roman"/>
          <w:sz w:val="28"/>
          <w:szCs w:val="28"/>
        </w:rPr>
        <w:t xml:space="preserve"> ладах, мажорная или минорная окраска которых во</w:t>
      </w:r>
      <w:r w:rsidR="00C136E6">
        <w:rPr>
          <w:rFonts w:ascii="Times New Roman" w:hAnsi="Times New Roman" w:cs="Times New Roman"/>
          <w:sz w:val="28"/>
          <w:szCs w:val="28"/>
        </w:rPr>
        <w:t>зникает в результате изменения III</w:t>
      </w:r>
      <w:r w:rsidR="00D8267A">
        <w:rPr>
          <w:rFonts w:ascii="Times New Roman" w:hAnsi="Times New Roman" w:cs="Times New Roman"/>
          <w:sz w:val="28"/>
          <w:szCs w:val="28"/>
        </w:rPr>
        <w:t xml:space="preserve"> ступени,</w:t>
      </w:r>
      <w:r w:rsidR="00614D8B">
        <w:rPr>
          <w:rFonts w:ascii="Times New Roman" w:hAnsi="Times New Roman" w:cs="Times New Roman"/>
          <w:sz w:val="28"/>
          <w:szCs w:val="28"/>
        </w:rPr>
        <w:t xml:space="preserve"> её понижения или повышения.</w:t>
      </w:r>
    </w:p>
    <w:p w:rsidR="006E13C5" w:rsidRDefault="00614D8B" w:rsidP="00750B2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композиторы, работающие в русле православной музыки, первыми </w:t>
      </w:r>
      <w:r w:rsidR="0092782F">
        <w:rPr>
          <w:rFonts w:ascii="Times New Roman" w:hAnsi="Times New Roman" w:cs="Times New Roman"/>
          <w:sz w:val="28"/>
          <w:szCs w:val="28"/>
        </w:rPr>
        <w:t>подметил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782F">
        <w:rPr>
          <w:rFonts w:ascii="Times New Roman" w:hAnsi="Times New Roman" w:cs="Times New Roman"/>
          <w:sz w:val="28"/>
          <w:szCs w:val="28"/>
        </w:rPr>
        <w:t xml:space="preserve"> своеобразную фактуру русского народного хорового изложения с характерной для неё изменчивостью числа голосов. Он</w:t>
      </w:r>
      <w:r>
        <w:rPr>
          <w:rFonts w:ascii="Times New Roman" w:hAnsi="Times New Roman" w:cs="Times New Roman"/>
          <w:sz w:val="28"/>
          <w:szCs w:val="28"/>
        </w:rPr>
        <w:t>и указываю</w:t>
      </w:r>
      <w:r w:rsidR="0092782F">
        <w:rPr>
          <w:rFonts w:ascii="Times New Roman" w:hAnsi="Times New Roman" w:cs="Times New Roman"/>
          <w:sz w:val="28"/>
          <w:szCs w:val="28"/>
        </w:rPr>
        <w:t>т, что рус</w:t>
      </w:r>
      <w:r>
        <w:rPr>
          <w:rFonts w:ascii="Times New Roman" w:hAnsi="Times New Roman" w:cs="Times New Roman"/>
          <w:sz w:val="28"/>
          <w:szCs w:val="28"/>
        </w:rPr>
        <w:t>ская народная хоровая песня «</w:t>
      </w:r>
      <w:r w:rsidR="0092782F">
        <w:rPr>
          <w:rFonts w:ascii="Times New Roman" w:hAnsi="Times New Roman" w:cs="Times New Roman"/>
          <w:sz w:val="28"/>
          <w:szCs w:val="28"/>
        </w:rPr>
        <w:t>совершенно не признаёт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82F">
        <w:rPr>
          <w:rFonts w:ascii="Times New Roman" w:hAnsi="Times New Roman" w:cs="Times New Roman"/>
          <w:sz w:val="28"/>
          <w:szCs w:val="28"/>
        </w:rPr>
        <w:t xml:space="preserve">правильного непрерывного четырёхголосия. Она нередко довольствуется двумя голосами, в нужных местах удвоенными... Новые самостоятельные голоса появляются среди песен по мере надобности, таким же образом умолкают на время или сливаются с другими, так что количество их меняется... </w:t>
      </w:r>
      <w:r w:rsidR="004A7003">
        <w:rPr>
          <w:rFonts w:ascii="Times New Roman" w:hAnsi="Times New Roman" w:cs="Times New Roman"/>
          <w:sz w:val="28"/>
          <w:szCs w:val="28"/>
        </w:rPr>
        <w:t xml:space="preserve">при этом отдельные голоса время от времени поддерживают </w:t>
      </w:r>
      <w:r>
        <w:rPr>
          <w:rFonts w:ascii="Times New Roman" w:hAnsi="Times New Roman" w:cs="Times New Roman"/>
          <w:sz w:val="28"/>
          <w:szCs w:val="28"/>
        </w:rPr>
        <w:t>друг друга унисонами и октавами»</w:t>
      </w:r>
      <w:r w:rsidR="004A7003">
        <w:rPr>
          <w:rFonts w:ascii="Times New Roman" w:hAnsi="Times New Roman" w:cs="Times New Roman"/>
          <w:sz w:val="28"/>
          <w:szCs w:val="28"/>
        </w:rPr>
        <w:t>.</w:t>
      </w:r>
      <w:r w:rsidR="004A7003">
        <w:rPr>
          <w:rFonts w:ascii="Times New Roman" w:hAnsi="Times New Roman" w:cs="Times New Roman"/>
          <w:sz w:val="28"/>
          <w:szCs w:val="28"/>
        </w:rPr>
        <w:tab/>
      </w:r>
      <w:r w:rsidR="004A7003">
        <w:rPr>
          <w:rFonts w:ascii="Times New Roman" w:hAnsi="Times New Roman" w:cs="Times New Roman"/>
          <w:sz w:val="28"/>
          <w:szCs w:val="28"/>
        </w:rPr>
        <w:tab/>
      </w:r>
      <w:r w:rsidR="004A7003">
        <w:rPr>
          <w:rFonts w:ascii="Times New Roman" w:hAnsi="Times New Roman" w:cs="Times New Roman"/>
          <w:sz w:val="28"/>
          <w:szCs w:val="28"/>
        </w:rPr>
        <w:tab/>
      </w:r>
      <w:r w:rsidR="004A7003">
        <w:rPr>
          <w:rFonts w:ascii="Times New Roman" w:hAnsi="Times New Roman" w:cs="Times New Roman"/>
          <w:sz w:val="28"/>
          <w:szCs w:val="28"/>
        </w:rPr>
        <w:tab/>
      </w:r>
      <w:r w:rsidR="004A7003">
        <w:rPr>
          <w:rFonts w:ascii="Times New Roman" w:hAnsi="Times New Roman" w:cs="Times New Roman"/>
          <w:sz w:val="28"/>
          <w:szCs w:val="28"/>
        </w:rPr>
        <w:tab/>
      </w:r>
      <w:r w:rsidR="004A7003">
        <w:rPr>
          <w:rFonts w:ascii="Times New Roman" w:hAnsi="Times New Roman" w:cs="Times New Roman"/>
          <w:sz w:val="28"/>
          <w:szCs w:val="28"/>
        </w:rPr>
        <w:tab/>
      </w:r>
      <w:r w:rsidR="004A7003">
        <w:rPr>
          <w:rFonts w:ascii="Times New Roman" w:hAnsi="Times New Roman" w:cs="Times New Roman"/>
          <w:sz w:val="28"/>
          <w:szCs w:val="28"/>
        </w:rPr>
        <w:tab/>
      </w:r>
      <w:r w:rsidR="004A7003">
        <w:rPr>
          <w:rFonts w:ascii="Times New Roman" w:hAnsi="Times New Roman" w:cs="Times New Roman"/>
          <w:sz w:val="28"/>
          <w:szCs w:val="28"/>
        </w:rPr>
        <w:tab/>
      </w:r>
      <w:r w:rsidR="004A7003">
        <w:rPr>
          <w:rFonts w:ascii="Times New Roman" w:hAnsi="Times New Roman" w:cs="Times New Roman"/>
          <w:sz w:val="28"/>
          <w:szCs w:val="28"/>
        </w:rPr>
        <w:tab/>
        <w:t>Справедливо отмечено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7003">
        <w:rPr>
          <w:rFonts w:ascii="Times New Roman" w:hAnsi="Times New Roman" w:cs="Times New Roman"/>
          <w:sz w:val="28"/>
          <w:szCs w:val="28"/>
        </w:rPr>
        <w:t xml:space="preserve"> также широкое использование различных консонирующих </w:t>
      </w:r>
      <w:r w:rsidR="001F6AC7">
        <w:rPr>
          <w:rFonts w:ascii="Times New Roman" w:hAnsi="Times New Roman" w:cs="Times New Roman"/>
          <w:sz w:val="28"/>
          <w:szCs w:val="28"/>
        </w:rPr>
        <w:t>интервалов с удвоением голосов –</w:t>
      </w:r>
      <w:r>
        <w:rPr>
          <w:rFonts w:ascii="Times New Roman" w:hAnsi="Times New Roman" w:cs="Times New Roman"/>
          <w:sz w:val="28"/>
          <w:szCs w:val="28"/>
        </w:rPr>
        <w:t xml:space="preserve"> особенно унисонов и октав; </w:t>
      </w:r>
      <w:r w:rsidR="004A7003">
        <w:rPr>
          <w:rFonts w:ascii="Times New Roman" w:hAnsi="Times New Roman" w:cs="Times New Roman"/>
          <w:sz w:val="28"/>
          <w:szCs w:val="28"/>
        </w:rPr>
        <w:t>свежесть звучания характерных для народной му</w:t>
      </w:r>
      <w:r w:rsidR="00B521C4">
        <w:rPr>
          <w:rFonts w:ascii="Times New Roman" w:hAnsi="Times New Roman" w:cs="Times New Roman"/>
          <w:sz w:val="28"/>
          <w:szCs w:val="28"/>
        </w:rPr>
        <w:t>зыки параллельных кварт и квинт, а также параллельных трезвучий.</w:t>
      </w:r>
    </w:p>
    <w:p w:rsidR="00BE139F" w:rsidRPr="00BE139F" w:rsidRDefault="00BE139F" w:rsidP="00BE139F">
      <w:pPr>
        <w:pStyle w:val="a5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39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39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39F">
        <w:rPr>
          <w:rFonts w:ascii="Times New Roman" w:hAnsi="Times New Roman" w:cs="Times New Roman"/>
          <w:sz w:val="28"/>
          <w:szCs w:val="28"/>
        </w:rPr>
        <w:t>*</w:t>
      </w:r>
    </w:p>
    <w:p w:rsidR="00BE139F" w:rsidRPr="00252FD8" w:rsidRDefault="006E13C5" w:rsidP="00252FD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приводятся фрагменты из исследований </w:t>
      </w:r>
      <w:r w:rsidR="00097862" w:rsidRPr="00097862">
        <w:rPr>
          <w:rFonts w:ascii="Times New Roman" w:hAnsi="Times New Roman" w:cs="Times New Roman"/>
          <w:sz w:val="28"/>
          <w:szCs w:val="28"/>
        </w:rPr>
        <w:t>А. Д. Кастальского –</w:t>
      </w:r>
      <w:r w:rsidR="0009786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D66A72">
        <w:rPr>
          <w:rFonts w:ascii="Times New Roman" w:hAnsi="Times New Roman" w:cs="Times New Roman"/>
          <w:sz w:val="28"/>
          <w:szCs w:val="28"/>
        </w:rPr>
        <w:t xml:space="preserve">преподавателей Синодального училища, </w:t>
      </w:r>
      <w:r w:rsidR="00D66A72" w:rsidRPr="008D42C2">
        <w:rPr>
          <w:rFonts w:ascii="Times New Roman" w:hAnsi="Times New Roman" w:cs="Times New Roman"/>
          <w:sz w:val="28"/>
          <w:szCs w:val="28"/>
        </w:rPr>
        <w:t xml:space="preserve">композитора, в творческом наследии которого духовная музыка </w:t>
      </w:r>
      <w:r w:rsidR="008D42C2">
        <w:rPr>
          <w:rFonts w:ascii="Times New Roman" w:hAnsi="Times New Roman" w:cs="Times New Roman"/>
          <w:sz w:val="28"/>
          <w:szCs w:val="28"/>
        </w:rPr>
        <w:t xml:space="preserve">преобладает и </w:t>
      </w:r>
      <w:r w:rsidR="00D66A72" w:rsidRPr="008D42C2">
        <w:rPr>
          <w:rFonts w:ascii="Times New Roman" w:hAnsi="Times New Roman" w:cs="Times New Roman"/>
          <w:sz w:val="28"/>
          <w:szCs w:val="28"/>
        </w:rPr>
        <w:t>составляет лучшую часть</w:t>
      </w:r>
      <w:r w:rsidR="008D42C2" w:rsidRPr="008D42C2">
        <w:rPr>
          <w:rFonts w:ascii="Times New Roman" w:hAnsi="Times New Roman" w:cs="Times New Roman"/>
          <w:sz w:val="28"/>
          <w:szCs w:val="28"/>
        </w:rPr>
        <w:t>.</w:t>
      </w:r>
      <w:r w:rsidR="008D42C2">
        <w:rPr>
          <w:rFonts w:ascii="Times New Roman" w:hAnsi="Times New Roman" w:cs="Times New Roman"/>
          <w:sz w:val="28"/>
          <w:szCs w:val="28"/>
        </w:rPr>
        <w:t xml:space="preserve"> </w:t>
      </w:r>
      <w:r w:rsidR="008D42C2" w:rsidRPr="008D42C2">
        <w:rPr>
          <w:rFonts w:ascii="Times New Roman" w:hAnsi="Times New Roman" w:cs="Times New Roman"/>
          <w:sz w:val="28"/>
          <w:szCs w:val="28"/>
        </w:rPr>
        <w:t>Кастальский</w:t>
      </w:r>
      <w:r w:rsidR="00D66A72" w:rsidRPr="008D42C2">
        <w:rPr>
          <w:rFonts w:ascii="Times New Roman" w:hAnsi="Times New Roman" w:cs="Times New Roman"/>
          <w:sz w:val="28"/>
          <w:szCs w:val="28"/>
        </w:rPr>
        <w:t xml:space="preserve"> сумел найти новый путь в развитии православной церковной музыки, сумел избежать искушения </w:t>
      </w:r>
      <w:r w:rsidR="008D42C2" w:rsidRPr="008D42C2">
        <w:rPr>
          <w:rFonts w:ascii="Times New Roman" w:hAnsi="Times New Roman" w:cs="Times New Roman"/>
          <w:sz w:val="28"/>
          <w:szCs w:val="28"/>
        </w:rPr>
        <w:t>нарушить её нормы привнесением законов</w:t>
      </w:r>
      <w:r w:rsidR="00D66A72" w:rsidRPr="008D42C2">
        <w:rPr>
          <w:rFonts w:ascii="Times New Roman" w:hAnsi="Times New Roman" w:cs="Times New Roman"/>
          <w:sz w:val="28"/>
          <w:szCs w:val="28"/>
        </w:rPr>
        <w:t xml:space="preserve"> светской музыки. </w:t>
      </w:r>
      <w:r w:rsidR="004A2C06">
        <w:rPr>
          <w:rFonts w:ascii="Times New Roman" w:hAnsi="Times New Roman" w:cs="Times New Roman"/>
          <w:sz w:val="28"/>
          <w:szCs w:val="28"/>
        </w:rPr>
        <w:t>И</w:t>
      </w:r>
      <w:r w:rsidR="00D66A72" w:rsidRPr="008D42C2">
        <w:rPr>
          <w:rFonts w:ascii="Times New Roman" w:hAnsi="Times New Roman" w:cs="Times New Roman"/>
          <w:sz w:val="28"/>
          <w:szCs w:val="28"/>
        </w:rPr>
        <w:t xml:space="preserve">скусство </w:t>
      </w:r>
      <w:r w:rsidR="004A2C06">
        <w:rPr>
          <w:rFonts w:ascii="Times New Roman" w:hAnsi="Times New Roman" w:cs="Times New Roman"/>
          <w:sz w:val="28"/>
          <w:szCs w:val="28"/>
        </w:rPr>
        <w:t xml:space="preserve">композитора отличалось сугубо певческим </w:t>
      </w:r>
      <w:r w:rsidR="00D66A72" w:rsidRPr="008D42C2">
        <w:rPr>
          <w:rFonts w:ascii="Times New Roman" w:hAnsi="Times New Roman" w:cs="Times New Roman"/>
          <w:sz w:val="28"/>
          <w:szCs w:val="28"/>
        </w:rPr>
        <w:t>характером звуковедения и сопряжения партий</w:t>
      </w:r>
      <w:r w:rsidR="001C2D24">
        <w:rPr>
          <w:rFonts w:ascii="Times New Roman" w:hAnsi="Times New Roman" w:cs="Times New Roman"/>
          <w:sz w:val="28"/>
          <w:szCs w:val="28"/>
        </w:rPr>
        <w:t>. Следует учитывать, что в</w:t>
      </w:r>
      <w:r w:rsidR="00750B2F">
        <w:rPr>
          <w:rFonts w:ascii="Times New Roman" w:hAnsi="Times New Roman" w:cs="Times New Roman"/>
          <w:sz w:val="28"/>
          <w:szCs w:val="28"/>
        </w:rPr>
        <w:t xml:space="preserve"> исследовании отражается п</w:t>
      </w:r>
      <w:r w:rsidR="006462A0">
        <w:rPr>
          <w:rFonts w:ascii="Times New Roman" w:hAnsi="Times New Roman" w:cs="Times New Roman"/>
          <w:sz w:val="28"/>
          <w:szCs w:val="28"/>
        </w:rPr>
        <w:t>оложение русской народной музыки начала</w:t>
      </w:r>
      <w:r w:rsidR="00750B2F">
        <w:rPr>
          <w:rFonts w:ascii="Times New Roman" w:hAnsi="Times New Roman" w:cs="Times New Roman"/>
          <w:sz w:val="28"/>
          <w:szCs w:val="28"/>
        </w:rPr>
        <w:t xml:space="preserve"> ХХ века.</w:t>
      </w:r>
    </w:p>
    <w:p w:rsidR="005D058E" w:rsidRDefault="00125AFF" w:rsidP="00BE139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B521C4">
        <w:rPr>
          <w:rFonts w:ascii="Times New Roman" w:hAnsi="Times New Roman" w:cs="Times New Roman"/>
          <w:b/>
          <w:sz w:val="28"/>
          <w:szCs w:val="28"/>
        </w:rPr>
        <w:t>собенности русско-народной системы: голосовые ходы, строи</w:t>
      </w:r>
      <w:r w:rsidR="005D058E">
        <w:rPr>
          <w:rFonts w:ascii="Times New Roman" w:hAnsi="Times New Roman" w:cs="Times New Roman"/>
          <w:b/>
          <w:sz w:val="28"/>
          <w:szCs w:val="28"/>
        </w:rPr>
        <w:t>, лады, созвучия и многоголосие</w:t>
      </w:r>
      <w:r w:rsidR="00BE139F">
        <w:rPr>
          <w:rFonts w:ascii="Times New Roman" w:hAnsi="Times New Roman" w:cs="Times New Roman"/>
          <w:sz w:val="28"/>
          <w:szCs w:val="28"/>
        </w:rPr>
        <w:t>.</w:t>
      </w:r>
    </w:p>
    <w:p w:rsidR="006D2D19" w:rsidRPr="00BE139F" w:rsidRDefault="006D2D19" w:rsidP="00BE139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469" w:rsidRDefault="00B521C4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народно-русского многоголосия отличается от европейского. Часто песня начинается тоническим трезвучием, но без примы (в мелодии чаще </w:t>
      </w:r>
      <w:r w:rsidR="00436C07">
        <w:rPr>
          <w:rFonts w:ascii="Times New Roman" w:hAnsi="Times New Roman" w:cs="Times New Roman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sz w:val="28"/>
          <w:szCs w:val="28"/>
        </w:rPr>
        <w:t xml:space="preserve">квинтовый тон). Начинаясь шаткой терцией, песня не </w:t>
      </w:r>
      <w:r w:rsidR="00BF5BBA">
        <w:rPr>
          <w:rFonts w:ascii="Times New Roman" w:hAnsi="Times New Roman" w:cs="Times New Roman"/>
          <w:sz w:val="28"/>
          <w:szCs w:val="28"/>
        </w:rPr>
        <w:t>спешит устанавливать ни тоники лада, ни основного тона начального трезвучия, обрисовывая их мелодическ</w:t>
      </w:r>
      <w:r w:rsidR="00C136E6">
        <w:rPr>
          <w:rFonts w:ascii="Times New Roman" w:hAnsi="Times New Roman" w:cs="Times New Roman"/>
          <w:sz w:val="28"/>
          <w:szCs w:val="28"/>
        </w:rPr>
        <w:t>и; они выясняются, и то отчасти</w:t>
      </w:r>
      <w:r w:rsidR="00C81469">
        <w:rPr>
          <w:rFonts w:ascii="Times New Roman" w:hAnsi="Times New Roman" w:cs="Times New Roman"/>
          <w:sz w:val="28"/>
          <w:szCs w:val="28"/>
        </w:rPr>
        <w:t xml:space="preserve">, со второго такта. </w:t>
      </w:r>
      <w:r>
        <w:rPr>
          <w:rFonts w:ascii="Times New Roman" w:hAnsi="Times New Roman" w:cs="Times New Roman"/>
          <w:sz w:val="28"/>
          <w:szCs w:val="28"/>
        </w:rPr>
        <w:t>В эпизодическом четырёхголосии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нередко мо</w:t>
      </w:r>
      <w:r w:rsidR="0028099D">
        <w:rPr>
          <w:rFonts w:ascii="Times New Roman" w:hAnsi="Times New Roman" w:cs="Times New Roman"/>
          <w:sz w:val="28"/>
          <w:szCs w:val="28"/>
        </w:rPr>
        <w:t>жет появляться созвучие кварты, даже с одним утроенным звуком</w:t>
      </w:r>
      <w:r>
        <w:rPr>
          <w:rFonts w:ascii="Times New Roman" w:hAnsi="Times New Roman" w:cs="Times New Roman"/>
          <w:sz w:val="28"/>
          <w:szCs w:val="28"/>
        </w:rPr>
        <w:t>. В мелодии характерна схожесть ритмических ячеек (обычно по 1 такту</w:t>
      </w:r>
      <w:r w:rsidR="00BF5BBA">
        <w:rPr>
          <w:rFonts w:ascii="Times New Roman" w:hAnsi="Times New Roman" w:cs="Times New Roman"/>
          <w:sz w:val="28"/>
          <w:szCs w:val="28"/>
        </w:rPr>
        <w:t>, иногда по 2</w:t>
      </w:r>
      <w:r>
        <w:rPr>
          <w:rFonts w:ascii="Times New Roman" w:hAnsi="Times New Roman" w:cs="Times New Roman"/>
          <w:sz w:val="28"/>
          <w:szCs w:val="28"/>
        </w:rPr>
        <w:t>), всё время варьируемых, или ритмически или мелодически (попеременно).</w:t>
      </w:r>
      <w:r w:rsidR="00BF5BBA">
        <w:rPr>
          <w:rFonts w:ascii="Times New Roman" w:hAnsi="Times New Roman" w:cs="Times New Roman"/>
          <w:sz w:val="28"/>
          <w:szCs w:val="28"/>
        </w:rPr>
        <w:t xml:space="preserve"> </w:t>
      </w:r>
      <w:r w:rsidR="00545B4D">
        <w:rPr>
          <w:rFonts w:ascii="Times New Roman" w:hAnsi="Times New Roman" w:cs="Times New Roman"/>
          <w:sz w:val="28"/>
          <w:szCs w:val="28"/>
        </w:rPr>
        <w:t>Такой приё</w:t>
      </w:r>
      <w:r w:rsidR="00C81469">
        <w:rPr>
          <w:rFonts w:ascii="Times New Roman" w:hAnsi="Times New Roman" w:cs="Times New Roman"/>
          <w:sz w:val="28"/>
          <w:szCs w:val="28"/>
        </w:rPr>
        <w:t xml:space="preserve">м развития </w:t>
      </w:r>
      <w:r w:rsidR="00545B4D">
        <w:rPr>
          <w:rFonts w:ascii="Times New Roman" w:hAnsi="Times New Roman" w:cs="Times New Roman"/>
          <w:sz w:val="28"/>
          <w:szCs w:val="28"/>
        </w:rPr>
        <w:t xml:space="preserve"> народной музыки</w:t>
      </w:r>
      <w:r w:rsidR="00C81469">
        <w:rPr>
          <w:rFonts w:ascii="Times New Roman" w:hAnsi="Times New Roman" w:cs="Times New Roman"/>
          <w:sz w:val="28"/>
          <w:szCs w:val="28"/>
        </w:rPr>
        <w:t xml:space="preserve"> позже назван вариантным.</w:t>
      </w:r>
    </w:p>
    <w:p w:rsidR="00C81469" w:rsidRDefault="00C81469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280" w:rsidRDefault="00BF5BBA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Тоническое трезвучие часто чередуется то с </w:t>
      </w:r>
      <w:r w:rsidR="00BF5D4D">
        <w:rPr>
          <w:rFonts w:ascii="Times New Roman" w:hAnsi="Times New Roman" w:cs="Times New Roman"/>
          <w:sz w:val="28"/>
          <w:szCs w:val="28"/>
        </w:rPr>
        <w:t>VII</w:t>
      </w:r>
      <w:r w:rsidR="00C81469">
        <w:rPr>
          <w:rFonts w:ascii="Times New Roman" w:hAnsi="Times New Roman" w:cs="Times New Roman"/>
          <w:sz w:val="28"/>
          <w:szCs w:val="28"/>
        </w:rPr>
        <w:t xml:space="preserve"> мажорным</w:t>
      </w:r>
      <w:r w:rsidR="001A5C9D">
        <w:rPr>
          <w:rFonts w:ascii="Times New Roman" w:hAnsi="Times New Roman" w:cs="Times New Roman"/>
          <w:sz w:val="28"/>
          <w:szCs w:val="28"/>
        </w:rPr>
        <w:t xml:space="preserve"> трезвучием</w:t>
      </w:r>
      <w:r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BB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5BBA">
        <w:rPr>
          <w:rFonts w:ascii="Times New Roman" w:hAnsi="Times New Roman" w:cs="Times New Roman"/>
          <w:sz w:val="28"/>
          <w:szCs w:val="28"/>
        </w:rPr>
        <w:t xml:space="preserve"> минорн</w:t>
      </w:r>
      <w:r w:rsidR="00C81469">
        <w:rPr>
          <w:rFonts w:ascii="Times New Roman" w:hAnsi="Times New Roman" w:cs="Times New Roman"/>
          <w:sz w:val="28"/>
          <w:szCs w:val="28"/>
        </w:rPr>
        <w:t>ым</w:t>
      </w:r>
      <w:r w:rsidRPr="00C81469">
        <w:rPr>
          <w:rFonts w:ascii="Times New Roman" w:hAnsi="Times New Roman" w:cs="Times New Roman"/>
          <w:sz w:val="28"/>
          <w:szCs w:val="28"/>
        </w:rPr>
        <w:t>.</w:t>
      </w:r>
      <w:r w:rsidR="000D7F9D" w:rsidRPr="00B521C4">
        <w:rPr>
          <w:rFonts w:ascii="Times New Roman" w:hAnsi="Times New Roman" w:cs="Times New Roman"/>
          <w:b/>
          <w:sz w:val="28"/>
          <w:szCs w:val="28"/>
        </w:rPr>
        <w:tab/>
      </w:r>
    </w:p>
    <w:p w:rsidR="00BF5D4D" w:rsidRDefault="003A5D54" w:rsidP="003476B3">
      <w:pPr>
        <w:tabs>
          <w:tab w:val="left" w:pos="708"/>
          <w:tab w:val="left" w:pos="1416"/>
          <w:tab w:val="left" w:pos="2124"/>
          <w:tab w:val="left" w:pos="3894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12759" cy="26178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251" cy="261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D4D">
        <w:rPr>
          <w:rFonts w:ascii="Times New Roman" w:hAnsi="Times New Roman" w:cs="Times New Roman"/>
          <w:b/>
          <w:sz w:val="28"/>
          <w:szCs w:val="28"/>
        </w:rPr>
        <w:tab/>
      </w:r>
    </w:p>
    <w:p w:rsidR="00BF5D4D" w:rsidRDefault="00BF5D4D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D18" w:rsidRDefault="00C81469" w:rsidP="00594D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фактуре, где преобладает 3-хголосие, бас нередко такой же</w:t>
      </w:r>
      <w:r w:rsidR="00164280" w:rsidRPr="00164280">
        <w:rPr>
          <w:rFonts w:ascii="Times New Roman" w:hAnsi="Times New Roman" w:cs="Times New Roman"/>
          <w:sz w:val="28"/>
          <w:szCs w:val="28"/>
        </w:rPr>
        <w:t xml:space="preserve"> весёлый и подвижн</w:t>
      </w:r>
      <w:r>
        <w:rPr>
          <w:rFonts w:ascii="Times New Roman" w:hAnsi="Times New Roman" w:cs="Times New Roman"/>
          <w:sz w:val="28"/>
          <w:szCs w:val="28"/>
        </w:rPr>
        <w:t>ый, наравне с другими голосами</w:t>
      </w:r>
      <w:r w:rsidR="00164280" w:rsidRPr="00164280">
        <w:rPr>
          <w:rFonts w:ascii="Times New Roman" w:hAnsi="Times New Roman" w:cs="Times New Roman"/>
          <w:sz w:val="28"/>
          <w:szCs w:val="28"/>
        </w:rPr>
        <w:t>.</w:t>
      </w:r>
      <w:r w:rsidR="00164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469">
        <w:rPr>
          <w:rFonts w:ascii="Times New Roman" w:hAnsi="Times New Roman" w:cs="Times New Roman"/>
          <w:sz w:val="28"/>
          <w:szCs w:val="28"/>
        </w:rPr>
        <w:t>Минор обычно используется в натуральном виде, и часто начинается в унисон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 ступени</w:t>
      </w:r>
      <w:r w:rsidR="00594D18">
        <w:rPr>
          <w:rFonts w:ascii="Times New Roman" w:hAnsi="Times New Roman" w:cs="Times New Roman"/>
          <w:sz w:val="28"/>
          <w:szCs w:val="28"/>
        </w:rPr>
        <w:t>, как бы с доминантовой функции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4280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594D18">
        <w:rPr>
          <w:rFonts w:ascii="Times New Roman" w:hAnsi="Times New Roman" w:cs="Times New Roman"/>
          <w:sz w:val="28"/>
          <w:szCs w:val="28"/>
        </w:rPr>
        <w:t>может проходить целый</w:t>
      </w:r>
      <w:r w:rsidR="00164280" w:rsidRPr="00164280">
        <w:rPr>
          <w:rFonts w:ascii="Times New Roman" w:hAnsi="Times New Roman" w:cs="Times New Roman"/>
          <w:sz w:val="28"/>
          <w:szCs w:val="28"/>
        </w:rPr>
        <w:t xml:space="preserve"> ряд</w:t>
      </w:r>
      <w:r w:rsidR="00C136E6">
        <w:rPr>
          <w:rFonts w:ascii="Times New Roman" w:hAnsi="Times New Roman" w:cs="Times New Roman"/>
          <w:sz w:val="28"/>
          <w:szCs w:val="28"/>
        </w:rPr>
        <w:t xml:space="preserve"> секстаккордов (</w:t>
      </w:r>
      <w:r w:rsidR="00594D18">
        <w:rPr>
          <w:rFonts w:ascii="Times New Roman" w:hAnsi="Times New Roman" w:cs="Times New Roman"/>
          <w:sz w:val="28"/>
          <w:szCs w:val="28"/>
        </w:rPr>
        <w:t xml:space="preserve">чаще – </w:t>
      </w:r>
      <w:r w:rsidR="00164280">
        <w:rPr>
          <w:rFonts w:ascii="Times New Roman" w:hAnsi="Times New Roman" w:cs="Times New Roman"/>
          <w:sz w:val="28"/>
          <w:szCs w:val="28"/>
        </w:rPr>
        <w:t xml:space="preserve">с параллельными секстами в крайних голосах). </w:t>
      </w:r>
      <w:r w:rsidR="00594D18">
        <w:rPr>
          <w:rFonts w:ascii="Times New Roman" w:hAnsi="Times New Roman" w:cs="Times New Roman"/>
          <w:sz w:val="28"/>
          <w:szCs w:val="28"/>
        </w:rPr>
        <w:t xml:space="preserve">В народной славянской музыке наблюдается частая переменность с параллельным ладом. </w:t>
      </w:r>
    </w:p>
    <w:p w:rsidR="00594D18" w:rsidRDefault="00594D18" w:rsidP="001013A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примера ниже приведен типичный образец народного пения рубежа XIX-XX веков. </w:t>
      </w:r>
      <w:r w:rsidR="00164280">
        <w:rPr>
          <w:rFonts w:ascii="Times New Roman" w:hAnsi="Times New Roman" w:cs="Times New Roman"/>
          <w:sz w:val="28"/>
          <w:szCs w:val="28"/>
        </w:rPr>
        <w:t xml:space="preserve">Завершается этот </w:t>
      </w: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164280">
        <w:rPr>
          <w:rFonts w:ascii="Times New Roman" w:hAnsi="Times New Roman" w:cs="Times New Roman"/>
          <w:sz w:val="28"/>
          <w:szCs w:val="28"/>
        </w:rPr>
        <w:t xml:space="preserve">трезвучием второй ступени (характерная </w:t>
      </w:r>
      <w:r>
        <w:rPr>
          <w:rFonts w:ascii="Times New Roman" w:hAnsi="Times New Roman" w:cs="Times New Roman"/>
          <w:sz w:val="28"/>
          <w:szCs w:val="28"/>
        </w:rPr>
        <w:t xml:space="preserve">для славян </w:t>
      </w:r>
      <w:r w:rsidR="003071CF">
        <w:rPr>
          <w:rFonts w:ascii="Times New Roman" w:hAnsi="Times New Roman" w:cs="Times New Roman"/>
          <w:sz w:val="28"/>
          <w:szCs w:val="28"/>
        </w:rPr>
        <w:t>плагальность),</w:t>
      </w:r>
      <w:r w:rsidR="00164280">
        <w:rPr>
          <w:rFonts w:ascii="Times New Roman" w:hAnsi="Times New Roman" w:cs="Times New Roman"/>
          <w:sz w:val="28"/>
          <w:szCs w:val="28"/>
        </w:rPr>
        <w:t xml:space="preserve"> затем на слабой доле </w:t>
      </w: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164280">
        <w:rPr>
          <w:rFonts w:ascii="Times New Roman" w:hAnsi="Times New Roman" w:cs="Times New Roman"/>
          <w:sz w:val="28"/>
          <w:szCs w:val="28"/>
        </w:rPr>
        <w:t>тонический квартсек</w:t>
      </w:r>
      <w:r w:rsidR="00C136E6">
        <w:rPr>
          <w:rFonts w:ascii="Times New Roman" w:hAnsi="Times New Roman" w:cs="Times New Roman"/>
          <w:sz w:val="28"/>
          <w:szCs w:val="28"/>
        </w:rPr>
        <w:t xml:space="preserve">стаккорд. </w:t>
      </w:r>
    </w:p>
    <w:p w:rsidR="003A5D54" w:rsidRDefault="003A5D54" w:rsidP="00B146D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79980" cy="141936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171" cy="142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D54" w:rsidRDefault="003A5D54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D18" w:rsidRDefault="003A5D54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00A9" w:rsidRDefault="004E00A9" w:rsidP="00594D1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народных песнях</w:t>
      </w:r>
      <w:r w:rsidR="00594D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594D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преобладает 3-хголосие, где-то на время, появляется 4-хголосие, чаще 2-хголосие. Все голоса одинаково подвижны. В большинстве случаев 2 голоса движутся (по 0,</w:t>
      </w:r>
      <w:r w:rsidR="00C136E6">
        <w:rPr>
          <w:rFonts w:ascii="Times New Roman" w:hAnsi="Times New Roman" w:cs="Times New Roman"/>
          <w:sz w:val="28"/>
          <w:szCs w:val="28"/>
        </w:rPr>
        <w:t>5 или 1 такту), а третий стоит – чередование. Всё это –</w:t>
      </w:r>
      <w:r>
        <w:rPr>
          <w:rFonts w:ascii="Times New Roman" w:hAnsi="Times New Roman" w:cs="Times New Roman"/>
          <w:sz w:val="28"/>
          <w:szCs w:val="28"/>
        </w:rPr>
        <w:t xml:space="preserve"> подголосочная полифония.</w:t>
      </w:r>
    </w:p>
    <w:p w:rsidR="000F37F5" w:rsidRDefault="00996D78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Мелодии чаще всего минорные</w:t>
      </w:r>
      <w:r w:rsidR="004E00A9">
        <w:rPr>
          <w:rFonts w:ascii="Times New Roman" w:hAnsi="Times New Roman" w:cs="Times New Roman"/>
          <w:sz w:val="28"/>
          <w:szCs w:val="28"/>
        </w:rPr>
        <w:t xml:space="preserve"> (или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0A9">
        <w:rPr>
          <w:rFonts w:ascii="Times New Roman" w:hAnsi="Times New Roman" w:cs="Times New Roman"/>
          <w:sz w:val="28"/>
          <w:szCs w:val="28"/>
        </w:rPr>
        <w:t xml:space="preserve"> даже если воспринимаются, как мажорные зрительно, гармонизованы с преобладанием параллельного минора, или с </w:t>
      </w:r>
      <w:r w:rsidR="00ED20C9">
        <w:rPr>
          <w:rFonts w:ascii="Times New Roman" w:hAnsi="Times New Roman" w:cs="Times New Roman"/>
          <w:sz w:val="28"/>
          <w:szCs w:val="28"/>
        </w:rPr>
        <w:t xml:space="preserve">побочными </w:t>
      </w:r>
      <w:r w:rsidR="004E00A9">
        <w:rPr>
          <w:rFonts w:ascii="Times New Roman" w:hAnsi="Times New Roman" w:cs="Times New Roman"/>
          <w:sz w:val="28"/>
          <w:szCs w:val="28"/>
        </w:rPr>
        <w:t xml:space="preserve">трезвучиями </w:t>
      </w:r>
      <w:r w:rsidR="00ED20C9">
        <w:rPr>
          <w:rFonts w:ascii="Times New Roman" w:hAnsi="Times New Roman" w:cs="Times New Roman"/>
          <w:sz w:val="28"/>
          <w:szCs w:val="28"/>
        </w:rPr>
        <w:t xml:space="preserve">минора). Очень характерен переход из минорных тональностей в параллельный мажор. Нередко в гармонии </w:t>
      </w:r>
      <w:r>
        <w:rPr>
          <w:rFonts w:ascii="Times New Roman" w:hAnsi="Times New Roman" w:cs="Times New Roman"/>
          <w:sz w:val="28"/>
          <w:szCs w:val="28"/>
        </w:rPr>
        <w:t xml:space="preserve">встречается параллельное движение, которое ещё называют ленточным: </w:t>
      </w:r>
      <w:r w:rsidR="00ED20C9">
        <w:rPr>
          <w:rFonts w:ascii="Times New Roman" w:hAnsi="Times New Roman" w:cs="Times New Roman"/>
          <w:sz w:val="28"/>
          <w:szCs w:val="28"/>
        </w:rPr>
        <w:t>последовательность нескольких секстаккордов (диатоническая секвенция), или квартсекстаккордов. Характерно свободн</w:t>
      </w:r>
      <w:r>
        <w:rPr>
          <w:rFonts w:ascii="Times New Roman" w:hAnsi="Times New Roman" w:cs="Times New Roman"/>
          <w:sz w:val="28"/>
          <w:szCs w:val="28"/>
        </w:rPr>
        <w:t>ое употребление этих обращений</w:t>
      </w:r>
      <w:r w:rsidR="00C136E6">
        <w:rPr>
          <w:rFonts w:ascii="Times New Roman" w:hAnsi="Times New Roman" w:cs="Times New Roman"/>
          <w:sz w:val="28"/>
          <w:szCs w:val="28"/>
        </w:rPr>
        <w:t xml:space="preserve"> –</w:t>
      </w:r>
      <w:r w:rsidR="00ED20C9">
        <w:rPr>
          <w:rFonts w:ascii="Times New Roman" w:hAnsi="Times New Roman" w:cs="Times New Roman"/>
          <w:sz w:val="28"/>
          <w:szCs w:val="28"/>
        </w:rPr>
        <w:t xml:space="preserve"> на любых долях, с пропуском каких-либо тонов (нередко и</w:t>
      </w:r>
      <w:r w:rsidR="00706D2E">
        <w:rPr>
          <w:rFonts w:ascii="Times New Roman" w:hAnsi="Times New Roman" w:cs="Times New Roman"/>
          <w:sz w:val="28"/>
          <w:szCs w:val="28"/>
        </w:rPr>
        <w:t xml:space="preserve"> терции). В одной паре голосов – </w:t>
      </w:r>
      <w:r w:rsidR="00ED20C9">
        <w:rPr>
          <w:rFonts w:ascii="Times New Roman" w:hAnsi="Times New Roman" w:cs="Times New Roman"/>
          <w:sz w:val="28"/>
          <w:szCs w:val="28"/>
        </w:rPr>
        <w:t>ча</w:t>
      </w:r>
      <w:r w:rsidR="00706D2E">
        <w:rPr>
          <w:rFonts w:ascii="Times New Roman" w:hAnsi="Times New Roman" w:cs="Times New Roman"/>
          <w:sz w:val="28"/>
          <w:szCs w:val="28"/>
        </w:rPr>
        <w:t>ще нижних,</w:t>
      </w:r>
      <w:r w:rsidR="00ED20C9">
        <w:rPr>
          <w:rFonts w:ascii="Times New Roman" w:hAnsi="Times New Roman" w:cs="Times New Roman"/>
          <w:sz w:val="28"/>
          <w:szCs w:val="28"/>
        </w:rPr>
        <w:t xml:space="preserve"> характерно последование параллельных терций к унисону.</w:t>
      </w:r>
    </w:p>
    <w:p w:rsidR="00384A77" w:rsidRDefault="00131D86" w:rsidP="00D801F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 ряду параллельных секстаккор</w:t>
      </w:r>
      <w:r w:rsidR="000F37F5" w:rsidRPr="000F37F5">
        <w:rPr>
          <w:rFonts w:ascii="Times New Roman" w:hAnsi="Times New Roman" w:cs="Times New Roman"/>
          <w:sz w:val="28"/>
          <w:szCs w:val="28"/>
        </w:rPr>
        <w:t>дов могут появляться промежуточные интервалы (т.е. при параллельном движении трёх голосов один на короткое время делает шаг вверх или вниз более мелкой длительностью, с последующим возвратом).</w:t>
      </w:r>
      <w:r w:rsidR="000F37F5">
        <w:rPr>
          <w:rFonts w:ascii="Times New Roman" w:hAnsi="Times New Roman" w:cs="Times New Roman"/>
          <w:sz w:val="28"/>
          <w:szCs w:val="28"/>
        </w:rPr>
        <w:t xml:space="preserve"> Не</w:t>
      </w:r>
      <w:r w:rsidR="00D801F1">
        <w:rPr>
          <w:rFonts w:ascii="Times New Roman" w:hAnsi="Times New Roman" w:cs="Times New Roman"/>
          <w:sz w:val="28"/>
          <w:szCs w:val="28"/>
        </w:rPr>
        <w:t>редко после ряда параллельных секстаккор</w:t>
      </w:r>
      <w:r w:rsidR="000F37F5">
        <w:rPr>
          <w:rFonts w:ascii="Times New Roman" w:hAnsi="Times New Roman" w:cs="Times New Roman"/>
          <w:sz w:val="28"/>
          <w:szCs w:val="28"/>
        </w:rPr>
        <w:t>дов голоса сливаются в унисон. От унисона также иногда ответвляется один голос, и образуется промежуточный интервал.</w:t>
      </w:r>
      <w:r w:rsidR="00D801F1">
        <w:rPr>
          <w:rFonts w:ascii="Times New Roman" w:hAnsi="Times New Roman" w:cs="Times New Roman"/>
          <w:sz w:val="28"/>
          <w:szCs w:val="28"/>
        </w:rPr>
        <w:t xml:space="preserve"> </w:t>
      </w:r>
      <w:r w:rsidR="00384A77">
        <w:rPr>
          <w:rFonts w:ascii="Times New Roman" w:hAnsi="Times New Roman" w:cs="Times New Roman"/>
          <w:sz w:val="28"/>
          <w:szCs w:val="28"/>
        </w:rPr>
        <w:t>Часто музыка оканчивается  таким образом: в мелодии восходящий квартовый скачок,  все три голоса при этом сливаются в унисон.</w:t>
      </w:r>
    </w:p>
    <w:p w:rsidR="00B146D0" w:rsidRDefault="00B146D0" w:rsidP="00D801F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1F1" w:rsidRDefault="00D801F1" w:rsidP="00D801F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D54" w:rsidRDefault="003A5D54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97858" cy="1309103"/>
            <wp:effectExtent l="19050" t="0" r="739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332" cy="131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44" w:rsidRDefault="0032332B" w:rsidP="004B551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01C" w:rsidRDefault="00734A1F" w:rsidP="004B42D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737944">
        <w:rPr>
          <w:rFonts w:ascii="Times New Roman" w:hAnsi="Times New Roman" w:cs="Times New Roman"/>
          <w:b/>
          <w:sz w:val="28"/>
          <w:szCs w:val="28"/>
        </w:rPr>
        <w:t>елодическое содержание голосов;</w:t>
      </w:r>
      <w:r w:rsidRPr="00927B14">
        <w:rPr>
          <w:rFonts w:ascii="Times New Roman" w:hAnsi="Times New Roman" w:cs="Times New Roman"/>
          <w:b/>
          <w:sz w:val="28"/>
          <w:szCs w:val="28"/>
        </w:rPr>
        <w:t xml:space="preserve"> ходы баса</w:t>
      </w:r>
      <w:r w:rsidR="00626EE7" w:rsidRPr="004B42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EE7">
        <w:rPr>
          <w:rFonts w:ascii="Times New Roman" w:hAnsi="Times New Roman" w:cs="Times New Roman"/>
          <w:sz w:val="28"/>
          <w:szCs w:val="28"/>
        </w:rPr>
        <w:t xml:space="preserve">Не допуская хроматизма, голоса любят ходы в пределах пятиступенных звукорядов, которые напоминают переборы черных фортепианных клавишей.  </w:t>
      </w:r>
      <w:r w:rsidR="0032332B">
        <w:rPr>
          <w:rFonts w:ascii="Times New Roman" w:hAnsi="Times New Roman" w:cs="Times New Roman"/>
          <w:sz w:val="28"/>
          <w:szCs w:val="28"/>
        </w:rPr>
        <w:t>В общем –</w:t>
      </w:r>
      <w:r w:rsidR="00626EE7">
        <w:rPr>
          <w:rFonts w:ascii="Times New Roman" w:hAnsi="Times New Roman" w:cs="Times New Roman"/>
          <w:sz w:val="28"/>
          <w:szCs w:val="28"/>
        </w:rPr>
        <w:t xml:space="preserve"> это сплетение попевок, основанных на звукорядах из малой терции плюс большая секунда сверху (чаще) или снизу. Система таких звукорядов и образует так называемую шотландскую или китайскую пятиступенную гамму</w:t>
      </w:r>
      <w:r w:rsidR="004B42D9">
        <w:rPr>
          <w:rFonts w:ascii="Times New Roman" w:hAnsi="Times New Roman" w:cs="Times New Roman"/>
          <w:sz w:val="28"/>
          <w:szCs w:val="28"/>
        </w:rPr>
        <w:t xml:space="preserve">. </w:t>
      </w:r>
      <w:r w:rsidR="00626EE7">
        <w:rPr>
          <w:rFonts w:ascii="Times New Roman" w:hAnsi="Times New Roman" w:cs="Times New Roman"/>
          <w:sz w:val="28"/>
          <w:szCs w:val="28"/>
        </w:rPr>
        <w:t xml:space="preserve">Бас, принимая деятельное участие в </w:t>
      </w:r>
      <w:r w:rsidR="00F32C53">
        <w:rPr>
          <w:rFonts w:ascii="Times New Roman" w:hAnsi="Times New Roman" w:cs="Times New Roman"/>
          <w:sz w:val="28"/>
          <w:szCs w:val="28"/>
        </w:rPr>
        <w:t>движении голосов, обычно</w:t>
      </w:r>
      <w:r w:rsidR="004E301C">
        <w:rPr>
          <w:rFonts w:ascii="Times New Roman" w:hAnsi="Times New Roman" w:cs="Times New Roman"/>
          <w:sz w:val="28"/>
          <w:szCs w:val="28"/>
        </w:rPr>
        <w:t xml:space="preserve"> более подвижен, не протяжен (хотя басовые пед</w:t>
      </w:r>
      <w:r w:rsidR="0032332B">
        <w:rPr>
          <w:rFonts w:ascii="Times New Roman" w:hAnsi="Times New Roman" w:cs="Times New Roman"/>
          <w:sz w:val="28"/>
          <w:szCs w:val="28"/>
        </w:rPr>
        <w:t>али, на манер лиры или волынки –</w:t>
      </w:r>
      <w:r w:rsidR="004E301C">
        <w:rPr>
          <w:rFonts w:ascii="Times New Roman" w:hAnsi="Times New Roman" w:cs="Times New Roman"/>
          <w:sz w:val="28"/>
          <w:szCs w:val="28"/>
        </w:rPr>
        <w:t xml:space="preserve"> тоже народного происхождения). </w:t>
      </w:r>
    </w:p>
    <w:p w:rsidR="00B86D04" w:rsidRPr="004B42D9" w:rsidRDefault="00B86D04" w:rsidP="004B42D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01C" w:rsidRPr="00734A1F" w:rsidRDefault="00734A1F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27B14">
        <w:rPr>
          <w:rFonts w:ascii="Times New Roman" w:hAnsi="Times New Roman" w:cs="Times New Roman"/>
          <w:b/>
          <w:sz w:val="28"/>
          <w:szCs w:val="28"/>
        </w:rPr>
        <w:t>нисоны и их места</w:t>
      </w:r>
      <w:r w:rsidR="004E301C" w:rsidRPr="00927B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01C">
        <w:rPr>
          <w:rFonts w:ascii="Times New Roman" w:hAnsi="Times New Roman" w:cs="Times New Roman"/>
          <w:sz w:val="28"/>
          <w:szCs w:val="28"/>
        </w:rPr>
        <w:t>Широкое применение</w:t>
      </w:r>
      <w:r w:rsidR="0032332B">
        <w:rPr>
          <w:rFonts w:ascii="Times New Roman" w:hAnsi="Times New Roman" w:cs="Times New Roman"/>
          <w:sz w:val="28"/>
          <w:szCs w:val="28"/>
        </w:rPr>
        <w:t xml:space="preserve"> унисонов на протяжении одного – трёх –</w:t>
      </w:r>
      <w:r w:rsidR="004E301C">
        <w:rPr>
          <w:rFonts w:ascii="Times New Roman" w:hAnsi="Times New Roman" w:cs="Times New Roman"/>
          <w:sz w:val="28"/>
          <w:szCs w:val="28"/>
        </w:rPr>
        <w:t xml:space="preserve"> пяти звуков:</w:t>
      </w:r>
    </w:p>
    <w:p w:rsidR="004E301C" w:rsidRDefault="004E301C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начале песни как бы задавание тона, один-три звука унисоном, а затем постепенное прибавление количества вступающих голосов. Сюда же надо отнести сольные запевы, </w:t>
      </w:r>
      <w:r w:rsidR="00A820C5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совершенно своеобразный вид вступления.</w:t>
      </w:r>
    </w:p>
    <w:p w:rsidR="00DA61FC" w:rsidRDefault="004E301C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568F8">
        <w:rPr>
          <w:rFonts w:ascii="Times New Roman" w:hAnsi="Times New Roman" w:cs="Times New Roman"/>
          <w:sz w:val="28"/>
          <w:szCs w:val="28"/>
        </w:rPr>
        <w:t xml:space="preserve">Унисоны в конце всей песни или на серединных каденциях. </w:t>
      </w:r>
      <w:r w:rsidR="00DA61FC">
        <w:rPr>
          <w:rFonts w:ascii="Times New Roman" w:hAnsi="Times New Roman" w:cs="Times New Roman"/>
          <w:sz w:val="28"/>
          <w:szCs w:val="28"/>
        </w:rPr>
        <w:t>Впрочем, как начальные, так и конечные унисоны применяются не обязательно во всех случаях. Например, после запевалы хор вступает нередко всей массой; бойкие песни тоже часто начинаются не унисонно.</w:t>
      </w:r>
    </w:p>
    <w:p w:rsidR="00C952E3" w:rsidRDefault="00DA61FC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скрытыми (как и явными) октавами, унисонами, квинтами (т.е. прямым движением к ним) народ совершенно не считается. Хотя иногда обходится и без них, разводя голоса в разные с</w:t>
      </w:r>
      <w:r w:rsidR="00DC0D16">
        <w:rPr>
          <w:rFonts w:ascii="Times New Roman" w:hAnsi="Times New Roman" w:cs="Times New Roman"/>
          <w:sz w:val="28"/>
          <w:szCs w:val="28"/>
        </w:rPr>
        <w:t xml:space="preserve">тороны; </w:t>
      </w:r>
      <w:r w:rsidR="0032332B">
        <w:rPr>
          <w:rFonts w:ascii="Times New Roman" w:hAnsi="Times New Roman" w:cs="Times New Roman"/>
          <w:sz w:val="28"/>
          <w:szCs w:val="28"/>
        </w:rPr>
        <w:t>например, параллельные терции</w:t>
      </w:r>
      <w:r>
        <w:rPr>
          <w:rFonts w:ascii="Times New Roman" w:hAnsi="Times New Roman" w:cs="Times New Roman"/>
          <w:sz w:val="28"/>
          <w:szCs w:val="28"/>
        </w:rPr>
        <w:t xml:space="preserve"> расходятся </w:t>
      </w:r>
      <w:r w:rsidR="00DC0D16">
        <w:rPr>
          <w:rFonts w:ascii="Times New Roman" w:hAnsi="Times New Roman" w:cs="Times New Roman"/>
          <w:sz w:val="28"/>
          <w:szCs w:val="28"/>
        </w:rPr>
        <w:t>в конце противоположно в октаву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BB5" w:rsidRDefault="00295DFF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7F5">
        <w:rPr>
          <w:rFonts w:ascii="Times New Roman" w:hAnsi="Times New Roman" w:cs="Times New Roman"/>
          <w:sz w:val="28"/>
          <w:szCs w:val="28"/>
        </w:rPr>
        <w:tab/>
      </w:r>
    </w:p>
    <w:p w:rsidR="00B05004" w:rsidRDefault="00734A1F" w:rsidP="00C952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6AC7">
        <w:rPr>
          <w:rFonts w:ascii="Times New Roman" w:hAnsi="Times New Roman" w:cs="Times New Roman"/>
          <w:b/>
          <w:sz w:val="28"/>
          <w:szCs w:val="28"/>
        </w:rPr>
        <w:t>Созвучия-</w:t>
      </w:r>
      <w:r w:rsidRPr="00734A1F">
        <w:rPr>
          <w:rFonts w:ascii="Times New Roman" w:hAnsi="Times New Roman" w:cs="Times New Roman"/>
          <w:b/>
          <w:sz w:val="28"/>
          <w:szCs w:val="28"/>
        </w:rPr>
        <w:t>полуаккорды и шаткая тоника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410">
        <w:rPr>
          <w:rFonts w:ascii="Times New Roman" w:hAnsi="Times New Roman" w:cs="Times New Roman"/>
          <w:sz w:val="28"/>
          <w:szCs w:val="28"/>
        </w:rPr>
        <w:t xml:space="preserve"> Замену полных аккордов отдельными созвучиями (</w:t>
      </w:r>
      <w:r w:rsidR="0032332B">
        <w:rPr>
          <w:rFonts w:ascii="Times New Roman" w:hAnsi="Times New Roman" w:cs="Times New Roman"/>
          <w:sz w:val="28"/>
          <w:szCs w:val="28"/>
        </w:rPr>
        <w:t>как бы только частью аккордов) –</w:t>
      </w:r>
      <w:r w:rsidR="00F72410">
        <w:rPr>
          <w:rFonts w:ascii="Times New Roman" w:hAnsi="Times New Roman" w:cs="Times New Roman"/>
          <w:sz w:val="28"/>
          <w:szCs w:val="28"/>
        </w:rPr>
        <w:t xml:space="preserve"> терц</w:t>
      </w:r>
      <w:r w:rsidR="00C952E3">
        <w:rPr>
          <w:rFonts w:ascii="Times New Roman" w:hAnsi="Times New Roman" w:cs="Times New Roman"/>
          <w:sz w:val="28"/>
          <w:szCs w:val="28"/>
        </w:rPr>
        <w:t>иями, квартами, квинтами</w:t>
      </w:r>
      <w:r w:rsidR="0032332B">
        <w:rPr>
          <w:rFonts w:ascii="Times New Roman" w:hAnsi="Times New Roman" w:cs="Times New Roman"/>
          <w:sz w:val="28"/>
          <w:szCs w:val="28"/>
        </w:rPr>
        <w:t xml:space="preserve"> с их фигурациями и удвоениями </w:t>
      </w:r>
      <w:r w:rsidR="001F6AC7">
        <w:rPr>
          <w:rFonts w:ascii="Times New Roman" w:hAnsi="Times New Roman" w:cs="Times New Roman"/>
          <w:sz w:val="28"/>
          <w:szCs w:val="28"/>
        </w:rPr>
        <w:t>–</w:t>
      </w:r>
      <w:r w:rsidR="00F72410">
        <w:rPr>
          <w:rFonts w:ascii="Times New Roman" w:hAnsi="Times New Roman" w:cs="Times New Roman"/>
          <w:sz w:val="28"/>
          <w:szCs w:val="28"/>
        </w:rPr>
        <w:t xml:space="preserve"> надо отнести к характерным приёмам русского народного многоголосия. </w:t>
      </w:r>
      <w:r w:rsidR="00B05004">
        <w:rPr>
          <w:rFonts w:ascii="Times New Roman" w:hAnsi="Times New Roman" w:cs="Times New Roman"/>
          <w:sz w:val="28"/>
          <w:szCs w:val="28"/>
        </w:rPr>
        <w:t xml:space="preserve">Сюда же надо причислить манеру не спешить с установлением тоники и как бы постепенно (исподволь) обрисовывать лад и основные трезвучия. </w:t>
      </w:r>
    </w:p>
    <w:p w:rsidR="00C952E3" w:rsidRDefault="00C952E3" w:rsidP="00C952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A1F" w:rsidRDefault="00B05004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004">
        <w:rPr>
          <w:rFonts w:ascii="Times New Roman" w:hAnsi="Times New Roman" w:cs="Times New Roman"/>
          <w:b/>
          <w:sz w:val="28"/>
          <w:szCs w:val="28"/>
        </w:rPr>
        <w:t>Рядовые ступени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в приведённых песнях замечается характерное чередование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5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12F3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ступеней. И, действительно, эти последования, как в мажоре, так и в миноре резко отличают народную музыку от общ</w:t>
      </w:r>
      <w:r w:rsidR="005C1EEA">
        <w:rPr>
          <w:rFonts w:ascii="Times New Roman" w:hAnsi="Times New Roman" w:cs="Times New Roman"/>
          <w:sz w:val="28"/>
          <w:szCs w:val="28"/>
        </w:rPr>
        <w:t>еевропейской</w:t>
      </w:r>
      <w:r w:rsidR="00912F36">
        <w:rPr>
          <w:rFonts w:ascii="Times New Roman" w:hAnsi="Times New Roman" w:cs="Times New Roman"/>
          <w:sz w:val="28"/>
          <w:szCs w:val="28"/>
        </w:rPr>
        <w:t>, от</w:t>
      </w:r>
      <w:r w:rsidR="005C1EEA">
        <w:rPr>
          <w:rFonts w:ascii="Times New Roman" w:hAnsi="Times New Roman" w:cs="Times New Roman"/>
          <w:sz w:val="28"/>
          <w:szCs w:val="28"/>
        </w:rPr>
        <w:t xml:space="preserve"> её </w:t>
      </w:r>
      <w:r w:rsidR="00912F36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="005C1EEA">
        <w:rPr>
          <w:rFonts w:ascii="Times New Roman" w:hAnsi="Times New Roman" w:cs="Times New Roman"/>
          <w:sz w:val="28"/>
          <w:szCs w:val="28"/>
        </w:rPr>
        <w:t>уже несколько веков шаблонных</w:t>
      </w:r>
      <w:r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912F36">
        <w:rPr>
          <w:rFonts w:ascii="Times New Roman" w:hAnsi="Times New Roman" w:cs="Times New Roman"/>
          <w:sz w:val="28"/>
          <w:szCs w:val="28"/>
        </w:rPr>
        <w:t xml:space="preserve">. Если в европейской музыке вводные ступени, в том числе и </w:t>
      </w:r>
      <w:r w:rsidR="00912F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12F36">
        <w:rPr>
          <w:rFonts w:ascii="Times New Roman" w:hAnsi="Times New Roman" w:cs="Times New Roman"/>
          <w:sz w:val="28"/>
          <w:szCs w:val="28"/>
        </w:rPr>
        <w:t xml:space="preserve">, как правило, гармонизуются доминантовой функцией, то в русской народной музыке основой гармонического развития является плагальность, с преобладанием минорного трезвучия на </w:t>
      </w:r>
      <w:r w:rsidR="00912F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12F36">
        <w:rPr>
          <w:rFonts w:ascii="Times New Roman" w:hAnsi="Times New Roman" w:cs="Times New Roman"/>
          <w:sz w:val="28"/>
          <w:szCs w:val="28"/>
        </w:rPr>
        <w:t xml:space="preserve"> ступени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54" w:rsidRDefault="003A5D54" w:rsidP="00E016C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01720" cy="2932480"/>
            <wp:effectExtent l="19050" t="0" r="853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33" cy="293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36" w:rsidRDefault="00B05004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0BB5" w:rsidRDefault="00B05004" w:rsidP="00912F36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последования разнообразятся как обращениями трезвучий, так и обращениями септаккорда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ступени. Вообще соединение созвучий минорного  и мажорного (тоном ниже) или мажорного и минорного (тоном выше) один из очень распространённых в народной русской музыке.</w:t>
      </w:r>
    </w:p>
    <w:p w:rsidR="00E432CD" w:rsidRDefault="00B05004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сочетания </w:t>
      </w:r>
      <w:r w:rsidR="003233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332B" w:rsidRPr="00B05004">
        <w:rPr>
          <w:rFonts w:ascii="Times New Roman" w:hAnsi="Times New Roman" w:cs="Times New Roman"/>
          <w:sz w:val="28"/>
          <w:szCs w:val="28"/>
        </w:rPr>
        <w:t xml:space="preserve"> </w:t>
      </w:r>
      <w:r w:rsidR="0032332B">
        <w:rPr>
          <w:rFonts w:ascii="Times New Roman" w:hAnsi="Times New Roman" w:cs="Times New Roman"/>
          <w:sz w:val="28"/>
          <w:szCs w:val="28"/>
        </w:rPr>
        <w:t xml:space="preserve">и </w:t>
      </w:r>
      <w:r w:rsidR="003233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2332B">
        <w:rPr>
          <w:rFonts w:ascii="Times New Roman" w:hAnsi="Times New Roman" w:cs="Times New Roman"/>
          <w:sz w:val="28"/>
          <w:szCs w:val="28"/>
        </w:rPr>
        <w:t xml:space="preserve"> ступеней, в таком же отношении находятся в мажоре </w:t>
      </w:r>
      <w:r w:rsidR="00E432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32CD">
        <w:rPr>
          <w:rFonts w:ascii="Times New Roman" w:hAnsi="Times New Roman" w:cs="Times New Roman"/>
          <w:sz w:val="28"/>
          <w:szCs w:val="28"/>
        </w:rPr>
        <w:t xml:space="preserve"> и</w:t>
      </w:r>
      <w:r w:rsidR="00E432CD" w:rsidRPr="00B05004">
        <w:rPr>
          <w:rFonts w:ascii="Times New Roman" w:hAnsi="Times New Roman" w:cs="Times New Roman"/>
          <w:sz w:val="28"/>
          <w:szCs w:val="28"/>
        </w:rPr>
        <w:t xml:space="preserve"> </w:t>
      </w:r>
      <w:r w:rsidR="00E432C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432CD">
        <w:rPr>
          <w:rFonts w:ascii="Times New Roman" w:hAnsi="Times New Roman" w:cs="Times New Roman"/>
          <w:sz w:val="28"/>
          <w:szCs w:val="28"/>
        </w:rPr>
        <w:t xml:space="preserve"> ступени, а в миноре (натуральном)</w:t>
      </w:r>
      <w:r w:rsidR="00E432CD" w:rsidRPr="00B05004">
        <w:rPr>
          <w:rFonts w:ascii="Times New Roman" w:hAnsi="Times New Roman" w:cs="Times New Roman"/>
          <w:sz w:val="28"/>
          <w:szCs w:val="28"/>
        </w:rPr>
        <w:t xml:space="preserve"> </w:t>
      </w:r>
      <w:r w:rsidR="00E432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432CD" w:rsidRPr="00B05004">
        <w:rPr>
          <w:rFonts w:ascii="Times New Roman" w:hAnsi="Times New Roman" w:cs="Times New Roman"/>
          <w:sz w:val="28"/>
          <w:szCs w:val="28"/>
        </w:rPr>
        <w:t xml:space="preserve"> </w:t>
      </w:r>
      <w:r w:rsidR="00E432CD">
        <w:rPr>
          <w:rFonts w:ascii="Times New Roman" w:hAnsi="Times New Roman" w:cs="Times New Roman"/>
          <w:sz w:val="28"/>
          <w:szCs w:val="28"/>
        </w:rPr>
        <w:t xml:space="preserve">с </w:t>
      </w:r>
      <w:r w:rsidR="00E432C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432CD">
        <w:rPr>
          <w:rFonts w:ascii="Times New Roman" w:hAnsi="Times New Roman" w:cs="Times New Roman"/>
          <w:sz w:val="28"/>
          <w:szCs w:val="28"/>
        </w:rPr>
        <w:t xml:space="preserve"> и </w:t>
      </w:r>
      <w:r w:rsidR="00E432CD" w:rsidRPr="00B05004">
        <w:rPr>
          <w:rFonts w:ascii="Times New Roman" w:hAnsi="Times New Roman" w:cs="Times New Roman"/>
          <w:sz w:val="28"/>
          <w:szCs w:val="28"/>
        </w:rPr>
        <w:t xml:space="preserve"> </w:t>
      </w:r>
      <w:r w:rsidR="00E432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32CD">
        <w:rPr>
          <w:rFonts w:ascii="Times New Roman" w:hAnsi="Times New Roman" w:cs="Times New Roman"/>
          <w:sz w:val="28"/>
          <w:szCs w:val="28"/>
        </w:rPr>
        <w:t xml:space="preserve"> с</w:t>
      </w:r>
      <w:r w:rsidR="00E432CD" w:rsidRPr="00B05004">
        <w:rPr>
          <w:rFonts w:ascii="Times New Roman" w:hAnsi="Times New Roman" w:cs="Times New Roman"/>
          <w:sz w:val="28"/>
          <w:szCs w:val="28"/>
        </w:rPr>
        <w:t xml:space="preserve"> </w:t>
      </w:r>
      <w:r w:rsidR="00E432C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43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04D" w:rsidRDefault="001F6AC7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народном изложении –</w:t>
      </w:r>
      <w:r w:rsidR="00E432CD">
        <w:rPr>
          <w:rFonts w:ascii="Times New Roman" w:hAnsi="Times New Roman" w:cs="Times New Roman"/>
          <w:sz w:val="28"/>
          <w:szCs w:val="28"/>
        </w:rPr>
        <w:t xml:space="preserve"> это обычный мажор, но с характерными последованиями – </w:t>
      </w:r>
      <w:r w:rsidR="00E432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32CD">
        <w:rPr>
          <w:rFonts w:ascii="Times New Roman" w:hAnsi="Times New Roman" w:cs="Times New Roman"/>
          <w:sz w:val="28"/>
          <w:szCs w:val="28"/>
        </w:rPr>
        <w:t>-</w:t>
      </w:r>
      <w:r w:rsidR="00E432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32CD">
        <w:rPr>
          <w:rFonts w:ascii="Times New Roman" w:hAnsi="Times New Roman" w:cs="Times New Roman"/>
          <w:sz w:val="28"/>
          <w:szCs w:val="28"/>
        </w:rPr>
        <w:t xml:space="preserve"> и </w:t>
      </w:r>
      <w:r w:rsidR="00E432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32CD">
        <w:rPr>
          <w:rFonts w:ascii="Times New Roman" w:hAnsi="Times New Roman" w:cs="Times New Roman"/>
          <w:sz w:val="28"/>
          <w:szCs w:val="28"/>
        </w:rPr>
        <w:t>-</w:t>
      </w:r>
      <w:r w:rsidR="00E432C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432CD">
        <w:rPr>
          <w:rFonts w:ascii="Times New Roman" w:hAnsi="Times New Roman" w:cs="Times New Roman"/>
          <w:sz w:val="28"/>
          <w:szCs w:val="28"/>
        </w:rPr>
        <w:t xml:space="preserve"> ступеней, причём</w:t>
      </w:r>
      <w:r w:rsidR="00912F36">
        <w:rPr>
          <w:rFonts w:ascii="Times New Roman" w:hAnsi="Times New Roman" w:cs="Times New Roman"/>
          <w:sz w:val="28"/>
          <w:szCs w:val="28"/>
        </w:rPr>
        <w:t xml:space="preserve"> избитая мажорная субдоминанта</w:t>
      </w:r>
      <w:r w:rsidR="00E432CD">
        <w:rPr>
          <w:rFonts w:ascii="Times New Roman" w:hAnsi="Times New Roman" w:cs="Times New Roman"/>
          <w:sz w:val="28"/>
          <w:szCs w:val="28"/>
        </w:rPr>
        <w:t xml:space="preserve"> везде заменена </w:t>
      </w:r>
      <w:r w:rsidR="00E432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32CD">
        <w:rPr>
          <w:rFonts w:ascii="Times New Roman" w:hAnsi="Times New Roman" w:cs="Times New Roman"/>
          <w:sz w:val="28"/>
          <w:szCs w:val="28"/>
        </w:rPr>
        <w:t xml:space="preserve"> и </w:t>
      </w:r>
      <w:r w:rsidR="00E432C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432CD">
        <w:rPr>
          <w:rFonts w:ascii="Times New Roman" w:hAnsi="Times New Roman" w:cs="Times New Roman"/>
          <w:sz w:val="28"/>
          <w:szCs w:val="28"/>
        </w:rPr>
        <w:t xml:space="preserve"> </w:t>
      </w:r>
      <w:r w:rsidR="0073704D">
        <w:rPr>
          <w:rFonts w:ascii="Times New Roman" w:hAnsi="Times New Roman" w:cs="Times New Roman"/>
          <w:sz w:val="28"/>
          <w:szCs w:val="28"/>
        </w:rPr>
        <w:t>ступенями.</w:t>
      </w:r>
    </w:p>
    <w:p w:rsidR="00912F36" w:rsidRDefault="00912F36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04D" w:rsidRDefault="006C3AC2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AC2">
        <w:rPr>
          <w:rFonts w:ascii="Times New Roman" w:hAnsi="Times New Roman" w:cs="Times New Roman"/>
          <w:b/>
          <w:sz w:val="28"/>
          <w:szCs w:val="28"/>
        </w:rPr>
        <w:t>Отсутствие сплошной квартетности и замена её</w:t>
      </w:r>
      <w:r>
        <w:rPr>
          <w:rFonts w:ascii="Times New Roman" w:hAnsi="Times New Roman" w:cs="Times New Roman"/>
          <w:sz w:val="28"/>
          <w:szCs w:val="28"/>
        </w:rPr>
        <w:t>. Русская народная хоровая песня, в противоположность сплошной квартетности хоровой композиторской музыки, совершенно не признаёт правильного непрерывного четырёхголосия. Она нередко довольствуется двумя голосами, в нужных случаях удвоенными (обоими или одним)</w:t>
      </w:r>
    </w:p>
    <w:p w:rsidR="006C3AC2" w:rsidRDefault="005C052F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самостоятельные голоса появляются среди песни по мере надобности, таким же образом умолкают на время или сливаются с другими, так что количество их меняется (унисон, два-три гол</w:t>
      </w:r>
      <w:r w:rsidR="0032332B">
        <w:rPr>
          <w:rFonts w:ascii="Times New Roman" w:hAnsi="Times New Roman" w:cs="Times New Roman"/>
          <w:sz w:val="28"/>
          <w:szCs w:val="28"/>
        </w:rPr>
        <w:t>оса, унисон, три-четыре голоса –</w:t>
      </w:r>
      <w:r>
        <w:rPr>
          <w:rFonts w:ascii="Times New Roman" w:hAnsi="Times New Roman" w:cs="Times New Roman"/>
          <w:sz w:val="28"/>
          <w:szCs w:val="28"/>
        </w:rPr>
        <w:t xml:space="preserve"> два голоса, унисон и т.д.); при этом отдельные голоса время от времени поддерживают друг друга унисонами и октавами. </w:t>
      </w:r>
    </w:p>
    <w:p w:rsidR="00FD039B" w:rsidRDefault="00FD039B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напев часто переносится в средние голоса; широко применяется перекрещивание голосов. В общем, </w:t>
      </w:r>
      <w:r w:rsidR="000B2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хоровое изложение ближе к контрапунктическому; подголоски часто яв</w:t>
      </w:r>
      <w:r w:rsidR="000B2AEC">
        <w:rPr>
          <w:rFonts w:ascii="Times New Roman" w:hAnsi="Times New Roman" w:cs="Times New Roman"/>
          <w:sz w:val="28"/>
          <w:szCs w:val="28"/>
        </w:rPr>
        <w:t>ляются в виде надголосков. В народном исполнении наблюдается особенная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к их варьированию. </w:t>
      </w:r>
    </w:p>
    <w:p w:rsidR="00600D4F" w:rsidRDefault="00600D4F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D4F">
        <w:rPr>
          <w:rFonts w:ascii="Times New Roman" w:hAnsi="Times New Roman" w:cs="Times New Roman"/>
          <w:b/>
          <w:sz w:val="28"/>
          <w:szCs w:val="28"/>
        </w:rPr>
        <w:lastRenderedPageBreak/>
        <w:t>Созвучия трихордных</w:t>
      </w:r>
      <w:r w:rsidR="00344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D4F">
        <w:rPr>
          <w:rFonts w:ascii="Times New Roman" w:hAnsi="Times New Roman" w:cs="Times New Roman"/>
          <w:b/>
          <w:sz w:val="28"/>
          <w:szCs w:val="28"/>
        </w:rPr>
        <w:t>строёв и их 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Наглядный образец чистого вида трихордной системы в чистом виде </w:t>
      </w:r>
      <w:r w:rsidR="000E7D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чёрные клавиши фортепиано</w:t>
      </w:r>
      <w:r w:rsidR="00E432CD">
        <w:rPr>
          <w:rFonts w:ascii="Times New Roman" w:hAnsi="Times New Roman" w:cs="Times New Roman"/>
          <w:sz w:val="28"/>
          <w:szCs w:val="28"/>
        </w:rPr>
        <w:t xml:space="preserve">. Песни трихордной </w:t>
      </w:r>
      <w:r w:rsidR="00AC2B53">
        <w:rPr>
          <w:rFonts w:ascii="Times New Roman" w:hAnsi="Times New Roman" w:cs="Times New Roman"/>
          <w:sz w:val="28"/>
          <w:szCs w:val="28"/>
        </w:rPr>
        <w:t>(трё</w:t>
      </w:r>
      <w:r w:rsidR="00767EA0">
        <w:rPr>
          <w:rFonts w:ascii="Times New Roman" w:hAnsi="Times New Roman" w:cs="Times New Roman"/>
          <w:sz w:val="28"/>
          <w:szCs w:val="28"/>
        </w:rPr>
        <w:t>хзвучной,</w:t>
      </w:r>
      <w:r w:rsidR="00767EA0" w:rsidRPr="00344299">
        <w:rPr>
          <w:rFonts w:ascii="Times New Roman" w:hAnsi="Times New Roman" w:cs="Times New Roman"/>
          <w:sz w:val="28"/>
          <w:szCs w:val="28"/>
        </w:rPr>
        <w:t xml:space="preserve"> – </w:t>
      </w:r>
      <w:r w:rsidR="00AC2B53">
        <w:rPr>
          <w:rFonts w:ascii="Times New Roman" w:hAnsi="Times New Roman" w:cs="Times New Roman"/>
          <w:sz w:val="28"/>
          <w:szCs w:val="28"/>
        </w:rPr>
        <w:t xml:space="preserve">к настоящему времени </w:t>
      </w:r>
      <w:r w:rsidR="00767EA0" w:rsidRPr="00344299">
        <w:rPr>
          <w:rFonts w:ascii="Times New Roman" w:hAnsi="Times New Roman" w:cs="Times New Roman"/>
          <w:sz w:val="28"/>
          <w:szCs w:val="28"/>
        </w:rPr>
        <w:t>название устарело, к тому же не совсем точное, поэтому в настоящее время не используется)</w:t>
      </w:r>
      <w:r w:rsidR="00767EA0">
        <w:rPr>
          <w:rFonts w:ascii="Times New Roman" w:hAnsi="Times New Roman" w:cs="Times New Roman"/>
          <w:sz w:val="28"/>
          <w:szCs w:val="28"/>
        </w:rPr>
        <w:t xml:space="preserve"> </w:t>
      </w:r>
      <w:r w:rsidR="00E432CD">
        <w:rPr>
          <w:rFonts w:ascii="Times New Roman" w:hAnsi="Times New Roman" w:cs="Times New Roman"/>
          <w:sz w:val="28"/>
          <w:szCs w:val="28"/>
        </w:rPr>
        <w:t>системы обычно основаны на звукорядах в объёме сеп</w:t>
      </w:r>
      <w:r w:rsidR="00767EA0">
        <w:rPr>
          <w:rFonts w:ascii="Times New Roman" w:hAnsi="Times New Roman" w:cs="Times New Roman"/>
          <w:sz w:val="28"/>
          <w:szCs w:val="28"/>
        </w:rPr>
        <w:t>тимы, октавы и ундецимы. Я</w:t>
      </w:r>
      <w:r w:rsidR="00E432CD">
        <w:rPr>
          <w:rFonts w:ascii="Times New Roman" w:hAnsi="Times New Roman" w:cs="Times New Roman"/>
          <w:sz w:val="28"/>
          <w:szCs w:val="28"/>
        </w:rPr>
        <w:t>чейки состоят из трёх звуков и включают малую терцию и большую секунду сверху или снизу.</w:t>
      </w:r>
    </w:p>
    <w:p w:rsidR="00E432CD" w:rsidRDefault="00E432CD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напева в трихордных звукорядах и последование созвучий</w:t>
      </w:r>
      <w:r w:rsidR="00D82B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и указывают</w:t>
      </w:r>
      <w:r w:rsidR="00D82B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D82B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мажор или минор, но всё же известная местами тональная туманность многих песен составляет характерную черту русской народной музыки.</w:t>
      </w:r>
    </w:p>
    <w:p w:rsidR="00767EA0" w:rsidRDefault="00767EA0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Изредка образующие (больше в результате свободного движения голосов) с</w:t>
      </w:r>
      <w:r w:rsidR="00E432CD">
        <w:rPr>
          <w:rFonts w:ascii="Times New Roman" w:hAnsi="Times New Roman" w:cs="Times New Roman"/>
          <w:sz w:val="28"/>
          <w:szCs w:val="28"/>
        </w:rPr>
        <w:t>ептаккорды часто разрешаются в те же ступени, на которых они и образовались.</w:t>
      </w:r>
    </w:p>
    <w:p w:rsidR="00767EA0" w:rsidRDefault="00767EA0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52F" w:rsidRDefault="00F02E35" w:rsidP="007829F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E35">
        <w:rPr>
          <w:rFonts w:ascii="Times New Roman" w:hAnsi="Times New Roman" w:cs="Times New Roman"/>
          <w:b/>
          <w:sz w:val="28"/>
          <w:szCs w:val="28"/>
        </w:rPr>
        <w:t>Система ладов. Мажор с малой септимой. Терцовое соотношение ступеней</w:t>
      </w:r>
      <w:r w:rsidR="0061597B">
        <w:rPr>
          <w:rFonts w:ascii="Times New Roman" w:hAnsi="Times New Roman" w:cs="Times New Roman"/>
          <w:b/>
          <w:sz w:val="28"/>
          <w:szCs w:val="28"/>
        </w:rPr>
        <w:t xml:space="preserve"> и тоник, образованных на этих ступенях</w:t>
      </w:r>
      <w:r w:rsidRPr="00F02E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59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анализе </w:t>
      </w:r>
      <w:r w:rsidR="0061597B">
        <w:rPr>
          <w:rFonts w:ascii="Times New Roman" w:hAnsi="Times New Roman" w:cs="Times New Roman"/>
          <w:sz w:val="28"/>
          <w:szCs w:val="28"/>
        </w:rPr>
        <w:t xml:space="preserve">народной песни можно двигаться двумя путями. Например, если это мажорный лад с окончанием на звуке </w:t>
      </w:r>
      <w:r w:rsidR="0061597B" w:rsidRPr="0061597B">
        <w:rPr>
          <w:rFonts w:ascii="Times New Roman" w:hAnsi="Times New Roman" w:cs="Times New Roman"/>
          <w:i/>
          <w:sz w:val="28"/>
          <w:szCs w:val="28"/>
        </w:rPr>
        <w:t>ре</w:t>
      </w:r>
      <w:r w:rsidR="00615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исходит</w:t>
      </w:r>
      <w:r w:rsidR="0061597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из миксолидийского </w:t>
      </w:r>
      <w:r w:rsidR="002E444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2E444D" w:rsidRPr="00A26485">
        <w:rPr>
          <w:rFonts w:ascii="Times New Roman" w:hAnsi="Times New Roman" w:cs="Times New Roman"/>
          <w:i/>
          <w:sz w:val="28"/>
          <w:szCs w:val="28"/>
        </w:rPr>
        <w:t>-</w:t>
      </w:r>
      <w:r w:rsidR="002E444D" w:rsidRPr="00A2648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. Однако ладовый склад этой песни может быть объяснён иначе, а именно как сопоставление натурального </w:t>
      </w:r>
      <w:r w:rsidR="002E444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2E444D" w:rsidRPr="002E444D">
        <w:rPr>
          <w:rFonts w:ascii="Times New Roman" w:hAnsi="Times New Roman" w:cs="Times New Roman"/>
          <w:i/>
          <w:sz w:val="28"/>
          <w:szCs w:val="28"/>
        </w:rPr>
        <w:t>-</w:t>
      </w:r>
      <w:r w:rsidR="002E444D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="002039EC" w:rsidRPr="002039E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E444D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2E444D" w:rsidRPr="00A26485">
        <w:rPr>
          <w:rFonts w:ascii="Times New Roman" w:hAnsi="Times New Roman" w:cs="Times New Roman"/>
          <w:i/>
          <w:sz w:val="28"/>
          <w:szCs w:val="28"/>
        </w:rPr>
        <w:t>-</w:t>
      </w:r>
      <w:r w:rsidR="002E444D" w:rsidRPr="00A2648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="006B193B">
        <w:rPr>
          <w:rFonts w:ascii="Times New Roman" w:hAnsi="Times New Roman" w:cs="Times New Roman"/>
          <w:sz w:val="28"/>
          <w:szCs w:val="28"/>
        </w:rPr>
        <w:t xml:space="preserve"> с опорой на квинту последнего</w:t>
      </w:r>
      <w:r>
        <w:rPr>
          <w:rFonts w:ascii="Times New Roman" w:hAnsi="Times New Roman" w:cs="Times New Roman"/>
          <w:sz w:val="28"/>
          <w:szCs w:val="28"/>
        </w:rPr>
        <w:t>. О частом употреблении в русской песне квинтового тона, как главного устоя лада,</w:t>
      </w:r>
      <w:r w:rsidR="006B193B">
        <w:rPr>
          <w:rFonts w:ascii="Times New Roman" w:hAnsi="Times New Roman" w:cs="Times New Roman"/>
          <w:sz w:val="28"/>
          <w:szCs w:val="28"/>
        </w:rPr>
        <w:t xml:space="preserve"> говорилось уже неоднократно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9F9">
        <w:rPr>
          <w:rFonts w:ascii="Times New Roman" w:hAnsi="Times New Roman" w:cs="Times New Roman"/>
          <w:sz w:val="28"/>
          <w:szCs w:val="28"/>
        </w:rPr>
        <w:t xml:space="preserve"> </w:t>
      </w:r>
      <w:r w:rsidR="000E7DE0">
        <w:rPr>
          <w:rFonts w:ascii="Times New Roman" w:hAnsi="Times New Roman" w:cs="Times New Roman"/>
          <w:sz w:val="28"/>
          <w:szCs w:val="28"/>
        </w:rPr>
        <w:t xml:space="preserve">Пожалуй, можно считать этот строй обыкновенным мажором, но с тоникой, совершенно потерявшей </w:t>
      </w:r>
      <w:r w:rsidR="007829F9">
        <w:rPr>
          <w:rFonts w:ascii="Times New Roman" w:hAnsi="Times New Roman" w:cs="Times New Roman"/>
          <w:sz w:val="28"/>
          <w:szCs w:val="28"/>
        </w:rPr>
        <w:t>с</w:t>
      </w:r>
      <w:r w:rsidR="000E7DE0">
        <w:rPr>
          <w:rFonts w:ascii="Times New Roman" w:hAnsi="Times New Roman" w:cs="Times New Roman"/>
          <w:sz w:val="28"/>
          <w:szCs w:val="28"/>
        </w:rPr>
        <w:t xml:space="preserve">воё влияние и значение, каковые всецело перешли к её </w:t>
      </w:r>
      <w:r w:rsidR="007829F9">
        <w:rPr>
          <w:rFonts w:ascii="Times New Roman" w:hAnsi="Times New Roman" w:cs="Times New Roman"/>
          <w:sz w:val="28"/>
          <w:szCs w:val="28"/>
        </w:rPr>
        <w:t>суб</w:t>
      </w:r>
      <w:r w:rsidR="000E7DE0">
        <w:rPr>
          <w:rFonts w:ascii="Times New Roman" w:hAnsi="Times New Roman" w:cs="Times New Roman"/>
          <w:sz w:val="28"/>
          <w:szCs w:val="28"/>
        </w:rPr>
        <w:t xml:space="preserve">доминанте. </w:t>
      </w:r>
    </w:p>
    <w:p w:rsidR="001F6AC7" w:rsidRDefault="001F6AC7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принять строй за </w:t>
      </w:r>
      <w:r w:rsidR="002E444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2E444D" w:rsidRPr="00A26485">
        <w:rPr>
          <w:rFonts w:ascii="Times New Roman" w:hAnsi="Times New Roman" w:cs="Times New Roman"/>
          <w:i/>
          <w:sz w:val="28"/>
          <w:szCs w:val="28"/>
        </w:rPr>
        <w:t>-</w:t>
      </w:r>
      <w:r w:rsidR="002E444D" w:rsidRPr="00A2648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, если все голоса постоянно тяготеют к доминанте </w:t>
      </w:r>
      <w:r w:rsidRPr="001F6AC7">
        <w:rPr>
          <w:rFonts w:ascii="Times New Roman" w:hAnsi="Times New Roman" w:cs="Times New Roman"/>
          <w:i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, на которо</w:t>
      </w:r>
      <w:r w:rsidR="007829F9">
        <w:rPr>
          <w:rFonts w:ascii="Times New Roman" w:hAnsi="Times New Roman" w:cs="Times New Roman"/>
          <w:sz w:val="28"/>
          <w:szCs w:val="28"/>
        </w:rPr>
        <w:t xml:space="preserve">й песня и кончается? Скорее всего – это именно </w:t>
      </w:r>
      <w:r w:rsidR="002E444D" w:rsidRPr="002E444D">
        <w:rPr>
          <w:rFonts w:ascii="Times New Roman" w:hAnsi="Times New Roman" w:cs="Times New Roman"/>
          <w:sz w:val="28"/>
          <w:szCs w:val="28"/>
        </w:rPr>
        <w:t xml:space="preserve">  </w:t>
      </w:r>
      <w:r w:rsidR="002E444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2E444D" w:rsidRPr="002E444D">
        <w:rPr>
          <w:rFonts w:ascii="Times New Roman" w:hAnsi="Times New Roman" w:cs="Times New Roman"/>
          <w:i/>
          <w:sz w:val="28"/>
          <w:szCs w:val="28"/>
        </w:rPr>
        <w:t>-</w:t>
      </w:r>
      <w:r w:rsidR="002E444D" w:rsidRPr="00A2648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с минорной </w:t>
      </w:r>
      <w:r w:rsidR="003639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6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ступенью (</w:t>
      </w:r>
      <w:r w:rsidRPr="001F6AC7">
        <w:rPr>
          <w:rFonts w:ascii="Times New Roman" w:hAnsi="Times New Roman" w:cs="Times New Roman"/>
          <w:i/>
          <w:sz w:val="28"/>
          <w:szCs w:val="28"/>
        </w:rPr>
        <w:t>соль</w:t>
      </w:r>
      <w:r>
        <w:rPr>
          <w:rFonts w:ascii="Times New Roman" w:hAnsi="Times New Roman" w:cs="Times New Roman"/>
          <w:sz w:val="28"/>
          <w:szCs w:val="28"/>
        </w:rPr>
        <w:t>) и целотонным вводным тоном (</w:t>
      </w:r>
      <w:r w:rsidRPr="001F6AC7">
        <w:rPr>
          <w:rFonts w:ascii="Times New Roman" w:hAnsi="Times New Roman" w:cs="Times New Roman"/>
          <w:i/>
          <w:sz w:val="28"/>
          <w:szCs w:val="28"/>
        </w:rPr>
        <w:t>си-бемоль</w:t>
      </w:r>
      <w:r>
        <w:rPr>
          <w:rFonts w:ascii="Times New Roman" w:hAnsi="Times New Roman" w:cs="Times New Roman"/>
          <w:sz w:val="28"/>
          <w:szCs w:val="28"/>
        </w:rPr>
        <w:t xml:space="preserve">), а непререкаемая наша тоника </w:t>
      </w:r>
      <w:r w:rsidRPr="001F6AC7">
        <w:rPr>
          <w:rFonts w:ascii="Times New Roman" w:hAnsi="Times New Roman" w:cs="Times New Roman"/>
          <w:i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 xml:space="preserve"> занимает в течение песни совершенно второстепенное место. Такое обратное обычному отношение официальной тоники к доминанте наблюдается во многих русских песнях не только мажорных, но и минорных. </w:t>
      </w:r>
    </w:p>
    <w:p w:rsidR="009E701C" w:rsidRPr="00D72A79" w:rsidRDefault="009E701C" w:rsidP="00C24BB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BBF" w:rsidRDefault="00707940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940">
        <w:rPr>
          <w:rFonts w:ascii="Times New Roman" w:hAnsi="Times New Roman" w:cs="Times New Roman"/>
          <w:b/>
          <w:sz w:val="28"/>
          <w:szCs w:val="28"/>
        </w:rPr>
        <w:t>Обихо</w:t>
      </w:r>
      <w:r w:rsidR="00C24BBF">
        <w:rPr>
          <w:rFonts w:ascii="Times New Roman" w:hAnsi="Times New Roman" w:cs="Times New Roman"/>
          <w:b/>
          <w:sz w:val="28"/>
          <w:szCs w:val="28"/>
        </w:rPr>
        <w:t>дный звукоряд. Свобода</w:t>
      </w:r>
      <w:r w:rsidRPr="00707940">
        <w:rPr>
          <w:rFonts w:ascii="Times New Roman" w:hAnsi="Times New Roman" w:cs="Times New Roman"/>
          <w:b/>
          <w:sz w:val="28"/>
          <w:szCs w:val="28"/>
        </w:rPr>
        <w:t xml:space="preserve"> в употреблении и последовании каденций</w:t>
      </w:r>
      <w:r w:rsidRPr="00C24BBF">
        <w:rPr>
          <w:rFonts w:ascii="Times New Roman" w:hAnsi="Times New Roman" w:cs="Times New Roman"/>
          <w:sz w:val="28"/>
          <w:szCs w:val="28"/>
        </w:rPr>
        <w:t>.</w:t>
      </w:r>
      <w:r w:rsidRPr="007079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4BBF">
        <w:rPr>
          <w:rFonts w:ascii="Times New Roman" w:hAnsi="Times New Roman" w:cs="Times New Roman"/>
          <w:sz w:val="28"/>
          <w:szCs w:val="28"/>
        </w:rPr>
        <w:t>образцах народной музыки редкое заключение является</w:t>
      </w:r>
      <w:r>
        <w:rPr>
          <w:rFonts w:ascii="Times New Roman" w:hAnsi="Times New Roman" w:cs="Times New Roman"/>
          <w:sz w:val="28"/>
          <w:szCs w:val="28"/>
        </w:rPr>
        <w:t xml:space="preserve"> обычным с музыкально-культурной тоски зрения. С какими, например, догмами т</w:t>
      </w:r>
      <w:r w:rsidR="00C24BBF">
        <w:rPr>
          <w:rFonts w:ascii="Times New Roman" w:hAnsi="Times New Roman" w:cs="Times New Roman"/>
          <w:sz w:val="28"/>
          <w:szCs w:val="28"/>
        </w:rPr>
        <w:t>еории согласуется манера завершить</w:t>
      </w:r>
      <w:r>
        <w:rPr>
          <w:rFonts w:ascii="Times New Roman" w:hAnsi="Times New Roman" w:cs="Times New Roman"/>
          <w:sz w:val="28"/>
          <w:szCs w:val="28"/>
        </w:rPr>
        <w:t xml:space="preserve"> первое предложение на тонике, а всю песню на доминанте? А таких русских песен – масса!</w:t>
      </w:r>
    </w:p>
    <w:p w:rsidR="00CA6CBB" w:rsidRDefault="00CA6CBB" w:rsidP="00F60A63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освоиться с тонально-гармонической самостоятельностью русских песен, надо отречься от старого мира непререкаемой тоники, с её вводным тоном, мажорной доминантой, казёнными рецептами модуляций.</w:t>
      </w:r>
      <w:r w:rsidR="00F6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Лады в русских песнях и распределение каденций в них имеют своим корнем исключительно народно-музыкальный инстинкт, а не образцы культурной музыки. </w:t>
      </w:r>
      <w:r w:rsidR="0051590E">
        <w:rPr>
          <w:rFonts w:ascii="Times New Roman" w:hAnsi="Times New Roman" w:cs="Times New Roman"/>
          <w:sz w:val="28"/>
          <w:szCs w:val="28"/>
        </w:rPr>
        <w:t>Остановки же на привычной тонике</w:t>
      </w:r>
      <w:r w:rsidR="00C034E8">
        <w:rPr>
          <w:rFonts w:ascii="Times New Roman" w:hAnsi="Times New Roman" w:cs="Times New Roman"/>
          <w:sz w:val="28"/>
          <w:szCs w:val="28"/>
        </w:rPr>
        <w:t>,</w:t>
      </w:r>
      <w:r w:rsidR="0051590E">
        <w:rPr>
          <w:rFonts w:ascii="Times New Roman" w:hAnsi="Times New Roman" w:cs="Times New Roman"/>
          <w:sz w:val="28"/>
          <w:szCs w:val="28"/>
        </w:rPr>
        <w:t xml:space="preserve"> во всяком случае</w:t>
      </w:r>
      <w:r w:rsidR="00C034E8">
        <w:rPr>
          <w:rFonts w:ascii="Times New Roman" w:hAnsi="Times New Roman" w:cs="Times New Roman"/>
          <w:sz w:val="28"/>
          <w:szCs w:val="28"/>
        </w:rPr>
        <w:t>,</w:t>
      </w:r>
      <w:r w:rsidR="0051590E">
        <w:rPr>
          <w:rFonts w:ascii="Times New Roman" w:hAnsi="Times New Roman" w:cs="Times New Roman"/>
          <w:sz w:val="28"/>
          <w:szCs w:val="28"/>
        </w:rPr>
        <w:t xml:space="preserve"> нетипичны</w:t>
      </w:r>
      <w:r w:rsidR="00F60A63">
        <w:rPr>
          <w:rFonts w:ascii="Times New Roman" w:hAnsi="Times New Roman" w:cs="Times New Roman"/>
          <w:sz w:val="28"/>
          <w:szCs w:val="28"/>
        </w:rPr>
        <w:t>, особенно в мажорном ладу</w:t>
      </w:r>
      <w:r w:rsidR="0051590E">
        <w:rPr>
          <w:rFonts w:ascii="Times New Roman" w:hAnsi="Times New Roman" w:cs="Times New Roman"/>
          <w:sz w:val="28"/>
          <w:szCs w:val="28"/>
        </w:rPr>
        <w:t>.</w:t>
      </w:r>
    </w:p>
    <w:p w:rsidR="00515308" w:rsidRDefault="001C7B26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следует указать на строи, хотя и реже встречающиеся, но весьма характерные и свидетельствующие о большой тональной гибкости русских песен.</w:t>
      </w:r>
      <w:r w:rsidR="00515308">
        <w:rPr>
          <w:rFonts w:ascii="Times New Roman" w:hAnsi="Times New Roman" w:cs="Times New Roman"/>
          <w:sz w:val="28"/>
          <w:szCs w:val="28"/>
        </w:rPr>
        <w:t xml:space="preserve"> </w:t>
      </w:r>
      <w:r w:rsidR="00D7010E">
        <w:rPr>
          <w:rFonts w:ascii="Times New Roman" w:hAnsi="Times New Roman" w:cs="Times New Roman"/>
          <w:sz w:val="28"/>
          <w:szCs w:val="28"/>
        </w:rPr>
        <w:t>Например, мажорный лад</w:t>
      </w:r>
      <w:r w:rsidR="00C034E8">
        <w:rPr>
          <w:rFonts w:ascii="Times New Roman" w:hAnsi="Times New Roman" w:cs="Times New Roman"/>
          <w:sz w:val="28"/>
          <w:szCs w:val="28"/>
        </w:rPr>
        <w:t>,</w:t>
      </w:r>
      <w:r w:rsidR="00D7010E">
        <w:rPr>
          <w:rFonts w:ascii="Times New Roman" w:hAnsi="Times New Roman" w:cs="Times New Roman"/>
          <w:sz w:val="28"/>
          <w:szCs w:val="28"/>
        </w:rPr>
        <w:t xml:space="preserve"> который называют лидийским</w:t>
      </w:r>
    </w:p>
    <w:p w:rsidR="001F6AC7" w:rsidRDefault="00515308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примере И.Сапа в </w:t>
      </w:r>
      <w:r w:rsidR="002039E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2039EC" w:rsidRPr="00A26485">
        <w:rPr>
          <w:rFonts w:ascii="Times New Roman" w:hAnsi="Times New Roman" w:cs="Times New Roman"/>
          <w:i/>
          <w:sz w:val="28"/>
          <w:szCs w:val="28"/>
        </w:rPr>
        <w:t>-</w:t>
      </w:r>
      <w:r w:rsidR="002039EC" w:rsidRPr="00A2648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(песня на двойном органном пункте, где чередуется </w:t>
      </w:r>
      <w:r w:rsidR="002039E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2039EC" w:rsidRPr="00A26485">
        <w:rPr>
          <w:rFonts w:ascii="Times New Roman" w:hAnsi="Times New Roman" w:cs="Times New Roman"/>
          <w:i/>
          <w:sz w:val="28"/>
          <w:szCs w:val="28"/>
        </w:rPr>
        <w:t>-</w:t>
      </w:r>
      <w:r w:rsidR="002039EC" w:rsidRPr="00A2648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5153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039E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2039EC" w:rsidRPr="00A26485">
        <w:rPr>
          <w:rFonts w:ascii="Times New Roman" w:hAnsi="Times New Roman" w:cs="Times New Roman"/>
          <w:i/>
          <w:sz w:val="28"/>
          <w:szCs w:val="28"/>
        </w:rPr>
        <w:t>-</w:t>
      </w:r>
      <w:r w:rsidR="002039EC" w:rsidRPr="00A2648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039E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039EC" w:rsidRPr="002039EC">
        <w:rPr>
          <w:rFonts w:ascii="Times New Roman" w:hAnsi="Times New Roman" w:cs="Times New Roman"/>
          <w:i/>
          <w:sz w:val="28"/>
          <w:szCs w:val="28"/>
        </w:rPr>
        <w:t>-</w:t>
      </w:r>
      <w:r w:rsidR="002039EC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) особенно ярко выделяется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010E">
        <w:rPr>
          <w:rFonts w:ascii="Times New Roman" w:hAnsi="Times New Roman" w:cs="Times New Roman"/>
          <w:sz w:val="28"/>
          <w:szCs w:val="28"/>
        </w:rPr>
        <w:t xml:space="preserve"> мажорное трезвучие</w:t>
      </w:r>
      <w:r>
        <w:rPr>
          <w:rFonts w:ascii="Times New Roman" w:hAnsi="Times New Roman" w:cs="Times New Roman"/>
          <w:sz w:val="28"/>
          <w:szCs w:val="28"/>
        </w:rPr>
        <w:t xml:space="preserve">, в соединении с которой 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получает особый колорит. Следует обратить внимание также на </w:t>
      </w:r>
      <w:r w:rsidR="003A5D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букет</w:t>
      </w:r>
      <w:r w:rsidR="003A5D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параллельных квинт в 4 такте.</w:t>
      </w:r>
      <w:r w:rsidR="00D7010E">
        <w:rPr>
          <w:rFonts w:ascii="Times New Roman" w:hAnsi="Times New Roman" w:cs="Times New Roman"/>
          <w:sz w:val="28"/>
          <w:szCs w:val="28"/>
        </w:rPr>
        <w:t xml:space="preserve"> Для русских песен мажор с повышенной </w:t>
      </w:r>
      <w:r w:rsidR="00D701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010E" w:rsidRPr="00FC5F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7010E">
        <w:rPr>
          <w:rFonts w:ascii="Times New Roman" w:hAnsi="Times New Roman" w:cs="Times New Roman"/>
          <w:sz w:val="28"/>
          <w:szCs w:val="28"/>
        </w:rPr>
        <w:t xml:space="preserve"> ступенью – н</w:t>
      </w:r>
      <w:r>
        <w:rPr>
          <w:rFonts w:ascii="Times New Roman" w:hAnsi="Times New Roman" w:cs="Times New Roman"/>
          <w:sz w:val="28"/>
          <w:szCs w:val="28"/>
        </w:rPr>
        <w:t xml:space="preserve">ечто экзотическое. </w:t>
      </w:r>
    </w:p>
    <w:p w:rsidR="00D7010E" w:rsidRDefault="00D7010E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F73" w:rsidRDefault="00FE3F73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73">
        <w:rPr>
          <w:rFonts w:ascii="Times New Roman" w:hAnsi="Times New Roman" w:cs="Times New Roman"/>
          <w:b/>
          <w:sz w:val="28"/>
          <w:szCs w:val="28"/>
        </w:rPr>
        <w:t>Минорные лады. Терцовые отношения. Минор с малой секундой. Минор с большой секстой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38CA">
        <w:rPr>
          <w:rFonts w:ascii="Times New Roman" w:hAnsi="Times New Roman" w:cs="Times New Roman"/>
          <w:sz w:val="28"/>
          <w:szCs w:val="28"/>
        </w:rPr>
        <w:t>Переходя к минору, прежде всего</w:t>
      </w:r>
      <w:r w:rsidR="00243CBC">
        <w:rPr>
          <w:rFonts w:ascii="Times New Roman" w:hAnsi="Times New Roman" w:cs="Times New Roman"/>
          <w:sz w:val="28"/>
          <w:szCs w:val="28"/>
        </w:rPr>
        <w:t>, следует установить некоторые моменты. Е</w:t>
      </w:r>
      <w:r w:rsidR="000238CA">
        <w:rPr>
          <w:rFonts w:ascii="Times New Roman" w:hAnsi="Times New Roman" w:cs="Times New Roman"/>
          <w:sz w:val="28"/>
          <w:szCs w:val="28"/>
        </w:rPr>
        <w:t>щё р</w:t>
      </w:r>
      <w:r w:rsidR="00243CBC">
        <w:rPr>
          <w:rFonts w:ascii="Times New Roman" w:hAnsi="Times New Roman" w:cs="Times New Roman"/>
          <w:sz w:val="28"/>
          <w:szCs w:val="28"/>
        </w:rPr>
        <w:t>еже встречаются песни, сложенные</w:t>
      </w:r>
      <w:r w:rsidR="000238CA">
        <w:rPr>
          <w:rFonts w:ascii="Times New Roman" w:hAnsi="Times New Roman" w:cs="Times New Roman"/>
          <w:sz w:val="28"/>
          <w:szCs w:val="28"/>
        </w:rPr>
        <w:t xml:space="preserve"> под влиянием новых украинс</w:t>
      </w:r>
      <w:r w:rsidR="00243CBC">
        <w:rPr>
          <w:rFonts w:ascii="Times New Roman" w:hAnsi="Times New Roman" w:cs="Times New Roman"/>
          <w:sz w:val="28"/>
          <w:szCs w:val="28"/>
        </w:rPr>
        <w:t xml:space="preserve">ких песен, – в строе гармонического ого </w:t>
      </w:r>
      <w:r w:rsidR="000238CA">
        <w:rPr>
          <w:rFonts w:ascii="Times New Roman" w:hAnsi="Times New Roman" w:cs="Times New Roman"/>
          <w:sz w:val="28"/>
          <w:szCs w:val="28"/>
        </w:rPr>
        <w:t xml:space="preserve">минора с повышенной </w:t>
      </w:r>
      <w:r w:rsidR="000238CA" w:rsidRPr="000238C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43CBC">
        <w:rPr>
          <w:rFonts w:ascii="Times New Roman" w:hAnsi="Times New Roman" w:cs="Times New Roman"/>
          <w:sz w:val="28"/>
          <w:szCs w:val="28"/>
        </w:rPr>
        <w:t xml:space="preserve"> </w:t>
      </w:r>
      <w:r w:rsidR="005746C2">
        <w:rPr>
          <w:rFonts w:ascii="Times New Roman" w:hAnsi="Times New Roman" w:cs="Times New Roman"/>
          <w:sz w:val="28"/>
          <w:szCs w:val="28"/>
        </w:rPr>
        <w:t xml:space="preserve">ступенью </w:t>
      </w:r>
      <w:r w:rsidR="00243CBC">
        <w:rPr>
          <w:rFonts w:ascii="Times New Roman" w:hAnsi="Times New Roman" w:cs="Times New Roman"/>
          <w:sz w:val="28"/>
          <w:szCs w:val="28"/>
        </w:rPr>
        <w:t xml:space="preserve">(обычного для академической музыки). </w:t>
      </w:r>
      <w:r w:rsidR="00E479D5">
        <w:rPr>
          <w:rFonts w:ascii="Times New Roman" w:hAnsi="Times New Roman" w:cs="Times New Roman"/>
          <w:sz w:val="28"/>
          <w:szCs w:val="28"/>
        </w:rPr>
        <w:t>Такая особенность присуща</w:t>
      </w:r>
      <w:r w:rsidR="00243CBC">
        <w:rPr>
          <w:rFonts w:ascii="Times New Roman" w:hAnsi="Times New Roman" w:cs="Times New Roman"/>
          <w:sz w:val="28"/>
          <w:szCs w:val="28"/>
        </w:rPr>
        <w:t xml:space="preserve"> </w:t>
      </w:r>
      <w:r w:rsidR="00E479D5">
        <w:rPr>
          <w:rFonts w:ascii="Times New Roman" w:hAnsi="Times New Roman" w:cs="Times New Roman"/>
          <w:sz w:val="28"/>
          <w:szCs w:val="28"/>
        </w:rPr>
        <w:t>песням</w:t>
      </w:r>
      <w:r w:rsidR="005746C2">
        <w:rPr>
          <w:rFonts w:ascii="Times New Roman" w:hAnsi="Times New Roman" w:cs="Times New Roman"/>
          <w:sz w:val="28"/>
          <w:szCs w:val="28"/>
        </w:rPr>
        <w:t xml:space="preserve"> позднего городс</w:t>
      </w:r>
      <w:r w:rsidR="00E479D5">
        <w:rPr>
          <w:rFonts w:ascii="Times New Roman" w:hAnsi="Times New Roman" w:cs="Times New Roman"/>
          <w:sz w:val="28"/>
          <w:szCs w:val="28"/>
        </w:rPr>
        <w:t>кого происхождения (</w:t>
      </w:r>
      <w:r w:rsidR="00E479D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479D5" w:rsidRPr="00E479D5">
        <w:rPr>
          <w:rFonts w:ascii="Times New Roman" w:hAnsi="Times New Roman" w:cs="Times New Roman"/>
          <w:sz w:val="28"/>
          <w:szCs w:val="28"/>
        </w:rPr>
        <w:t xml:space="preserve"> </w:t>
      </w:r>
      <w:r w:rsidR="00E479D5">
        <w:rPr>
          <w:rFonts w:ascii="Times New Roman" w:hAnsi="Times New Roman" w:cs="Times New Roman"/>
          <w:sz w:val="28"/>
          <w:szCs w:val="28"/>
        </w:rPr>
        <w:t>-</w:t>
      </w:r>
      <w:r w:rsidR="00E479D5" w:rsidRPr="00E479D5">
        <w:rPr>
          <w:rFonts w:ascii="Times New Roman" w:hAnsi="Times New Roman" w:cs="Times New Roman"/>
          <w:sz w:val="28"/>
          <w:szCs w:val="28"/>
        </w:rPr>
        <w:t xml:space="preserve"> </w:t>
      </w:r>
      <w:r w:rsidR="00E479D5">
        <w:rPr>
          <w:rFonts w:ascii="Times New Roman" w:hAnsi="Times New Roman" w:cs="Times New Roman"/>
          <w:sz w:val="28"/>
          <w:szCs w:val="28"/>
        </w:rPr>
        <w:t>начало ХХ века), возникшим</w:t>
      </w:r>
      <w:r w:rsidR="005746C2">
        <w:rPr>
          <w:rFonts w:ascii="Times New Roman" w:hAnsi="Times New Roman" w:cs="Times New Roman"/>
          <w:sz w:val="28"/>
          <w:szCs w:val="28"/>
        </w:rPr>
        <w:t xml:space="preserve"> по</w:t>
      </w:r>
      <w:r w:rsidR="00E479D5">
        <w:rPr>
          <w:rFonts w:ascii="Times New Roman" w:hAnsi="Times New Roman" w:cs="Times New Roman"/>
          <w:sz w:val="28"/>
          <w:szCs w:val="28"/>
        </w:rPr>
        <w:t xml:space="preserve">д непосредственным воздействием </w:t>
      </w:r>
      <w:r w:rsidR="005746C2">
        <w:rPr>
          <w:rFonts w:ascii="Times New Roman" w:hAnsi="Times New Roman" w:cs="Times New Roman"/>
          <w:sz w:val="28"/>
          <w:szCs w:val="28"/>
        </w:rPr>
        <w:t>профессиональной музыки, а отчасти и украинск</w:t>
      </w:r>
      <w:r w:rsidR="00E479D5">
        <w:rPr>
          <w:rFonts w:ascii="Times New Roman" w:hAnsi="Times New Roman" w:cs="Times New Roman"/>
          <w:sz w:val="28"/>
          <w:szCs w:val="28"/>
        </w:rPr>
        <w:t>ого фольклора</w:t>
      </w:r>
      <w:r w:rsidR="005746C2">
        <w:rPr>
          <w:rFonts w:ascii="Times New Roman" w:hAnsi="Times New Roman" w:cs="Times New Roman"/>
          <w:sz w:val="28"/>
          <w:szCs w:val="28"/>
        </w:rPr>
        <w:t>.</w:t>
      </w:r>
    </w:p>
    <w:p w:rsidR="000238CA" w:rsidRDefault="005746C2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подлинном народном миноре следует</w:t>
      </w:r>
      <w:r w:rsidR="003B0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3B0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отметить главный признак </w:t>
      </w:r>
      <w:r w:rsidR="007212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отсутствия искусственного повышения </w:t>
      </w:r>
      <w:r w:rsidRPr="005746C2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ступени, что придаёт такому минору совершенно особый колорит</w:t>
      </w:r>
      <w:r w:rsidR="003B0B6A">
        <w:rPr>
          <w:rFonts w:ascii="Times New Roman" w:hAnsi="Times New Roman" w:cs="Times New Roman"/>
          <w:sz w:val="28"/>
          <w:szCs w:val="28"/>
        </w:rPr>
        <w:t>, и наделяет лад тяготением к тонике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676" w:rsidRDefault="003B0B6A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4676">
        <w:rPr>
          <w:rFonts w:ascii="Times New Roman" w:hAnsi="Times New Roman" w:cs="Times New Roman"/>
          <w:sz w:val="28"/>
          <w:szCs w:val="28"/>
        </w:rPr>
        <w:t xml:space="preserve">ри натуральной </w:t>
      </w:r>
      <w:r w:rsidR="00C24676" w:rsidRPr="005746C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24676">
        <w:rPr>
          <w:rFonts w:ascii="Times New Roman" w:hAnsi="Times New Roman" w:cs="Times New Roman"/>
          <w:sz w:val="28"/>
          <w:szCs w:val="28"/>
        </w:rPr>
        <w:t xml:space="preserve"> ступени </w:t>
      </w:r>
      <w:r>
        <w:rPr>
          <w:rFonts w:ascii="Times New Roman" w:hAnsi="Times New Roman" w:cs="Times New Roman"/>
          <w:sz w:val="28"/>
          <w:szCs w:val="28"/>
        </w:rPr>
        <w:t xml:space="preserve">(где образуется мажорное трезвучие) </w:t>
      </w:r>
      <w:r w:rsidR="00C246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24676">
        <w:rPr>
          <w:rFonts w:ascii="Times New Roman" w:hAnsi="Times New Roman" w:cs="Times New Roman"/>
          <w:sz w:val="28"/>
          <w:szCs w:val="28"/>
        </w:rPr>
        <w:t xml:space="preserve"> ступень в русском народном миноре тоже минорная, и, как видно из многих примеров, </w:t>
      </w:r>
      <w:r w:rsidR="001F1E3F">
        <w:rPr>
          <w:rFonts w:ascii="Times New Roman" w:hAnsi="Times New Roman" w:cs="Times New Roman"/>
          <w:sz w:val="28"/>
          <w:szCs w:val="28"/>
        </w:rPr>
        <w:t xml:space="preserve">натуральный </w:t>
      </w:r>
      <w:r w:rsidR="00C24676">
        <w:rPr>
          <w:rFonts w:ascii="Times New Roman" w:hAnsi="Times New Roman" w:cs="Times New Roman"/>
          <w:sz w:val="28"/>
          <w:szCs w:val="28"/>
        </w:rPr>
        <w:t>минор даже подчёркивается.</w:t>
      </w:r>
    </w:p>
    <w:p w:rsidR="00C24676" w:rsidRPr="001F1E3F" w:rsidRDefault="001F1E3F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Типичными  в натуральном миноре являются</w:t>
      </w:r>
      <w:r w:rsidR="00C24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24676">
        <w:rPr>
          <w:rFonts w:ascii="Times New Roman" w:hAnsi="Times New Roman" w:cs="Times New Roman"/>
          <w:sz w:val="28"/>
          <w:szCs w:val="28"/>
        </w:rPr>
        <w:t xml:space="preserve">последования </w:t>
      </w:r>
      <w:r w:rsidR="00C24676" w:rsidRPr="005746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4676">
        <w:rPr>
          <w:rFonts w:ascii="Times New Roman" w:hAnsi="Times New Roman" w:cs="Times New Roman"/>
          <w:sz w:val="28"/>
          <w:szCs w:val="28"/>
        </w:rPr>
        <w:t xml:space="preserve"> и </w:t>
      </w:r>
      <w:r w:rsidRPr="005746C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24676">
        <w:rPr>
          <w:rFonts w:ascii="Times New Roman" w:hAnsi="Times New Roman" w:cs="Times New Roman"/>
          <w:sz w:val="28"/>
          <w:szCs w:val="28"/>
        </w:rPr>
        <w:t xml:space="preserve"> ступеней</w:t>
      </w:r>
      <w:r>
        <w:rPr>
          <w:rFonts w:ascii="Times New Roman" w:hAnsi="Times New Roman" w:cs="Times New Roman"/>
          <w:sz w:val="28"/>
          <w:szCs w:val="28"/>
        </w:rPr>
        <w:t xml:space="preserve">; нередко </w:t>
      </w:r>
      <w:r w:rsidRPr="005746C2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ступень является частью тонической функции, происходит как бы свободная фигурация </w:t>
      </w:r>
      <w:r w:rsidRPr="005746C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ступени.</w:t>
      </w:r>
    </w:p>
    <w:p w:rsidR="00A346EA" w:rsidRDefault="00C24676" w:rsidP="00EC057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характерно в </w:t>
      </w:r>
      <w:r w:rsidR="001F1E3F">
        <w:rPr>
          <w:rFonts w:ascii="Times New Roman" w:hAnsi="Times New Roman" w:cs="Times New Roman"/>
          <w:sz w:val="28"/>
          <w:szCs w:val="28"/>
        </w:rPr>
        <w:t xml:space="preserve">натуральном народном миноре соединение трезвучия </w:t>
      </w:r>
      <w:r w:rsidR="001F1E3F" w:rsidRPr="005746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1E3F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="00F93B2D">
        <w:rPr>
          <w:rFonts w:ascii="Times New Roman" w:hAnsi="Times New Roman" w:cs="Times New Roman"/>
          <w:sz w:val="28"/>
          <w:szCs w:val="28"/>
        </w:rPr>
        <w:t xml:space="preserve"> в положении квинты и </w:t>
      </w:r>
      <w:r w:rsidR="001F1E3F">
        <w:rPr>
          <w:rFonts w:ascii="Times New Roman" w:hAnsi="Times New Roman" w:cs="Times New Roman"/>
          <w:sz w:val="28"/>
          <w:szCs w:val="28"/>
        </w:rPr>
        <w:t xml:space="preserve">трезвучия </w:t>
      </w:r>
      <w:r w:rsidR="00F93B2D" w:rsidRPr="005746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1E3F">
        <w:rPr>
          <w:rFonts w:ascii="Times New Roman" w:hAnsi="Times New Roman" w:cs="Times New Roman"/>
          <w:sz w:val="28"/>
          <w:szCs w:val="28"/>
        </w:rPr>
        <w:t xml:space="preserve"> ступени. Т</w:t>
      </w:r>
      <w:r w:rsidR="00F93B2D">
        <w:rPr>
          <w:rFonts w:ascii="Times New Roman" w:hAnsi="Times New Roman" w:cs="Times New Roman"/>
          <w:sz w:val="28"/>
          <w:szCs w:val="28"/>
        </w:rPr>
        <w:t xml:space="preserve">акже  </w:t>
      </w:r>
      <w:r w:rsidR="001F1E3F">
        <w:rPr>
          <w:rFonts w:ascii="Times New Roman" w:hAnsi="Times New Roman" w:cs="Times New Roman"/>
          <w:sz w:val="28"/>
          <w:szCs w:val="28"/>
        </w:rPr>
        <w:t xml:space="preserve">часто встречается в миноре последование </w:t>
      </w:r>
      <w:r w:rsidR="00A346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6485" w:rsidRPr="005746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3B2D">
        <w:rPr>
          <w:rFonts w:ascii="Times New Roman" w:hAnsi="Times New Roman" w:cs="Times New Roman"/>
          <w:sz w:val="28"/>
          <w:szCs w:val="28"/>
        </w:rPr>
        <w:t xml:space="preserve"> и </w:t>
      </w:r>
      <w:r w:rsidR="00A264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93B2D">
        <w:rPr>
          <w:rFonts w:ascii="Times New Roman" w:hAnsi="Times New Roman" w:cs="Times New Roman"/>
          <w:sz w:val="28"/>
          <w:szCs w:val="28"/>
        </w:rPr>
        <w:t>, находящихся между собою в терцовом отношении (т.е. мажорное созвучие, а за ним минорное, но не наоборот). Каденции на этих ступенях н</w:t>
      </w:r>
      <w:r w:rsidR="001F1E3F">
        <w:rPr>
          <w:rFonts w:ascii="Times New Roman" w:hAnsi="Times New Roman" w:cs="Times New Roman"/>
          <w:sz w:val="28"/>
          <w:szCs w:val="28"/>
        </w:rPr>
        <w:t>осят особый колорит и в европейск</w:t>
      </w:r>
      <w:r w:rsidR="006E05D8">
        <w:rPr>
          <w:rFonts w:ascii="Times New Roman" w:hAnsi="Times New Roman" w:cs="Times New Roman"/>
          <w:sz w:val="28"/>
          <w:szCs w:val="28"/>
        </w:rPr>
        <w:t xml:space="preserve">ой </w:t>
      </w:r>
      <w:r w:rsidR="006E05D8">
        <w:rPr>
          <w:rFonts w:ascii="Times New Roman" w:hAnsi="Times New Roman" w:cs="Times New Roman"/>
          <w:sz w:val="28"/>
          <w:szCs w:val="28"/>
        </w:rPr>
        <w:lastRenderedPageBreak/>
        <w:t>музыке мало</w:t>
      </w:r>
      <w:r w:rsidR="00F93B2D">
        <w:rPr>
          <w:rFonts w:ascii="Times New Roman" w:hAnsi="Times New Roman" w:cs="Times New Roman"/>
          <w:sz w:val="28"/>
          <w:szCs w:val="28"/>
        </w:rPr>
        <w:t>употребительны.</w:t>
      </w:r>
      <w:r w:rsidR="00EC057B">
        <w:rPr>
          <w:rFonts w:ascii="Times New Roman" w:hAnsi="Times New Roman" w:cs="Times New Roman"/>
          <w:sz w:val="28"/>
          <w:szCs w:val="28"/>
        </w:rPr>
        <w:t xml:space="preserve"> Все </w:t>
      </w:r>
      <w:r w:rsidR="00A346EA">
        <w:rPr>
          <w:rFonts w:ascii="Times New Roman" w:hAnsi="Times New Roman" w:cs="Times New Roman"/>
          <w:sz w:val="28"/>
          <w:szCs w:val="28"/>
        </w:rPr>
        <w:t>вышеприведённые примеры надо отнести к натуральному минору, параллельному современному натуральному мажору.</w:t>
      </w:r>
    </w:p>
    <w:p w:rsidR="003A5D54" w:rsidRDefault="003A5D54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примеров выдержано в миноре с большой секстой и мажорной субдоминантой (так называ</w:t>
      </w:r>
      <w:r w:rsidR="009D1777">
        <w:rPr>
          <w:rFonts w:ascii="Times New Roman" w:hAnsi="Times New Roman" w:cs="Times New Roman"/>
          <w:sz w:val="28"/>
          <w:szCs w:val="28"/>
        </w:rPr>
        <w:t>емом «дорийском»). М</w:t>
      </w:r>
      <w:r>
        <w:rPr>
          <w:rFonts w:ascii="Times New Roman" w:hAnsi="Times New Roman" w:cs="Times New Roman"/>
          <w:sz w:val="28"/>
          <w:szCs w:val="28"/>
        </w:rPr>
        <w:t>инор с большой секстой широко используется в русских наро</w:t>
      </w:r>
      <w:r w:rsidR="009D1777">
        <w:rPr>
          <w:rFonts w:ascii="Times New Roman" w:hAnsi="Times New Roman" w:cs="Times New Roman"/>
          <w:sz w:val="28"/>
          <w:szCs w:val="28"/>
        </w:rPr>
        <w:t xml:space="preserve">дных песнях изменчивой терцией, образуя </w:t>
      </w:r>
      <w:r>
        <w:rPr>
          <w:rFonts w:ascii="Times New Roman" w:hAnsi="Times New Roman" w:cs="Times New Roman"/>
          <w:sz w:val="28"/>
          <w:szCs w:val="28"/>
        </w:rPr>
        <w:t>особый вид ладовой переменности, основанный на сочетании одноимённого мажора и минора.</w:t>
      </w:r>
    </w:p>
    <w:p w:rsidR="00C56150" w:rsidRDefault="00C56150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D54" w:rsidRDefault="007212B7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2B7">
        <w:rPr>
          <w:rFonts w:ascii="Times New Roman" w:hAnsi="Times New Roman" w:cs="Times New Roman"/>
          <w:b/>
          <w:sz w:val="28"/>
          <w:szCs w:val="28"/>
        </w:rPr>
        <w:t>Двуладовые песни. Смена звукорядов. Песни модулирующие</w:t>
      </w:r>
      <w:r w:rsidR="00A26485">
        <w:rPr>
          <w:rFonts w:ascii="Times New Roman" w:hAnsi="Times New Roman" w:cs="Times New Roman"/>
          <w:sz w:val="28"/>
          <w:szCs w:val="28"/>
        </w:rPr>
        <w:t>. Кроме песен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сохраняющих какой-нибудь определённый лад или звукоряд, существует немало песен как бы двуладовых, т.е. выдерживающих</w:t>
      </w:r>
      <w:r w:rsidR="00EC5122">
        <w:rPr>
          <w:rFonts w:ascii="Times New Roman" w:hAnsi="Times New Roman" w:cs="Times New Roman"/>
          <w:sz w:val="28"/>
          <w:szCs w:val="28"/>
        </w:rPr>
        <w:t xml:space="preserve"> один лад в первой половине, а в</w:t>
      </w:r>
      <w:r>
        <w:rPr>
          <w:rFonts w:ascii="Times New Roman" w:hAnsi="Times New Roman" w:cs="Times New Roman"/>
          <w:sz w:val="28"/>
          <w:szCs w:val="28"/>
        </w:rPr>
        <w:t xml:space="preserve"> другой сменяющих его на новый. В одном примере первая часть песни в </w:t>
      </w:r>
      <w:r w:rsidR="002C1C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C1CCD" w:rsidRPr="002C1CCD">
        <w:rPr>
          <w:rFonts w:ascii="Times New Roman" w:hAnsi="Times New Roman" w:cs="Times New Roman"/>
          <w:i/>
          <w:sz w:val="28"/>
          <w:szCs w:val="28"/>
        </w:rPr>
        <w:t>-</w:t>
      </w:r>
      <w:r w:rsidR="002C1CCD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="00C053AE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весь напев кончается </w:t>
      </w:r>
      <w:r w:rsidR="00C053AE">
        <w:rPr>
          <w:rFonts w:ascii="Times New Roman" w:hAnsi="Times New Roman" w:cs="Times New Roman"/>
          <w:sz w:val="28"/>
          <w:szCs w:val="28"/>
        </w:rPr>
        <w:t xml:space="preserve">в унисон </w:t>
      </w:r>
      <w:r>
        <w:rPr>
          <w:rFonts w:ascii="Times New Roman" w:hAnsi="Times New Roman" w:cs="Times New Roman"/>
          <w:sz w:val="28"/>
          <w:szCs w:val="28"/>
        </w:rPr>
        <w:t xml:space="preserve">звуком </w:t>
      </w:r>
      <w:r w:rsidRPr="007212B7">
        <w:rPr>
          <w:rFonts w:ascii="Times New Roman" w:hAnsi="Times New Roman" w:cs="Times New Roman"/>
          <w:i/>
          <w:sz w:val="28"/>
          <w:szCs w:val="28"/>
        </w:rPr>
        <w:t>ля</w:t>
      </w:r>
      <w:r w:rsidR="00C053AE">
        <w:rPr>
          <w:rFonts w:ascii="Times New Roman" w:hAnsi="Times New Roman" w:cs="Times New Roman"/>
          <w:sz w:val="28"/>
          <w:szCs w:val="28"/>
        </w:rPr>
        <w:t xml:space="preserve">. В другом первая половина </w:t>
      </w:r>
      <w:r w:rsidR="00A264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минор с большой секстой, а втора</w:t>
      </w:r>
      <w:r w:rsidR="00FC4B5D">
        <w:rPr>
          <w:rFonts w:ascii="Times New Roman" w:hAnsi="Times New Roman" w:cs="Times New Roman"/>
          <w:sz w:val="28"/>
          <w:szCs w:val="28"/>
        </w:rPr>
        <w:t xml:space="preserve">я половина – натуральный минор. </w:t>
      </w:r>
      <w:r w:rsidR="00C053AE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A26485">
        <w:rPr>
          <w:rFonts w:ascii="Times New Roman" w:hAnsi="Times New Roman" w:cs="Times New Roman"/>
          <w:sz w:val="28"/>
          <w:szCs w:val="28"/>
        </w:rPr>
        <w:t>в песне первая половина являет собой мажор, а вторая минор.</w:t>
      </w:r>
    </w:p>
    <w:p w:rsidR="00C56F20" w:rsidRDefault="00A26485" w:rsidP="00C56F2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половина песни может сопровождаться верхней минорной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ступенью, а втор</w:t>
      </w:r>
      <w:r w:rsidR="00D3092A">
        <w:rPr>
          <w:rFonts w:ascii="Times New Roman" w:hAnsi="Times New Roman" w:cs="Times New Roman"/>
          <w:sz w:val="28"/>
          <w:szCs w:val="28"/>
        </w:rPr>
        <w:t xml:space="preserve">ая половина – нижней  мажорной;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A2648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A26485">
        <w:rPr>
          <w:rFonts w:ascii="Times New Roman" w:hAnsi="Times New Roman" w:cs="Times New Roman"/>
          <w:i/>
          <w:sz w:val="28"/>
          <w:szCs w:val="28"/>
        </w:rPr>
        <w:t>-</w:t>
      </w:r>
      <w:r w:rsidRPr="00A26485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A2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26485">
        <w:rPr>
          <w:rFonts w:ascii="Times New Roman" w:hAnsi="Times New Roman" w:cs="Times New Roman"/>
          <w:i/>
          <w:sz w:val="28"/>
          <w:szCs w:val="28"/>
        </w:rPr>
        <w:t>g-moll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56F20" w:rsidRPr="00A2648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C56F20" w:rsidRPr="00A26485">
        <w:rPr>
          <w:rFonts w:ascii="Times New Roman" w:hAnsi="Times New Roman" w:cs="Times New Roman"/>
          <w:i/>
          <w:sz w:val="28"/>
          <w:szCs w:val="28"/>
        </w:rPr>
        <w:t>-</w:t>
      </w:r>
      <w:r w:rsidR="00C56F20" w:rsidRPr="00A26485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="00C56F20" w:rsidRPr="00A264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648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56F20" w:rsidRPr="00A2648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56F20" w:rsidRPr="00A26485">
        <w:rPr>
          <w:rFonts w:ascii="Times New Roman" w:hAnsi="Times New Roman" w:cs="Times New Roman"/>
          <w:i/>
          <w:sz w:val="28"/>
          <w:szCs w:val="28"/>
        </w:rPr>
        <w:t>-</w:t>
      </w:r>
      <w:r w:rsidR="00C56F20" w:rsidRPr="00A2648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="00C56F20">
        <w:rPr>
          <w:rFonts w:ascii="Times New Roman" w:hAnsi="Times New Roman" w:cs="Times New Roman"/>
          <w:sz w:val="28"/>
          <w:szCs w:val="28"/>
        </w:rPr>
        <w:t>.</w:t>
      </w:r>
    </w:p>
    <w:p w:rsidR="009E57F2" w:rsidRPr="000E29AC" w:rsidRDefault="009E57F2" w:rsidP="00C56F2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6485">
        <w:rPr>
          <w:rFonts w:ascii="Times New Roman" w:hAnsi="Times New Roman" w:cs="Times New Roman"/>
          <w:sz w:val="28"/>
          <w:szCs w:val="28"/>
        </w:rPr>
        <w:t xml:space="preserve">ервая половина </w:t>
      </w:r>
      <w:r w:rsidR="00C56F20">
        <w:rPr>
          <w:rFonts w:ascii="Times New Roman" w:hAnsi="Times New Roman" w:cs="Times New Roman"/>
          <w:sz w:val="28"/>
          <w:szCs w:val="28"/>
        </w:rPr>
        <w:t xml:space="preserve">в мажорном ладу, вторая – в </w:t>
      </w:r>
      <w:r w:rsidR="00D3092A">
        <w:rPr>
          <w:rFonts w:ascii="Times New Roman" w:hAnsi="Times New Roman" w:cs="Times New Roman"/>
          <w:sz w:val="28"/>
          <w:szCs w:val="28"/>
        </w:rPr>
        <w:t>т</w:t>
      </w:r>
      <w:r w:rsidR="00C56F20">
        <w:rPr>
          <w:rFonts w:ascii="Times New Roman" w:hAnsi="Times New Roman" w:cs="Times New Roman"/>
          <w:sz w:val="28"/>
          <w:szCs w:val="28"/>
        </w:rPr>
        <w:t>ональности минорно</w:t>
      </w:r>
      <w:r w:rsidR="00D3092A">
        <w:rPr>
          <w:rFonts w:ascii="Times New Roman" w:hAnsi="Times New Roman" w:cs="Times New Roman"/>
          <w:sz w:val="28"/>
          <w:szCs w:val="28"/>
        </w:rPr>
        <w:t xml:space="preserve">й доминанты; </w:t>
      </w:r>
      <w:r w:rsidR="00C56F2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82B0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D82B09" w:rsidRPr="00A26485">
        <w:rPr>
          <w:rFonts w:ascii="Times New Roman" w:hAnsi="Times New Roman" w:cs="Times New Roman"/>
          <w:i/>
          <w:sz w:val="28"/>
          <w:szCs w:val="28"/>
        </w:rPr>
        <w:t>-</w:t>
      </w:r>
      <w:r w:rsidR="00D82B09" w:rsidRPr="00A2648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="00D82B09">
        <w:rPr>
          <w:rFonts w:ascii="Times New Roman" w:hAnsi="Times New Roman" w:cs="Times New Roman"/>
          <w:sz w:val="28"/>
          <w:szCs w:val="28"/>
        </w:rPr>
        <w:t xml:space="preserve"> </w:t>
      </w:r>
      <w:r w:rsidR="000E29AC">
        <w:rPr>
          <w:rFonts w:ascii="Times New Roman" w:hAnsi="Times New Roman" w:cs="Times New Roman"/>
          <w:sz w:val="28"/>
          <w:szCs w:val="28"/>
        </w:rPr>
        <w:t xml:space="preserve">(или </w:t>
      </w:r>
      <w:r w:rsidR="000E29A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0E29AC" w:rsidRPr="00A26485">
        <w:rPr>
          <w:rFonts w:ascii="Times New Roman" w:hAnsi="Times New Roman" w:cs="Times New Roman"/>
          <w:i/>
          <w:sz w:val="28"/>
          <w:szCs w:val="28"/>
        </w:rPr>
        <w:t>-</w:t>
      </w:r>
      <w:r w:rsidR="000E29AC" w:rsidRPr="00A26485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="000E29AC">
        <w:rPr>
          <w:rFonts w:ascii="Times New Roman" w:hAnsi="Times New Roman" w:cs="Times New Roman"/>
          <w:sz w:val="28"/>
          <w:szCs w:val="28"/>
        </w:rPr>
        <w:t>)</w:t>
      </w:r>
      <w:r w:rsidR="00C56F20">
        <w:rPr>
          <w:rFonts w:ascii="Times New Roman" w:hAnsi="Times New Roman" w:cs="Times New Roman"/>
          <w:sz w:val="28"/>
          <w:szCs w:val="28"/>
        </w:rPr>
        <w:t xml:space="preserve"> </w:t>
      </w:r>
      <w:r w:rsidR="00764824">
        <w:rPr>
          <w:rFonts w:ascii="Times New Roman" w:hAnsi="Times New Roman" w:cs="Times New Roman"/>
          <w:sz w:val="28"/>
          <w:szCs w:val="28"/>
        </w:rPr>
        <w:t>–</w:t>
      </w:r>
      <w:r w:rsidR="00C56F20" w:rsidRPr="00C56F20">
        <w:rPr>
          <w:rFonts w:ascii="Times New Roman" w:hAnsi="Times New Roman" w:cs="Times New Roman"/>
          <w:sz w:val="28"/>
          <w:szCs w:val="28"/>
        </w:rPr>
        <w:t xml:space="preserve"> </w:t>
      </w:r>
      <w:r w:rsidR="000E29AC" w:rsidRPr="00A2648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0E29AC" w:rsidRPr="00A26485">
        <w:rPr>
          <w:rFonts w:ascii="Times New Roman" w:hAnsi="Times New Roman" w:cs="Times New Roman"/>
          <w:i/>
          <w:sz w:val="28"/>
          <w:szCs w:val="28"/>
        </w:rPr>
        <w:t>-</w:t>
      </w:r>
      <w:r w:rsidR="000E29AC" w:rsidRPr="00A26485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29AC" w:rsidRDefault="009E57F2" w:rsidP="00C56F2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6485">
        <w:rPr>
          <w:rFonts w:ascii="Times New Roman" w:hAnsi="Times New Roman" w:cs="Times New Roman"/>
          <w:sz w:val="28"/>
          <w:szCs w:val="28"/>
        </w:rPr>
        <w:t xml:space="preserve">ервая половина – </w:t>
      </w:r>
      <w:r w:rsidR="000E29AC">
        <w:rPr>
          <w:rFonts w:ascii="Times New Roman" w:hAnsi="Times New Roman" w:cs="Times New Roman"/>
          <w:sz w:val="28"/>
          <w:szCs w:val="28"/>
        </w:rPr>
        <w:t>в натуральном миноре, вторая – в мажорном ладу, расположенном на терцию ниже</w:t>
      </w:r>
      <w:r w:rsidR="0078120C">
        <w:rPr>
          <w:rFonts w:ascii="Times New Roman" w:hAnsi="Times New Roman" w:cs="Times New Roman"/>
          <w:i/>
          <w:sz w:val="28"/>
          <w:szCs w:val="28"/>
        </w:rPr>
        <w:t xml:space="preserve">; например, </w:t>
      </w:r>
      <w:r w:rsidR="00BB336C">
        <w:rPr>
          <w:rFonts w:ascii="Times New Roman" w:hAnsi="Times New Roman" w:cs="Times New Roman"/>
          <w:i/>
          <w:sz w:val="28"/>
          <w:szCs w:val="28"/>
        </w:rPr>
        <w:t>a</w:t>
      </w:r>
      <w:r w:rsidR="000E29AC" w:rsidRPr="00A26485">
        <w:rPr>
          <w:rFonts w:ascii="Times New Roman" w:hAnsi="Times New Roman" w:cs="Times New Roman"/>
          <w:i/>
          <w:sz w:val="28"/>
          <w:szCs w:val="28"/>
        </w:rPr>
        <w:t>-</w:t>
      </w:r>
      <w:r w:rsidR="000E29AC" w:rsidRPr="00A26485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="000E29AC">
        <w:rPr>
          <w:rFonts w:ascii="Times New Roman" w:hAnsi="Times New Roman" w:cs="Times New Roman"/>
          <w:sz w:val="28"/>
          <w:szCs w:val="28"/>
        </w:rPr>
        <w:t xml:space="preserve"> – </w:t>
      </w:r>
      <w:r w:rsidR="000E29A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0E29AC" w:rsidRPr="00A26485">
        <w:rPr>
          <w:rFonts w:ascii="Times New Roman" w:hAnsi="Times New Roman" w:cs="Times New Roman"/>
          <w:i/>
          <w:sz w:val="28"/>
          <w:szCs w:val="28"/>
        </w:rPr>
        <w:t>-</w:t>
      </w:r>
      <w:r w:rsidR="000E29AC" w:rsidRPr="00A2648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="000E29AC">
        <w:rPr>
          <w:rFonts w:ascii="Times New Roman" w:hAnsi="Times New Roman" w:cs="Times New Roman"/>
          <w:sz w:val="28"/>
          <w:szCs w:val="28"/>
        </w:rPr>
        <w:t xml:space="preserve"> (или </w:t>
      </w:r>
      <w:r w:rsidR="000E29A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0E29AC" w:rsidRPr="00A26485">
        <w:rPr>
          <w:rFonts w:ascii="Times New Roman" w:hAnsi="Times New Roman" w:cs="Times New Roman"/>
          <w:i/>
          <w:sz w:val="28"/>
          <w:szCs w:val="28"/>
        </w:rPr>
        <w:t>-</w:t>
      </w:r>
      <w:r w:rsidR="000E29AC" w:rsidRPr="00A26485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="000E29AC">
        <w:rPr>
          <w:rFonts w:ascii="Times New Roman" w:hAnsi="Times New Roman" w:cs="Times New Roman"/>
          <w:sz w:val="28"/>
          <w:szCs w:val="28"/>
        </w:rPr>
        <w:t>)</w:t>
      </w:r>
      <w:r w:rsidR="00A26485" w:rsidRPr="000E29AC">
        <w:rPr>
          <w:rFonts w:ascii="Times New Roman" w:hAnsi="Times New Roman" w:cs="Times New Roman"/>
          <w:sz w:val="28"/>
          <w:szCs w:val="28"/>
        </w:rPr>
        <w:t>;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485" w:rsidRDefault="006B3066" w:rsidP="00C56F2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6485">
        <w:rPr>
          <w:rFonts w:ascii="Times New Roman" w:hAnsi="Times New Roman" w:cs="Times New Roman"/>
          <w:sz w:val="28"/>
          <w:szCs w:val="28"/>
        </w:rPr>
        <w:t xml:space="preserve">ервая часть – натуральный минор, а вторая часть </w:t>
      </w:r>
      <w:r w:rsidR="00A87328">
        <w:rPr>
          <w:rFonts w:ascii="Times New Roman" w:hAnsi="Times New Roman" w:cs="Times New Roman"/>
          <w:sz w:val="28"/>
          <w:szCs w:val="28"/>
        </w:rPr>
        <w:t>–</w:t>
      </w:r>
      <w:r w:rsidR="00A26485">
        <w:rPr>
          <w:rFonts w:ascii="Times New Roman" w:hAnsi="Times New Roman" w:cs="Times New Roman"/>
          <w:sz w:val="28"/>
          <w:szCs w:val="28"/>
        </w:rPr>
        <w:t xml:space="preserve"> минор с пониженной </w:t>
      </w:r>
      <w:r w:rsidR="00A26485" w:rsidRPr="005746C2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ступенью. Или</w:t>
      </w:r>
      <w:r w:rsidR="00A26485">
        <w:rPr>
          <w:rFonts w:ascii="Times New Roman" w:hAnsi="Times New Roman" w:cs="Times New Roman"/>
          <w:sz w:val="28"/>
          <w:szCs w:val="28"/>
        </w:rPr>
        <w:t xml:space="preserve"> наоборот, первая половина являет собой минор с пониженной </w:t>
      </w:r>
      <w:r w:rsidR="00505743" w:rsidRPr="005746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6485">
        <w:rPr>
          <w:rFonts w:ascii="Times New Roman" w:hAnsi="Times New Roman" w:cs="Times New Roman"/>
          <w:sz w:val="28"/>
          <w:szCs w:val="28"/>
        </w:rPr>
        <w:t xml:space="preserve"> ступенью, а вторая половина оказывается минором натуральным.</w:t>
      </w:r>
    </w:p>
    <w:p w:rsidR="00E75CDA" w:rsidRDefault="00E75CDA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примерах лады сменяются после остановок на первоначальной тонике. </w:t>
      </w:r>
      <w:r w:rsidR="00C95B2D">
        <w:rPr>
          <w:rFonts w:ascii="Times New Roman" w:hAnsi="Times New Roman" w:cs="Times New Roman"/>
          <w:sz w:val="28"/>
          <w:szCs w:val="28"/>
        </w:rPr>
        <w:t xml:space="preserve">Но встречаются </w:t>
      </w:r>
      <w:r>
        <w:rPr>
          <w:rFonts w:ascii="Times New Roman" w:hAnsi="Times New Roman" w:cs="Times New Roman"/>
          <w:sz w:val="28"/>
          <w:szCs w:val="28"/>
        </w:rPr>
        <w:t>случаи, где остановки могут быть и на других ступенях.</w:t>
      </w:r>
    </w:p>
    <w:p w:rsidR="00FC0B85" w:rsidRDefault="00FC0B85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Лёгкость смены звукорядов и решительность переходов в новые лады открывают ещё одну интересную деталь в русских песнях. В некоторых случаях, смотря по фантазии певцов, известные ладовые ступени, которые сначала являются в п</w:t>
      </w:r>
      <w:r w:rsidR="00F623A8">
        <w:rPr>
          <w:rFonts w:ascii="Times New Roman" w:hAnsi="Times New Roman" w:cs="Times New Roman"/>
          <w:sz w:val="28"/>
          <w:szCs w:val="28"/>
        </w:rPr>
        <w:t>есне в своём первоначальном качестве (как основные)</w:t>
      </w:r>
      <w:r>
        <w:rPr>
          <w:rFonts w:ascii="Times New Roman" w:hAnsi="Times New Roman" w:cs="Times New Roman"/>
          <w:sz w:val="28"/>
          <w:szCs w:val="28"/>
        </w:rPr>
        <w:t>, неожиданно изменяются приблизительно на пол тона, и песня переходит в новую то</w:t>
      </w:r>
      <w:r w:rsidR="00F623A8">
        <w:rPr>
          <w:rFonts w:ascii="Times New Roman" w:hAnsi="Times New Roman" w:cs="Times New Roman"/>
          <w:sz w:val="28"/>
          <w:szCs w:val="28"/>
        </w:rPr>
        <w:t xml:space="preserve">нальность, –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623A8">
        <w:rPr>
          <w:rFonts w:ascii="Times New Roman" w:hAnsi="Times New Roman" w:cs="Times New Roman"/>
          <w:sz w:val="28"/>
          <w:szCs w:val="28"/>
        </w:rPr>
        <w:t>а время или окончательно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CDA" w:rsidRDefault="00E75CDA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Приведённы</w:t>
      </w:r>
      <w:r w:rsidR="00F623A8">
        <w:rPr>
          <w:rFonts w:ascii="Times New Roman" w:hAnsi="Times New Roman" w:cs="Times New Roman"/>
          <w:sz w:val="28"/>
          <w:szCs w:val="28"/>
        </w:rPr>
        <w:t>е песни показывают, что и 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F623A8">
        <w:rPr>
          <w:rFonts w:ascii="Times New Roman" w:hAnsi="Times New Roman" w:cs="Times New Roman"/>
          <w:sz w:val="28"/>
          <w:szCs w:val="28"/>
        </w:rPr>
        <w:t xml:space="preserve">модуляции </w:t>
      </w:r>
      <w:r>
        <w:rPr>
          <w:rFonts w:ascii="Times New Roman" w:hAnsi="Times New Roman" w:cs="Times New Roman"/>
          <w:sz w:val="28"/>
          <w:szCs w:val="28"/>
        </w:rPr>
        <w:t xml:space="preserve">русской народной музыкой </w:t>
      </w:r>
      <w:r w:rsidR="00F623A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самостоятельные приёмы. Судя по подсчёту таких песен, найденных мною в различных записях, я считаю,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модулирующих примеров существует не менее десяти процентов среди всего количества записей.</w:t>
      </w:r>
    </w:p>
    <w:p w:rsidR="005C052F" w:rsidRDefault="00FC0B85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русских песнях иногда появляется вводный тон перед новой тоникой. Но это совершенно не типичные ходы, появившиеся в русских песнях по почину как</w:t>
      </w:r>
      <w:r w:rsidR="004E7A0D">
        <w:rPr>
          <w:rFonts w:ascii="Times New Roman" w:hAnsi="Times New Roman" w:cs="Times New Roman"/>
          <w:sz w:val="28"/>
          <w:szCs w:val="28"/>
        </w:rPr>
        <w:t>их-нибудь русских просветителей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A0D" w:rsidRPr="00D72A79" w:rsidRDefault="004E7A0D" w:rsidP="00D72A7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743" w:rsidRDefault="00FC0B85" w:rsidP="007636B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B85">
        <w:rPr>
          <w:rFonts w:ascii="Times New Roman" w:hAnsi="Times New Roman" w:cs="Times New Roman"/>
          <w:b/>
          <w:sz w:val="28"/>
          <w:szCs w:val="28"/>
        </w:rPr>
        <w:t>Песенные примеры ладовых смен и переходов из мажора и минора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36BD">
        <w:rPr>
          <w:rFonts w:ascii="Times New Roman" w:hAnsi="Times New Roman" w:cs="Times New Roman"/>
          <w:sz w:val="28"/>
          <w:szCs w:val="28"/>
        </w:rPr>
        <w:t xml:space="preserve"> </w:t>
      </w:r>
      <w:r w:rsidR="00505743">
        <w:rPr>
          <w:rFonts w:ascii="Times New Roman" w:hAnsi="Times New Roman" w:cs="Times New Roman"/>
          <w:sz w:val="28"/>
          <w:szCs w:val="28"/>
        </w:rPr>
        <w:t xml:space="preserve">Существуют своеобразные переходы из мажора в параллельный минор. В миноре встречаются </w:t>
      </w:r>
      <w:r w:rsidR="004D1A19">
        <w:rPr>
          <w:rFonts w:ascii="Times New Roman" w:hAnsi="Times New Roman" w:cs="Times New Roman"/>
          <w:sz w:val="28"/>
          <w:szCs w:val="28"/>
        </w:rPr>
        <w:t>своеобразные</w:t>
      </w:r>
      <w:r w:rsidR="00505743">
        <w:rPr>
          <w:rFonts w:ascii="Times New Roman" w:hAnsi="Times New Roman" w:cs="Times New Roman"/>
          <w:sz w:val="28"/>
          <w:szCs w:val="28"/>
        </w:rPr>
        <w:t xml:space="preserve"> переходы не только в параллельный мажор, но и смена на </w:t>
      </w:r>
      <w:r w:rsidR="00505743" w:rsidRPr="005746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5743">
        <w:rPr>
          <w:rFonts w:ascii="Times New Roman" w:hAnsi="Times New Roman" w:cs="Times New Roman"/>
          <w:sz w:val="28"/>
          <w:szCs w:val="28"/>
        </w:rPr>
        <w:t xml:space="preserve"> минорную ступень.</w:t>
      </w:r>
    </w:p>
    <w:p w:rsidR="00505743" w:rsidRDefault="00A87328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Встречается переход из минора через одноимённый мажор к минору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D27F0E" w:rsidRPr="00D27F0E">
        <w:rPr>
          <w:rFonts w:ascii="Times New Roman" w:hAnsi="Times New Roman" w:cs="Times New Roman"/>
          <w:sz w:val="28"/>
          <w:szCs w:val="28"/>
        </w:rPr>
        <w:t>– т.</w:t>
      </w:r>
      <w:r w:rsidR="00D27F0E">
        <w:rPr>
          <w:rFonts w:ascii="Times New Roman" w:hAnsi="Times New Roman" w:cs="Times New Roman"/>
          <w:sz w:val="28"/>
          <w:szCs w:val="28"/>
        </w:rPr>
        <w:t xml:space="preserve">е. к тональности минорной доминанты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C1CCD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2C1CCD" w:rsidRPr="002C1CCD">
        <w:rPr>
          <w:rFonts w:ascii="Times New Roman" w:hAnsi="Times New Roman" w:cs="Times New Roman"/>
          <w:i/>
          <w:sz w:val="28"/>
          <w:szCs w:val="28"/>
        </w:rPr>
        <w:t>-</w:t>
      </w:r>
      <w:r w:rsidR="002C1CCD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="002C1CCD" w:rsidRPr="00A873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79C4" w:rsidRPr="00A87328">
        <w:rPr>
          <w:rFonts w:ascii="Times New Roman" w:hAnsi="Times New Roman" w:cs="Times New Roman"/>
          <w:i/>
          <w:sz w:val="28"/>
          <w:szCs w:val="28"/>
        </w:rPr>
        <w:t>–</w:t>
      </w:r>
      <w:r w:rsidR="002C1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1CCD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2C1CCD" w:rsidRPr="00A26485">
        <w:rPr>
          <w:rFonts w:ascii="Times New Roman" w:hAnsi="Times New Roman" w:cs="Times New Roman"/>
          <w:i/>
          <w:sz w:val="28"/>
          <w:szCs w:val="28"/>
        </w:rPr>
        <w:t>-</w:t>
      </w:r>
      <w:r w:rsidR="002C1CCD" w:rsidRPr="00A2648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="002C1CC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C1CCD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2C1CCD" w:rsidRPr="002C1CCD">
        <w:rPr>
          <w:rFonts w:ascii="Times New Roman" w:hAnsi="Times New Roman" w:cs="Times New Roman"/>
          <w:i/>
          <w:sz w:val="28"/>
          <w:szCs w:val="28"/>
        </w:rPr>
        <w:t>-</w:t>
      </w:r>
      <w:r w:rsidR="002C1CCD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A873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C1CC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2C1CCD" w:rsidRPr="002C1CCD">
        <w:rPr>
          <w:rFonts w:ascii="Times New Roman" w:hAnsi="Times New Roman" w:cs="Times New Roman"/>
          <w:i/>
          <w:sz w:val="28"/>
          <w:szCs w:val="28"/>
        </w:rPr>
        <w:t>-</w:t>
      </w:r>
      <w:r w:rsidR="002C1CCD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). Подход к новому ладу </w:t>
      </w:r>
      <w:r w:rsidR="00C1041B">
        <w:rPr>
          <w:rFonts w:ascii="Times New Roman" w:hAnsi="Times New Roman" w:cs="Times New Roman"/>
          <w:sz w:val="28"/>
          <w:szCs w:val="28"/>
        </w:rPr>
        <w:t>через его доминанту (наиболее избитый приём культурной музыки) хотя и употребителен в русских песнях, но, как видно из всего приведённого, довольно редко.</w:t>
      </w:r>
    </w:p>
    <w:p w:rsidR="00FC0B85" w:rsidRDefault="000279C4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переход из минора в мажорную </w:t>
      </w:r>
      <w:r w:rsidR="007C106D" w:rsidRPr="005746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10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F11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11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обратно</w:t>
      </w:r>
      <w:r w:rsidRPr="00DF11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F11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F118B" w:rsidRPr="00DF118B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DF118B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DF11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1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</w:t>
      </w:r>
      <w:r w:rsidR="00DF118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DF118B" w:rsidRPr="00DF118B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DF118B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="00E010EE" w:rsidRPr="00DF11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</w:t>
      </w:r>
      <w:r w:rsidR="00D82B09" w:rsidRPr="00DF11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F11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r w:rsidR="00D82B0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D82B09" w:rsidRPr="00DF118B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D82B09" w:rsidRPr="00A2648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="00E010EE" w:rsidRPr="00DF11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="00D82B09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D82B09" w:rsidRPr="00DF118B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D82B09" w:rsidRPr="00A2648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="00E010EE" w:rsidRPr="00DF11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 w:rsidR="000C380B" w:rsidRPr="00DF118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D82B09" w:rsidRPr="00DF11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82B0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D82B09" w:rsidRPr="00DF118B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D82B09" w:rsidRPr="00A2648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="00E010EE" w:rsidRPr="00DF11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DF11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F118B" w:rsidRPr="00DF118B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DF118B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="00E010EE" w:rsidRPr="00DF11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75EA1" w:rsidRPr="00DF11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5EA1">
        <w:rPr>
          <w:rFonts w:ascii="Times New Roman" w:hAnsi="Times New Roman" w:cs="Times New Roman"/>
          <w:sz w:val="28"/>
          <w:szCs w:val="28"/>
        </w:rPr>
        <w:t>При этом без труда применяются параллельные терции и разрешение голосов в унисонные октавы в противоположном движении.</w:t>
      </w:r>
    </w:p>
    <w:p w:rsidR="000C380B" w:rsidRDefault="000C380B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мажора в минорную и мажорную </w:t>
      </w:r>
      <w:r w:rsidR="007C106D" w:rsidRPr="005746C2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ступень </w:t>
      </w:r>
      <w:r w:rsidRPr="000C380B"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народном случае переход опять не сойдётся с обычными приёмами, особенно использование квартсекстаккордов. </w:t>
      </w:r>
    </w:p>
    <w:p w:rsidR="007636BD" w:rsidRDefault="007636BD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D5E" w:rsidRDefault="00E95D5E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D5E">
        <w:rPr>
          <w:rFonts w:ascii="Times New Roman" w:hAnsi="Times New Roman" w:cs="Times New Roman"/>
          <w:b/>
          <w:sz w:val="28"/>
          <w:szCs w:val="28"/>
        </w:rPr>
        <w:t>Народные способы и приёмы модуляций. Перестройка звукорядов и раскраска диатоники</w:t>
      </w:r>
      <w:r>
        <w:rPr>
          <w:rFonts w:ascii="Times New Roman" w:hAnsi="Times New Roman" w:cs="Times New Roman"/>
          <w:sz w:val="28"/>
          <w:szCs w:val="28"/>
        </w:rPr>
        <w:t>. Какими же путями совершаются смены ладов в русских песнях</w:t>
      </w:r>
      <w:r w:rsidR="00FB38A6" w:rsidRPr="00FB3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какими средствами они достигаются?</w:t>
      </w:r>
    </w:p>
    <w:p w:rsidR="00E95D5E" w:rsidRDefault="00E95D5E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русская песня при смене ладов прибегает очень редко к доминантовой гармонии</w:t>
      </w:r>
      <w:r w:rsidR="000B118C">
        <w:rPr>
          <w:rFonts w:ascii="Times New Roman" w:hAnsi="Times New Roman" w:cs="Times New Roman"/>
          <w:sz w:val="28"/>
          <w:szCs w:val="28"/>
        </w:rPr>
        <w:t xml:space="preserve"> с повышенной </w:t>
      </w:r>
      <w:r w:rsidR="000B11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B118C" w:rsidRPr="005746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118C">
        <w:rPr>
          <w:rFonts w:ascii="Times New Roman" w:hAnsi="Times New Roman" w:cs="Times New Roman"/>
          <w:sz w:val="28"/>
          <w:szCs w:val="28"/>
        </w:rPr>
        <w:t xml:space="preserve"> ступенью</w:t>
      </w:r>
      <w:r>
        <w:rPr>
          <w:rFonts w:ascii="Times New Roman" w:hAnsi="Times New Roman" w:cs="Times New Roman"/>
          <w:sz w:val="28"/>
          <w:szCs w:val="28"/>
        </w:rPr>
        <w:t xml:space="preserve">, не признавая и уменьшённого септаккорда (порождение искусственного гармонического минора); </w:t>
      </w:r>
      <w:r w:rsidR="003F0113">
        <w:rPr>
          <w:rFonts w:ascii="Times New Roman" w:hAnsi="Times New Roman" w:cs="Times New Roman"/>
          <w:sz w:val="28"/>
          <w:szCs w:val="28"/>
        </w:rPr>
        <w:t>тщательно обходит и полутоновые вводные тоны нового</w:t>
      </w:r>
      <w:r w:rsidR="001367E7">
        <w:rPr>
          <w:rFonts w:ascii="Times New Roman" w:hAnsi="Times New Roman" w:cs="Times New Roman"/>
          <w:sz w:val="28"/>
          <w:szCs w:val="28"/>
        </w:rPr>
        <w:t xml:space="preserve"> строя; совершенно отбрасывает</w:t>
      </w:r>
      <w:r w:rsidR="003F0113">
        <w:rPr>
          <w:rFonts w:ascii="Times New Roman" w:hAnsi="Times New Roman" w:cs="Times New Roman"/>
          <w:sz w:val="28"/>
          <w:szCs w:val="28"/>
        </w:rPr>
        <w:t xml:space="preserve"> хроматические ходы и прочие излюбленные </w:t>
      </w:r>
      <w:r w:rsidR="001367E7">
        <w:rPr>
          <w:rFonts w:ascii="Times New Roman" w:hAnsi="Times New Roman" w:cs="Times New Roman"/>
          <w:sz w:val="28"/>
          <w:szCs w:val="28"/>
        </w:rPr>
        <w:t xml:space="preserve">европейские </w:t>
      </w:r>
      <w:r w:rsidR="003F0113">
        <w:rPr>
          <w:rFonts w:ascii="Times New Roman" w:hAnsi="Times New Roman" w:cs="Times New Roman"/>
          <w:sz w:val="28"/>
          <w:szCs w:val="28"/>
        </w:rPr>
        <w:t>способы модуляций.</w:t>
      </w:r>
    </w:p>
    <w:p w:rsidR="00B6470C" w:rsidRDefault="000C7A8C" w:rsidP="00B6470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 новой тонике </w:t>
      </w:r>
      <w:r w:rsidR="007C106D">
        <w:rPr>
          <w:rFonts w:ascii="Times New Roman" w:hAnsi="Times New Roman" w:cs="Times New Roman"/>
          <w:sz w:val="28"/>
          <w:szCs w:val="28"/>
        </w:rPr>
        <w:t xml:space="preserve">песня подходит с других сторон, на свой манер: в мажоре через её </w:t>
      </w:r>
      <w:r w:rsidR="007C106D" w:rsidRPr="005746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106D">
        <w:rPr>
          <w:rFonts w:ascii="Times New Roman" w:hAnsi="Times New Roman" w:cs="Times New Roman"/>
          <w:sz w:val="28"/>
          <w:szCs w:val="28"/>
        </w:rPr>
        <w:t xml:space="preserve"> ступень (чаще всего) и </w:t>
      </w:r>
      <w:r w:rsidR="007C106D" w:rsidRPr="005746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10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106D">
        <w:rPr>
          <w:rFonts w:ascii="Times New Roman" w:hAnsi="Times New Roman" w:cs="Times New Roman"/>
          <w:sz w:val="28"/>
          <w:szCs w:val="28"/>
        </w:rPr>
        <w:t xml:space="preserve">, реже через пониженную </w:t>
      </w:r>
      <w:r w:rsidR="000B11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B118C" w:rsidRPr="005746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50CA">
        <w:rPr>
          <w:rFonts w:ascii="Times New Roman" w:hAnsi="Times New Roman" w:cs="Times New Roman"/>
          <w:sz w:val="28"/>
          <w:szCs w:val="28"/>
        </w:rPr>
        <w:t xml:space="preserve">, ещё реже через </w:t>
      </w:r>
      <w:r w:rsidR="005350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50CA">
        <w:rPr>
          <w:rFonts w:ascii="Times New Roman" w:hAnsi="Times New Roman" w:cs="Times New Roman"/>
          <w:sz w:val="28"/>
          <w:szCs w:val="28"/>
        </w:rPr>
        <w:t xml:space="preserve">. В миноре через </w:t>
      </w:r>
      <w:r w:rsidR="005350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50CA" w:rsidRPr="005746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50CA">
        <w:rPr>
          <w:rFonts w:ascii="Times New Roman" w:hAnsi="Times New Roman" w:cs="Times New Roman"/>
          <w:sz w:val="28"/>
          <w:szCs w:val="28"/>
        </w:rPr>
        <w:t xml:space="preserve"> натуральную мажорную ступень, через </w:t>
      </w:r>
      <w:r w:rsidR="005350CA" w:rsidRPr="005746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50CA">
        <w:rPr>
          <w:rFonts w:ascii="Times New Roman" w:hAnsi="Times New Roman" w:cs="Times New Roman"/>
          <w:sz w:val="28"/>
          <w:szCs w:val="28"/>
        </w:rPr>
        <w:t xml:space="preserve"> (чаще без квинты), далее через </w:t>
      </w:r>
      <w:r w:rsidR="005350CA" w:rsidRPr="005746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0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50CA">
        <w:rPr>
          <w:rFonts w:ascii="Times New Roman" w:hAnsi="Times New Roman" w:cs="Times New Roman"/>
          <w:sz w:val="28"/>
          <w:szCs w:val="28"/>
        </w:rPr>
        <w:t xml:space="preserve"> с её септаккордом, затем через </w:t>
      </w:r>
      <w:r w:rsidR="005350CA" w:rsidRPr="005746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350CA">
        <w:rPr>
          <w:rFonts w:ascii="Times New Roman" w:hAnsi="Times New Roman" w:cs="Times New Roman"/>
          <w:sz w:val="28"/>
          <w:szCs w:val="28"/>
        </w:rPr>
        <w:t xml:space="preserve"> </w:t>
      </w:r>
      <w:r w:rsidR="00D91C27">
        <w:rPr>
          <w:rFonts w:ascii="Times New Roman" w:hAnsi="Times New Roman" w:cs="Times New Roman"/>
          <w:sz w:val="28"/>
          <w:szCs w:val="28"/>
        </w:rPr>
        <w:t xml:space="preserve">(чаще в положении квинты) и, наконец, через </w:t>
      </w:r>
      <w:r w:rsidR="00D91C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1C27">
        <w:rPr>
          <w:rFonts w:ascii="Times New Roman" w:hAnsi="Times New Roman" w:cs="Times New Roman"/>
          <w:sz w:val="28"/>
          <w:szCs w:val="28"/>
        </w:rPr>
        <w:t>, конечно, минорную.</w:t>
      </w:r>
    </w:p>
    <w:p w:rsidR="00D91C27" w:rsidRDefault="007D1EAB" w:rsidP="00B6470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F6A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роме обычных унисонных окончаний, иногда и самые переходы из лада в лад совершаются унисонными ходами, часто очень решительными и свежими по впечатлению.</w:t>
      </w:r>
    </w:p>
    <w:p w:rsidR="005A1F72" w:rsidRDefault="005A1F72" w:rsidP="00B6470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то ни было, характерная особенность протяжной песни – её мелодическая природа, причём одноголосная тема чисто монодического типа содержит в себе гармонию и не нуждается в аккомпанементе.</w:t>
      </w:r>
    </w:p>
    <w:p w:rsidR="002B4BA0" w:rsidRDefault="007019B6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19B6" w:rsidRDefault="007019B6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9B6">
        <w:rPr>
          <w:rFonts w:ascii="Times New Roman" w:hAnsi="Times New Roman" w:cs="Times New Roman"/>
          <w:b/>
          <w:sz w:val="28"/>
          <w:szCs w:val="28"/>
        </w:rPr>
        <w:t>Хроматизм вразбивку</w:t>
      </w:r>
      <w:r>
        <w:rPr>
          <w:rFonts w:ascii="Times New Roman" w:hAnsi="Times New Roman" w:cs="Times New Roman"/>
          <w:sz w:val="28"/>
          <w:szCs w:val="28"/>
        </w:rPr>
        <w:t>. Некоторые примеры с их переливанием мажора в минор и обратно открывают нам ещё новую особенность в русской народной музыке: существование особого мелодического раскрашивания вместо обычного хроматизма.</w:t>
      </w:r>
    </w:p>
    <w:p w:rsidR="00001651" w:rsidRDefault="00001651" w:rsidP="0000165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обыкновенного хроматизма в русских песнях представляет единичные случаи</w:t>
      </w:r>
      <w:r w:rsidR="00732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0CA">
        <w:rPr>
          <w:rFonts w:ascii="Times New Roman" w:hAnsi="Times New Roman" w:cs="Times New Roman"/>
          <w:sz w:val="28"/>
          <w:szCs w:val="28"/>
        </w:rPr>
        <w:t xml:space="preserve">Обычно это одна хроматическая нота в поступенном движении. </w:t>
      </w:r>
    </w:p>
    <w:p w:rsidR="005350CA" w:rsidRPr="00DC551F" w:rsidRDefault="00001651" w:rsidP="0000165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что привычно для славянских народностей – э</w:t>
      </w:r>
      <w:r w:rsidR="005350CA">
        <w:rPr>
          <w:rFonts w:ascii="Times New Roman" w:hAnsi="Times New Roman" w:cs="Times New Roman"/>
          <w:sz w:val="28"/>
          <w:szCs w:val="28"/>
        </w:rPr>
        <w:t xml:space="preserve">то, так сказать, хроматизм вразбивку, на расстоянии, словно бы раскраска ладов и строёв, раскраска их ступеней (чаще всего </w:t>
      </w:r>
      <w:r w:rsidR="00A3792D" w:rsidRPr="005746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3792D">
        <w:rPr>
          <w:rFonts w:ascii="Times New Roman" w:hAnsi="Times New Roman" w:cs="Times New Roman"/>
          <w:sz w:val="28"/>
          <w:szCs w:val="28"/>
        </w:rPr>
        <w:t xml:space="preserve">, </w:t>
      </w:r>
      <w:r w:rsidR="00A3792D" w:rsidRPr="005746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792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746C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0CA">
        <w:rPr>
          <w:rFonts w:ascii="Times New Roman" w:hAnsi="Times New Roman" w:cs="Times New Roman"/>
          <w:sz w:val="28"/>
          <w:szCs w:val="28"/>
        </w:rPr>
        <w:t>и</w:t>
      </w:r>
      <w:r w:rsidR="005350CA" w:rsidRPr="00535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746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0CA" w:rsidRPr="005746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0CA">
        <w:rPr>
          <w:rFonts w:ascii="Times New Roman" w:hAnsi="Times New Roman" w:cs="Times New Roman"/>
          <w:sz w:val="28"/>
          <w:szCs w:val="28"/>
        </w:rPr>
        <w:t xml:space="preserve"> в мажоре и миноре). Как правило, </w:t>
      </w:r>
      <w:r>
        <w:rPr>
          <w:rFonts w:ascii="Times New Roman" w:hAnsi="Times New Roman" w:cs="Times New Roman"/>
          <w:sz w:val="28"/>
          <w:szCs w:val="28"/>
        </w:rPr>
        <w:t xml:space="preserve">после единичного или двукратного появления, </w:t>
      </w:r>
      <w:r w:rsidR="005350CA">
        <w:rPr>
          <w:rFonts w:ascii="Times New Roman" w:hAnsi="Times New Roman" w:cs="Times New Roman"/>
          <w:sz w:val="28"/>
          <w:szCs w:val="28"/>
        </w:rPr>
        <w:t>в дальнейшем раз</w:t>
      </w:r>
      <w:r>
        <w:rPr>
          <w:rFonts w:ascii="Times New Roman" w:hAnsi="Times New Roman" w:cs="Times New Roman"/>
          <w:sz w:val="28"/>
          <w:szCs w:val="28"/>
        </w:rPr>
        <w:t xml:space="preserve">витии эта нота уже натуральная; </w:t>
      </w:r>
      <w:r w:rsidR="005350CA">
        <w:rPr>
          <w:rFonts w:ascii="Times New Roman" w:hAnsi="Times New Roman" w:cs="Times New Roman"/>
          <w:sz w:val="28"/>
          <w:szCs w:val="28"/>
        </w:rPr>
        <w:t>обычна он встречается один раз</w:t>
      </w:r>
      <w:r w:rsidR="00397346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397346" w:rsidRPr="00397346">
        <w:rPr>
          <w:rFonts w:ascii="Times New Roman" w:hAnsi="Times New Roman" w:cs="Times New Roman"/>
          <w:i/>
          <w:sz w:val="28"/>
          <w:szCs w:val="28"/>
        </w:rPr>
        <w:t xml:space="preserve">си-бемоль </w:t>
      </w:r>
      <w:r w:rsidR="00397346" w:rsidRPr="00397346">
        <w:rPr>
          <w:rFonts w:ascii="Times New Roman" w:hAnsi="Times New Roman" w:cs="Times New Roman"/>
          <w:sz w:val="28"/>
          <w:szCs w:val="28"/>
        </w:rPr>
        <w:t>в</w:t>
      </w:r>
      <w:r w:rsidR="00397346" w:rsidRPr="003973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0165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="005350CA">
        <w:rPr>
          <w:rFonts w:ascii="Times New Roman" w:hAnsi="Times New Roman" w:cs="Times New Roman"/>
          <w:sz w:val="28"/>
          <w:szCs w:val="28"/>
        </w:rPr>
        <w:t>.</w:t>
      </w:r>
      <w:r w:rsidR="00DC551F">
        <w:rPr>
          <w:rFonts w:ascii="Times New Roman" w:hAnsi="Times New Roman" w:cs="Times New Roman"/>
          <w:sz w:val="28"/>
          <w:szCs w:val="28"/>
        </w:rPr>
        <w:t xml:space="preserve"> </w:t>
      </w:r>
      <w:r w:rsidRPr="00001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A0" w:rsidRDefault="002B4BA0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51F" w:rsidRDefault="00D977AF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7AF">
        <w:rPr>
          <w:rFonts w:ascii="Times New Roman" w:hAnsi="Times New Roman" w:cs="Times New Roman"/>
          <w:b/>
          <w:sz w:val="28"/>
          <w:szCs w:val="28"/>
        </w:rPr>
        <w:t>Различные виды раскраски. Роль хроматизма</w:t>
      </w:r>
      <w:r>
        <w:rPr>
          <w:rFonts w:ascii="Times New Roman" w:hAnsi="Times New Roman" w:cs="Times New Roman"/>
          <w:sz w:val="28"/>
          <w:szCs w:val="28"/>
        </w:rPr>
        <w:t>. Итак, русская песня раскрашивает диатонику следующими способами:</w:t>
      </w:r>
    </w:p>
    <w:p w:rsidR="00694686" w:rsidRDefault="00694686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D977AF">
        <w:rPr>
          <w:rFonts w:ascii="Times New Roman" w:hAnsi="Times New Roman" w:cs="Times New Roman"/>
          <w:sz w:val="28"/>
          <w:szCs w:val="28"/>
        </w:rPr>
        <w:t>остепенно восходящие три-четыре звука, при обратном движении вниз, понижают на полтона один из средних звуков, и наоборот: нисходящая фигура, сменяясь на восходящую, повышает один из средних звуков.</w:t>
      </w:r>
    </w:p>
    <w:p w:rsidR="00AA0139" w:rsidRDefault="00AA0139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94686">
        <w:rPr>
          <w:rFonts w:ascii="Times New Roman" w:hAnsi="Times New Roman" w:cs="Times New Roman"/>
          <w:sz w:val="28"/>
          <w:szCs w:val="28"/>
        </w:rPr>
        <w:t>и</w:t>
      </w:r>
      <w:r w:rsidR="00F9680F">
        <w:rPr>
          <w:rFonts w:ascii="Times New Roman" w:hAnsi="Times New Roman" w:cs="Times New Roman"/>
          <w:sz w:val="28"/>
          <w:szCs w:val="28"/>
        </w:rPr>
        <w:t>зменённые ступени могут браться и скачком вверх.</w:t>
      </w:r>
    </w:p>
    <w:p w:rsidR="00E05B06" w:rsidRDefault="00694686" w:rsidP="0069468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</w:t>
      </w:r>
      <w:r w:rsidR="00F9680F">
        <w:rPr>
          <w:rFonts w:ascii="Times New Roman" w:hAnsi="Times New Roman" w:cs="Times New Roman"/>
          <w:sz w:val="28"/>
          <w:szCs w:val="28"/>
        </w:rPr>
        <w:t>елодические фигуры с изменёнными ступенями часто имеют вид секвенцеобразный (конечно,</w:t>
      </w:r>
      <w:r>
        <w:rPr>
          <w:rFonts w:ascii="Times New Roman" w:hAnsi="Times New Roman" w:cs="Times New Roman"/>
          <w:sz w:val="28"/>
          <w:szCs w:val="28"/>
        </w:rPr>
        <w:t xml:space="preserve"> без точного соблюдения мотива)</w:t>
      </w:r>
      <w:r w:rsidR="00F968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80F" w:rsidRDefault="00CE0A3A" w:rsidP="0069468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промежуточных зв</w:t>
      </w:r>
      <w:r w:rsidR="00694686">
        <w:rPr>
          <w:rFonts w:ascii="Times New Roman" w:hAnsi="Times New Roman" w:cs="Times New Roman"/>
          <w:sz w:val="28"/>
          <w:szCs w:val="28"/>
        </w:rPr>
        <w:t>уков между изменяемыми ступенями</w:t>
      </w:r>
      <w:r>
        <w:rPr>
          <w:rFonts w:ascii="Times New Roman" w:hAnsi="Times New Roman" w:cs="Times New Roman"/>
          <w:sz w:val="28"/>
          <w:szCs w:val="28"/>
        </w:rPr>
        <w:t xml:space="preserve"> колеблется между </w:t>
      </w:r>
      <w:r w:rsidR="00694686">
        <w:rPr>
          <w:rFonts w:ascii="Times New Roman" w:hAnsi="Times New Roman" w:cs="Times New Roman"/>
          <w:sz w:val="28"/>
          <w:szCs w:val="28"/>
        </w:rPr>
        <w:t>1 –</w:t>
      </w:r>
      <w:r w:rsidR="006B6A1D">
        <w:rPr>
          <w:rFonts w:ascii="Times New Roman" w:hAnsi="Times New Roman" w:cs="Times New Roman"/>
          <w:sz w:val="28"/>
          <w:szCs w:val="28"/>
        </w:rPr>
        <w:t xml:space="preserve"> </w:t>
      </w:r>
      <w:r w:rsidR="00694686"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>. При этом изменяемые ступени появляются не только в напеве, но и в сопровождающих голосах.</w:t>
      </w:r>
    </w:p>
    <w:p w:rsidR="00694686" w:rsidRDefault="00694686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3A" w:rsidRDefault="00EA77DA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7DA">
        <w:rPr>
          <w:rFonts w:ascii="Times New Roman" w:hAnsi="Times New Roman" w:cs="Times New Roman"/>
          <w:b/>
          <w:sz w:val="28"/>
          <w:szCs w:val="28"/>
        </w:rPr>
        <w:t>Переливчатые лады: мажоро-минор и миноро-мажор. Перекраска терций и секст</w:t>
      </w:r>
      <w:r>
        <w:rPr>
          <w:rFonts w:ascii="Times New Roman" w:hAnsi="Times New Roman" w:cs="Times New Roman"/>
          <w:sz w:val="28"/>
          <w:szCs w:val="28"/>
        </w:rPr>
        <w:t xml:space="preserve">. Примеры указывают на существование </w:t>
      </w:r>
      <w:r w:rsidR="00A3792D">
        <w:rPr>
          <w:rFonts w:ascii="Times New Roman" w:hAnsi="Times New Roman" w:cs="Times New Roman"/>
          <w:sz w:val="28"/>
          <w:szCs w:val="28"/>
        </w:rPr>
        <w:t xml:space="preserve">в русских песнях ещё особых переливчатых ладов. В них изменяется главным образом </w:t>
      </w:r>
      <w:r w:rsidR="00A3792D" w:rsidRPr="005746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3792D">
        <w:rPr>
          <w:rFonts w:ascii="Times New Roman" w:hAnsi="Times New Roman" w:cs="Times New Roman"/>
          <w:sz w:val="28"/>
          <w:szCs w:val="28"/>
        </w:rPr>
        <w:t xml:space="preserve"> ступень, а в миноре иногда и </w:t>
      </w:r>
      <w:r w:rsidR="00A3792D" w:rsidRPr="005746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79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792D">
        <w:rPr>
          <w:rFonts w:ascii="Times New Roman" w:hAnsi="Times New Roman" w:cs="Times New Roman"/>
          <w:sz w:val="28"/>
          <w:szCs w:val="28"/>
        </w:rPr>
        <w:t xml:space="preserve">, как характеризующая наклонение. Реже встречаются песни с переменной </w:t>
      </w:r>
      <w:r w:rsidR="00DE2E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2E71" w:rsidRPr="005746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792D">
        <w:rPr>
          <w:rFonts w:ascii="Times New Roman" w:hAnsi="Times New Roman" w:cs="Times New Roman"/>
          <w:sz w:val="28"/>
          <w:szCs w:val="28"/>
        </w:rPr>
        <w:t xml:space="preserve"> ступенью, дающей наклонение </w:t>
      </w:r>
      <w:r w:rsidR="00A379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792D">
        <w:rPr>
          <w:rFonts w:ascii="Times New Roman" w:hAnsi="Times New Roman" w:cs="Times New Roman"/>
          <w:sz w:val="28"/>
          <w:szCs w:val="28"/>
        </w:rPr>
        <w:t xml:space="preserve"> </w:t>
      </w:r>
      <w:r w:rsidR="00A3792D">
        <w:rPr>
          <w:rFonts w:ascii="Times New Roman" w:hAnsi="Times New Roman" w:cs="Times New Roman"/>
          <w:sz w:val="28"/>
          <w:szCs w:val="28"/>
        </w:rPr>
        <w:lastRenderedPageBreak/>
        <w:t>ступени (мажорной или минорной). Мажорная доминанта в миноре чаще появляется в новых украинских и белорусских песнях.</w:t>
      </w:r>
    </w:p>
    <w:p w:rsidR="002B4BA0" w:rsidRDefault="002B4BA0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2E71" w:rsidRDefault="00DE2E71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3CA">
        <w:rPr>
          <w:rFonts w:ascii="Times New Roman" w:hAnsi="Times New Roman" w:cs="Times New Roman"/>
          <w:b/>
          <w:sz w:val="28"/>
          <w:szCs w:val="28"/>
        </w:rPr>
        <w:t>Увеличенные лады, целотонность и колокольные гармонии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3CA">
        <w:rPr>
          <w:rFonts w:ascii="Times New Roman" w:hAnsi="Times New Roman" w:cs="Times New Roman"/>
          <w:sz w:val="28"/>
          <w:szCs w:val="28"/>
        </w:rPr>
        <w:t xml:space="preserve"> Хотя увеличенные лады и целотонность составляют как бы монополию или привилегию передовых музыкантов (русские композиторы Могучей кучки, импрессионисты), но примеры показывают, что и</w:t>
      </w:r>
      <w:r w:rsidR="006C0EB6">
        <w:rPr>
          <w:rFonts w:ascii="Times New Roman" w:hAnsi="Times New Roman" w:cs="Times New Roman"/>
          <w:sz w:val="28"/>
          <w:szCs w:val="28"/>
        </w:rPr>
        <w:t xml:space="preserve"> слух народа не чуждается таких новаторских в академической музыке</w:t>
      </w:r>
      <w:r w:rsidR="00EF73CA">
        <w:rPr>
          <w:rFonts w:ascii="Times New Roman" w:hAnsi="Times New Roman" w:cs="Times New Roman"/>
          <w:sz w:val="28"/>
          <w:szCs w:val="28"/>
        </w:rPr>
        <w:t xml:space="preserve"> созвучий. Мелодические целотонные последования в пределах не более увеличенной квинты (редко) всё же встречаются.</w:t>
      </w:r>
    </w:p>
    <w:p w:rsidR="006B0307" w:rsidRDefault="006B0307" w:rsidP="00EA6FA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FA6" w:rsidRDefault="00EA6FA6" w:rsidP="00EA6FA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307" w:rsidRDefault="006B0307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0EF" w:rsidRDefault="006B0307" w:rsidP="000840EF">
      <w:pPr>
        <w:spacing w:before="100" w:beforeAutospacing="1" w:after="100" w:afterAutospacing="1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</w:pPr>
      <w:r w:rsidRPr="008C369E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 xml:space="preserve">Роль лада и темпа </w:t>
      </w:r>
    </w:p>
    <w:p w:rsidR="000840EF" w:rsidRDefault="006B0307" w:rsidP="000840EF">
      <w:pPr>
        <w:spacing w:before="100" w:beforeAutospacing="1" w:after="100" w:afterAutospacing="1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</w:pPr>
      <w:r w:rsidRPr="008C369E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 xml:space="preserve">в моделировании эмоционального </w:t>
      </w:r>
      <w:r w:rsidR="000840EF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содержания музыки</w:t>
      </w:r>
      <w:bookmarkStart w:id="0" w:name="_Toc205570894"/>
    </w:p>
    <w:p w:rsidR="000840EF" w:rsidRDefault="000840EF" w:rsidP="006B0307">
      <w:pPr>
        <w:spacing w:before="100" w:beforeAutospacing="1" w:after="100" w:afterAutospacing="1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</w:pPr>
    </w:p>
    <w:p w:rsidR="006B0307" w:rsidRDefault="006B0307" w:rsidP="006B0307">
      <w:pPr>
        <w:spacing w:before="100" w:beforeAutospacing="1" w:after="100" w:afterAutospacing="1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 xml:space="preserve">Для освещения данного вопроса обратимся к выдержкам из статьи </w:t>
      </w:r>
      <w:r w:rsidRPr="00AA4628">
        <w:rPr>
          <w:rFonts w:ascii="Times New Roman" w:eastAsia="Times New Roman" w:hAnsi="Times New Roman" w:cs="Times New Roman"/>
          <w:bCs/>
          <w:i/>
          <w:color w:val="0D0D0D" w:themeColor="text1" w:themeTint="F2"/>
          <w:kern w:val="36"/>
          <w:sz w:val="28"/>
          <w:szCs w:val="28"/>
        </w:rPr>
        <w:t>«К вопросу об искажениях смысла и значения национальной музыкальной культуры в  современной российской психологии</w:t>
      </w:r>
      <w:bookmarkEnd w:id="0"/>
      <w:r w:rsidRPr="00AA4628">
        <w:rPr>
          <w:rFonts w:ascii="Times New Roman" w:eastAsia="Times New Roman" w:hAnsi="Times New Roman" w:cs="Times New Roman"/>
          <w:bCs/>
          <w:i/>
          <w:color w:val="0D0D0D" w:themeColor="text1" w:themeTint="F2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>,</w:t>
      </w:r>
      <w:bookmarkStart w:id="1" w:name="_Toc204583913"/>
      <w:bookmarkStart w:id="2" w:name="_Toc205570895"/>
      <w:bookmarkEnd w:id="1"/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 xml:space="preserve"> написанной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2008 году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И</w:t>
      </w:r>
      <w:r w:rsidRPr="00ED2F9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М.Мирошник </w:t>
      </w:r>
      <w:r w:rsidRPr="005725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</w:t>
      </w:r>
      <w:r w:rsidRPr="005725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кандидат психологических наук, психолог-консультант, пианистка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Pr="005725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5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Е.В.Гаврилин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5725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кандидат технических наук, специалист по системному анализу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Pr="005725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bookmarkEnd w:id="2"/>
    </w:p>
    <w:p w:rsidR="006B0307" w:rsidRPr="00FB572D" w:rsidRDefault="006B0307" w:rsidP="006B0307">
      <w:pPr>
        <w:spacing w:before="100" w:beforeAutospacing="1" w:after="100" w:afterAutospacing="1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</w:pPr>
      <w:r w:rsidRPr="00437EC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 xml:space="preserve">&lt;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Профессор В.И.Петрушин занимался изучением состояний человека и их зависимости от музыки. Объединив </w:t>
      </w:r>
      <w:r w:rsidRPr="003C584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гическую и медицинскую практику, он написал работу «Музыкальная психология и психотерапия</w:t>
      </w:r>
      <w:r w:rsidRPr="003C584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работе </w:t>
      </w:r>
      <w:r w:rsidRPr="003C584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Петрушин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представил</w:t>
      </w:r>
      <w:r w:rsidRPr="003C5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идею «моделирования эмоций в музыке» на основе так называемой </w:t>
      </w:r>
      <w:r w:rsidRPr="003C5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«сетки координат»</w:t>
      </w:r>
      <w:r w:rsidRPr="003C584F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которой может быть размещена вся музыка.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0307" w:rsidRDefault="006B0307" w:rsidP="006B0307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48C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по идее профессора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1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548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музыки определяется по </w:t>
      </w:r>
      <w:r w:rsidRPr="00A1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сетке координат</w:t>
      </w:r>
      <w:r w:rsidRPr="00A1548C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A15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быстрый мажор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 радость</w:t>
      </w:r>
      <w:r w:rsidRPr="00A15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медленный мажор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15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 спокойствие, медленный минор –</w:t>
      </w:r>
      <w:r w:rsidRPr="00A63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печаль,</w:t>
      </w:r>
      <w:r w:rsidRPr="00A15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быстрый минор – гнев.</w:t>
      </w:r>
      <w:r w:rsidRPr="00A154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0307" w:rsidRDefault="006B0307" w:rsidP="006B0307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1548C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меренный или средний темп (Moderato),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выпадает из этой «сетки», но в котором написано большое</w:t>
      </w:r>
      <w:r w:rsidRPr="00A1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множество музыкальных 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таким образом, приобретает промежуточные эмоциональные содержания</w:t>
      </w:r>
      <w:r w:rsidRPr="00A1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0307" w:rsidRDefault="006B0307" w:rsidP="006B0307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следует учитывать, что данная схема действует не во всех случаях, т.к. музыка обладает достаточно большим спектром интонаций и эмоциональных состояний. В первую очередь, схема </w:t>
      </w:r>
      <w:r w:rsidRPr="003B79E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оправдывает себя в рамках западно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европейской академической музыки. Хотя и в рамках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 xml:space="preserve">европейской классики схема не всегда срабатывает. Например,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F5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едленные танцы, написанные в минорных тональностях,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выражать не печаль,</w:t>
      </w:r>
      <w:r w:rsidRPr="007F5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светлые лирические, романтические чувства. Танцевальная музыка в минорных тональностях и подвижных темпах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</w:t>
      </w:r>
      <w:r w:rsidRPr="007F54C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  отнюдь не гнев или злость,  но  бесконечные оттенки чувства л</w:t>
      </w:r>
      <w:bookmarkStart w:id="3" w:name="_Toc20557090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юбви или силу любовной страсти (но, как бы то ни было, по мнению учёных авторов-кандидатов, сетка координат Петрушина более приемлема для академической музыки).</w:t>
      </w:r>
      <w:bookmarkEnd w:id="3"/>
    </w:p>
    <w:p w:rsidR="006B0307" w:rsidRPr="007D7D35" w:rsidRDefault="006B0307" w:rsidP="006B0307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9E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Но что же делать с образцами народной музыки, которая воплощен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а преимущественно в одном ладу, </w:t>
      </w:r>
      <w:r w:rsidRPr="003B79E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как, например – английский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и шотландский </w:t>
      </w:r>
      <w:r w:rsidRPr="003B79E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мажорный фольклор с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его отстранённо-тоскливым настроением, привнесённым побочными минорными трезвучиями; или славянский минорный лад, нередко представленный состоянием светлого умиротво-рённого покоя и степенности, обусловленного, опять же, мажорными параллельными трезвучиями и переменным ладом?</w:t>
      </w:r>
      <w:r w:rsidRPr="00D82D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&gt;</w:t>
      </w:r>
    </w:p>
    <w:p w:rsidR="006B0307" w:rsidRDefault="006B0307" w:rsidP="006B0307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Для того чтобы получить ответ на поставленный вопрос, обратимся к определению, которое было предложено указанными авторами.</w:t>
      </w:r>
      <w:bookmarkStart w:id="4" w:name="_Toc205570900"/>
    </w:p>
    <w:p w:rsidR="006B0307" w:rsidRDefault="006B0307" w:rsidP="006B0307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307" w:rsidRDefault="006B0307" w:rsidP="006B0307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5E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Амфотерная музыка или парадоксы славянской душ</w:t>
      </w:r>
      <w:bookmarkEnd w:id="4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и. </w:t>
      </w:r>
      <w:r w:rsidRPr="002C1006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Амфотерной</w:t>
      </w:r>
      <w:r w:rsidRPr="00FF05E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 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(от греческого слова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F05E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amphoteros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C100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«двойственный», «и тот и другой», «двоякий»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 </w:t>
      </w:r>
      <w:r w:rsidRPr="00FF05E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  </w:t>
      </w:r>
      <w:r w:rsidRPr="002C1006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называется музыка, в которой светлые, оп</w:t>
      </w: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тимистичные чувства находят своё</w:t>
      </w:r>
      <w:r w:rsidRPr="002C1006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выражение в минорных тональностях. В амфотерной музыке возникает</w:t>
      </w:r>
      <w:r w:rsidRPr="00FF05E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 </w:t>
      </w:r>
      <w:r w:rsidRPr="00571B18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перекрещивание» 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эмоций радости и грусти.</w:t>
      </w:r>
    </w:p>
    <w:p w:rsidR="006B0307" w:rsidRPr="00BE1A13" w:rsidRDefault="006B0307" w:rsidP="006B0307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Напомним, что определение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F05E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амфотерной музыки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впервые дано И.М.Мирошни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к.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её 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работах  была выдвинута  гипотеза о том, что </w:t>
      </w:r>
      <w:r w:rsidRPr="00C517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C5170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люди разных национальностей, сформировавшиеся  на территории восточно-славянского суперэтноса Россия-Украина-Беларусь, предпочитают амфо-терную музыку:  просветленные и жизнеутверждающие миноры, в которых выражаются   светлые, оптимистичные  чувства</w:t>
      </w:r>
      <w:r w:rsidRPr="00C517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 </w:t>
      </w:r>
      <w:r w:rsidRPr="00C5170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(например, </w:t>
      </w:r>
      <w:r w:rsidRPr="00C517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«Калинка», «Червона Рута», «Водограй», «Касiў Ясь канюшыну», «Улыбка», «Вместе весело шагать», «Смуглянка», «День победы»</w:t>
      </w:r>
      <w:r w:rsidRPr="00C517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и многие другие)».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B0307" w:rsidRDefault="006B0307" w:rsidP="006B0307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качестве весомого аргумента, подтверждающего  гипотезу об амфотерной музыке и музыкал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ьном «перекрещивании» радости и грусти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как модальном свойстве славянской души, 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И.Мирошник 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были отобраны и представлены в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F05E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«Таблице амфотерной музыки»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 более 200 попул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ярных восточнославянских песен. Все они написаны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минорных тональностях, но, как правило,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оптимистичны и светлы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по эмоциональной окраске.  Заметим, что количество славянских  песен, выражающих в минорных тональностях светлые чувства, существенно больше 200,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при желании, легко можно пополнить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таблицу амфотерной музыки. В то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же вр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емя, конечно, существует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немало 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славянских песен, выражающих 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светлые, радостные и торжественные настроения в мажорных тональностях, или печальные, горестные и тревожные состояния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– в минорных тональностях;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но он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не попали в интересующий автора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класс амфотерной музыки  и поэтому не приводятся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ею 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таблице.</w:t>
      </w:r>
    </w:p>
    <w:p w:rsidR="006B0307" w:rsidRDefault="006B0307" w:rsidP="006B0307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Ирина Мирошник считает, что многие произведения, представленные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ею в качестве примера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в которых существует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«перекрещивание»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радости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грусти – это «песни-символы». 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основе музык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ально-психологического анализа ею </w:t>
      </w:r>
      <w:r w:rsidRPr="00FF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был сделан  вывод о том, что в амфотерной музыке, уходящей корнями в православные песнопения и народное песенное творчество, кодируется позитивный опыт нации по преодолению жизненных трудностей. </w:t>
      </w:r>
    </w:p>
    <w:p w:rsidR="006B0307" w:rsidRPr="00E5065C" w:rsidRDefault="006B0307" w:rsidP="006B0307">
      <w:pPr>
        <w:spacing w:before="100" w:beforeAutospacing="1" w:after="100" w:afterAutospacing="1"/>
        <w:ind w:firstLine="720"/>
        <w:contextualSpacing/>
        <w:jc w:val="both"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И.Мирошник </w:t>
      </w:r>
      <w:r w:rsidRPr="006F7F6C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убеждена, что</w:t>
      </w: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амфотерные песни-символы</w:t>
      </w:r>
      <w:r w:rsidRPr="006F7F6C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,  поддержи</w:t>
      </w: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-</w:t>
      </w:r>
      <w:r w:rsidRPr="006F7F6C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вают и укрепляют психическое здоровье нации.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Однако отметим, что песни такого рода, созданные преимущественно в советскую эпоху (как например, </w:t>
      </w:r>
      <w:r w:rsidRPr="007079AB">
        <w:rPr>
          <w:rFonts w:ascii="Times New Roman" w:hAnsi="Times New Roman" w:cs="Times New Roman"/>
          <w:i/>
          <w:sz w:val="28"/>
          <w:szCs w:val="28"/>
        </w:rPr>
        <w:t>«Мы желаем счастья Вам»</w:t>
      </w:r>
      <w:r>
        <w:rPr>
          <w:rFonts w:ascii="Times New Roman" w:hAnsi="Times New Roman" w:cs="Times New Roman"/>
          <w:sz w:val="28"/>
          <w:szCs w:val="28"/>
        </w:rPr>
        <w:t xml:space="preserve"> Стаса Намина,  </w:t>
      </w:r>
      <w:r w:rsidRPr="007079AB">
        <w:rPr>
          <w:rFonts w:ascii="Times New Roman" w:hAnsi="Times New Roman" w:cs="Times New Roman"/>
          <w:i/>
          <w:sz w:val="28"/>
          <w:szCs w:val="28"/>
        </w:rPr>
        <w:t>«Пять минут»</w:t>
      </w:r>
      <w:r w:rsidR="005B0A0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Лепина, </w:t>
      </w:r>
      <w:r w:rsidRPr="007079AB">
        <w:rPr>
          <w:rFonts w:ascii="Times New Roman" w:hAnsi="Times New Roman" w:cs="Times New Roman"/>
          <w:i/>
          <w:sz w:val="28"/>
          <w:szCs w:val="28"/>
        </w:rPr>
        <w:t>«Главное, ребята, сердцем не стареть»</w:t>
      </w:r>
      <w:r w:rsidR="005B0A03">
        <w:rPr>
          <w:rFonts w:ascii="Times New Roman" w:hAnsi="Times New Roman" w:cs="Times New Roman"/>
          <w:sz w:val="28"/>
          <w:szCs w:val="28"/>
        </w:rPr>
        <w:t xml:space="preserve"> А.</w:t>
      </w:r>
      <w:r w:rsidRPr="00E5065C">
        <w:rPr>
          <w:rFonts w:ascii="Times New Roman" w:hAnsi="Times New Roman" w:cs="Times New Roman"/>
          <w:sz w:val="28"/>
          <w:szCs w:val="28"/>
        </w:rPr>
        <w:t xml:space="preserve">Пахмутовой, </w:t>
      </w:r>
      <w:r w:rsidRPr="007079AB">
        <w:rPr>
          <w:rFonts w:ascii="Times New Roman" w:hAnsi="Times New Roman" w:cs="Times New Roman"/>
          <w:i/>
          <w:sz w:val="28"/>
          <w:szCs w:val="28"/>
        </w:rPr>
        <w:t xml:space="preserve">«Калинка» </w:t>
      </w:r>
      <w:r w:rsidR="005B0A0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Ларионова, </w:t>
      </w:r>
      <w:r w:rsidRPr="007079AB">
        <w:rPr>
          <w:rFonts w:ascii="Times New Roman" w:hAnsi="Times New Roman" w:cs="Times New Roman"/>
          <w:i/>
          <w:sz w:val="28"/>
          <w:szCs w:val="28"/>
        </w:rPr>
        <w:t>«Птица счастья»</w:t>
      </w:r>
      <w:r>
        <w:rPr>
          <w:rFonts w:ascii="Times New Roman" w:hAnsi="Times New Roman" w:cs="Times New Roman"/>
          <w:sz w:val="28"/>
          <w:szCs w:val="28"/>
        </w:rPr>
        <w:t xml:space="preserve"> А.Пахмутовой и </w:t>
      </w:r>
      <w:r w:rsidRPr="00E5065C">
        <w:rPr>
          <w:rFonts w:ascii="Times New Roman" w:hAnsi="Times New Roman" w:cs="Times New Roman"/>
          <w:sz w:val="28"/>
          <w:szCs w:val="28"/>
        </w:rPr>
        <w:t xml:space="preserve">Н.Добронравова) </w:t>
      </w: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сегодня всё реже</w:t>
      </w:r>
      <w:r w:rsidRPr="006F7F6C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звучат на концертах, по радио и телевидению</w:t>
      </w: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. На смену им пришла депрессивная поп-музыка, основанная на западном мелодизме и ритмах рока. </w:t>
      </w:r>
    </w:p>
    <w:p w:rsidR="006B0307" w:rsidRPr="00DE2E71" w:rsidRDefault="006B0307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346" w:rsidRDefault="00397346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380B" w:rsidRDefault="005350CA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C380B" w:rsidRDefault="000C380B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80B" w:rsidRDefault="000C380B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581" w:rsidRDefault="006A6581" w:rsidP="00A82C7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6A6581" w:rsidRDefault="006A6581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581" w:rsidRDefault="006A6581" w:rsidP="006E06E6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A6581">
        <w:rPr>
          <w:rFonts w:ascii="Times New Roman" w:hAnsi="Times New Roman" w:cs="Times New Roman"/>
          <w:i/>
          <w:sz w:val="28"/>
          <w:szCs w:val="28"/>
        </w:rPr>
        <w:t>Использованная литература:</w:t>
      </w:r>
    </w:p>
    <w:p w:rsidR="0096101B" w:rsidRPr="006A6581" w:rsidRDefault="0096101B" w:rsidP="003476B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20C5" w:rsidRDefault="006E13C5" w:rsidP="001A7F2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A0">
        <w:rPr>
          <w:rFonts w:ascii="Times New Roman" w:hAnsi="Times New Roman" w:cs="Times New Roman"/>
          <w:sz w:val="28"/>
          <w:szCs w:val="28"/>
        </w:rPr>
        <w:t xml:space="preserve">А. Д. Кастальский. </w:t>
      </w:r>
      <w:r w:rsidR="00A820C5" w:rsidRPr="002B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народно-русской музыкальной системы. М., 1961. </w:t>
      </w:r>
    </w:p>
    <w:p w:rsidR="0096101B" w:rsidRPr="002B4BA0" w:rsidRDefault="0096101B" w:rsidP="0096101B">
      <w:pPr>
        <w:pStyle w:val="a5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B4" w:rsidRDefault="006E13C5" w:rsidP="001A7F2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A0">
        <w:rPr>
          <w:rFonts w:ascii="Times New Roman" w:hAnsi="Times New Roman" w:cs="Times New Roman"/>
          <w:sz w:val="28"/>
          <w:szCs w:val="28"/>
        </w:rPr>
        <w:t xml:space="preserve">А. Д. Кастальский. </w:t>
      </w:r>
      <w:r w:rsidR="00A820C5" w:rsidRPr="002B4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народного многоголосия. Под ред. В. М. Беляева. М., 1948.</w:t>
      </w:r>
    </w:p>
    <w:p w:rsidR="0096101B" w:rsidRPr="0096101B" w:rsidRDefault="0096101B" w:rsidP="00961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F20" w:rsidRPr="001A7F20" w:rsidRDefault="001A7F20" w:rsidP="001A7F2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6B0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Pr="001A7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Мирошник, Е.</w:t>
      </w:r>
      <w:r w:rsidR="006B0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1A7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Гаврилин. К вопросу об искажениях смысла и значения национальной музыкальной культуры в современной российской психологии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A7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A7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2008.</w:t>
      </w:r>
    </w:p>
    <w:sectPr w:rsidR="001A7F20" w:rsidRPr="001A7F20" w:rsidSect="00D6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ACA"/>
    <w:multiLevelType w:val="hybridMultilevel"/>
    <w:tmpl w:val="BA224248"/>
    <w:lvl w:ilvl="0" w:tplc="939EAD6C">
      <w:start w:val="1"/>
      <w:numFmt w:val="decimal"/>
      <w:lvlText w:val="%1)"/>
      <w:lvlJc w:val="left"/>
      <w:pPr>
        <w:ind w:left="36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585FF0"/>
    <w:multiLevelType w:val="hybridMultilevel"/>
    <w:tmpl w:val="7C2E9436"/>
    <w:lvl w:ilvl="0" w:tplc="5E56726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DFF"/>
    <w:rsid w:val="00001651"/>
    <w:rsid w:val="00012263"/>
    <w:rsid w:val="000174C7"/>
    <w:rsid w:val="000238CA"/>
    <w:rsid w:val="000279C4"/>
    <w:rsid w:val="0004724D"/>
    <w:rsid w:val="00047DB1"/>
    <w:rsid w:val="0006483D"/>
    <w:rsid w:val="00070515"/>
    <w:rsid w:val="00077557"/>
    <w:rsid w:val="00083B03"/>
    <w:rsid w:val="000840EF"/>
    <w:rsid w:val="00090A72"/>
    <w:rsid w:val="00097862"/>
    <w:rsid w:val="00097B54"/>
    <w:rsid w:val="000A4F13"/>
    <w:rsid w:val="000B0042"/>
    <w:rsid w:val="000B118C"/>
    <w:rsid w:val="000B2AEC"/>
    <w:rsid w:val="000B5A6B"/>
    <w:rsid w:val="000C37B6"/>
    <w:rsid w:val="000C380B"/>
    <w:rsid w:val="000C7A8C"/>
    <w:rsid w:val="000D7F9D"/>
    <w:rsid w:val="000E29AC"/>
    <w:rsid w:val="000E7DE0"/>
    <w:rsid w:val="000F37F5"/>
    <w:rsid w:val="001013A1"/>
    <w:rsid w:val="00103895"/>
    <w:rsid w:val="00107FAA"/>
    <w:rsid w:val="00125AFF"/>
    <w:rsid w:val="00131D86"/>
    <w:rsid w:val="001367E7"/>
    <w:rsid w:val="00142E0E"/>
    <w:rsid w:val="001566BC"/>
    <w:rsid w:val="00164280"/>
    <w:rsid w:val="001705A2"/>
    <w:rsid w:val="001A04AD"/>
    <w:rsid w:val="001A5C9D"/>
    <w:rsid w:val="001A7F20"/>
    <w:rsid w:val="001B6A52"/>
    <w:rsid w:val="001C2D24"/>
    <w:rsid w:val="001C7B26"/>
    <w:rsid w:val="001E1BFE"/>
    <w:rsid w:val="001E45B3"/>
    <w:rsid w:val="001F1E3F"/>
    <w:rsid w:val="001F6AC7"/>
    <w:rsid w:val="002039EC"/>
    <w:rsid w:val="00224AC6"/>
    <w:rsid w:val="002417A5"/>
    <w:rsid w:val="00243CBC"/>
    <w:rsid w:val="00252FD8"/>
    <w:rsid w:val="0028099D"/>
    <w:rsid w:val="00295DFF"/>
    <w:rsid w:val="002B1236"/>
    <w:rsid w:val="002B4BA0"/>
    <w:rsid w:val="002C1CCD"/>
    <w:rsid w:val="002C40AF"/>
    <w:rsid w:val="002E444D"/>
    <w:rsid w:val="003071CF"/>
    <w:rsid w:val="0032332B"/>
    <w:rsid w:val="00344299"/>
    <w:rsid w:val="003476B3"/>
    <w:rsid w:val="00353212"/>
    <w:rsid w:val="003639A2"/>
    <w:rsid w:val="0036531F"/>
    <w:rsid w:val="00384A77"/>
    <w:rsid w:val="00397346"/>
    <w:rsid w:val="003A191A"/>
    <w:rsid w:val="003A5D54"/>
    <w:rsid w:val="003B0B6A"/>
    <w:rsid w:val="003B3CFA"/>
    <w:rsid w:val="003E1DFB"/>
    <w:rsid w:val="003E5D34"/>
    <w:rsid w:val="003F0113"/>
    <w:rsid w:val="004259ED"/>
    <w:rsid w:val="00436C07"/>
    <w:rsid w:val="004563FF"/>
    <w:rsid w:val="004676F0"/>
    <w:rsid w:val="004A2C06"/>
    <w:rsid w:val="004A7003"/>
    <w:rsid w:val="004B42D9"/>
    <w:rsid w:val="004B551B"/>
    <w:rsid w:val="004D1A19"/>
    <w:rsid w:val="004E00A9"/>
    <w:rsid w:val="004E301C"/>
    <w:rsid w:val="004E7A0D"/>
    <w:rsid w:val="00505743"/>
    <w:rsid w:val="00515308"/>
    <w:rsid w:val="0051590E"/>
    <w:rsid w:val="00530BB5"/>
    <w:rsid w:val="005350CA"/>
    <w:rsid w:val="00545B4D"/>
    <w:rsid w:val="005746C2"/>
    <w:rsid w:val="00591427"/>
    <w:rsid w:val="00594D18"/>
    <w:rsid w:val="005A1F72"/>
    <w:rsid w:val="005B0A03"/>
    <w:rsid w:val="005C052F"/>
    <w:rsid w:val="005C1EEA"/>
    <w:rsid w:val="005D058E"/>
    <w:rsid w:val="005D78DB"/>
    <w:rsid w:val="00600D4F"/>
    <w:rsid w:val="00614D8B"/>
    <w:rsid w:val="0061597B"/>
    <w:rsid w:val="00626EE7"/>
    <w:rsid w:val="006462A0"/>
    <w:rsid w:val="00677EB4"/>
    <w:rsid w:val="00694686"/>
    <w:rsid w:val="006A6581"/>
    <w:rsid w:val="006B0307"/>
    <w:rsid w:val="006B193B"/>
    <w:rsid w:val="006B3066"/>
    <w:rsid w:val="006B4C36"/>
    <w:rsid w:val="006B6A1D"/>
    <w:rsid w:val="006C0EB6"/>
    <w:rsid w:val="006C3AC2"/>
    <w:rsid w:val="006D2D19"/>
    <w:rsid w:val="006E05D8"/>
    <w:rsid w:val="006E06E6"/>
    <w:rsid w:val="006E13C5"/>
    <w:rsid w:val="006F5CE8"/>
    <w:rsid w:val="007019B6"/>
    <w:rsid w:val="00706D2E"/>
    <w:rsid w:val="00707940"/>
    <w:rsid w:val="007212B7"/>
    <w:rsid w:val="007325A2"/>
    <w:rsid w:val="00734A1F"/>
    <w:rsid w:val="0073704D"/>
    <w:rsid w:val="00737944"/>
    <w:rsid w:val="007433A0"/>
    <w:rsid w:val="00750B2F"/>
    <w:rsid w:val="007636BD"/>
    <w:rsid w:val="00764824"/>
    <w:rsid w:val="00767EA0"/>
    <w:rsid w:val="0078120C"/>
    <w:rsid w:val="007829F9"/>
    <w:rsid w:val="007A28A1"/>
    <w:rsid w:val="007C106D"/>
    <w:rsid w:val="007D1EAB"/>
    <w:rsid w:val="00862A14"/>
    <w:rsid w:val="008D1987"/>
    <w:rsid w:val="008D42C2"/>
    <w:rsid w:val="008E0208"/>
    <w:rsid w:val="008E7D12"/>
    <w:rsid w:val="008F55CD"/>
    <w:rsid w:val="008F6A99"/>
    <w:rsid w:val="00910B41"/>
    <w:rsid w:val="00912F36"/>
    <w:rsid w:val="0092782F"/>
    <w:rsid w:val="00927B14"/>
    <w:rsid w:val="0096101B"/>
    <w:rsid w:val="00976DC3"/>
    <w:rsid w:val="00996D78"/>
    <w:rsid w:val="009D1777"/>
    <w:rsid w:val="009E57F2"/>
    <w:rsid w:val="009E701C"/>
    <w:rsid w:val="00A213F9"/>
    <w:rsid w:val="00A26485"/>
    <w:rsid w:val="00A346EA"/>
    <w:rsid w:val="00A3792D"/>
    <w:rsid w:val="00A60392"/>
    <w:rsid w:val="00A820C5"/>
    <w:rsid w:val="00A82C7C"/>
    <w:rsid w:val="00A87328"/>
    <w:rsid w:val="00AA0139"/>
    <w:rsid w:val="00AC2B53"/>
    <w:rsid w:val="00B05004"/>
    <w:rsid w:val="00B146D0"/>
    <w:rsid w:val="00B42AC3"/>
    <w:rsid w:val="00B44EB1"/>
    <w:rsid w:val="00B521C4"/>
    <w:rsid w:val="00B6470C"/>
    <w:rsid w:val="00B86D04"/>
    <w:rsid w:val="00BA0D11"/>
    <w:rsid w:val="00BB336C"/>
    <w:rsid w:val="00BB7570"/>
    <w:rsid w:val="00BD0545"/>
    <w:rsid w:val="00BE139F"/>
    <w:rsid w:val="00BE25FD"/>
    <w:rsid w:val="00BF5BBA"/>
    <w:rsid w:val="00BF5D4D"/>
    <w:rsid w:val="00C034E8"/>
    <w:rsid w:val="00C053AE"/>
    <w:rsid w:val="00C1041B"/>
    <w:rsid w:val="00C136E6"/>
    <w:rsid w:val="00C24676"/>
    <w:rsid w:val="00C24BBF"/>
    <w:rsid w:val="00C42599"/>
    <w:rsid w:val="00C50A59"/>
    <w:rsid w:val="00C55DF1"/>
    <w:rsid w:val="00C56150"/>
    <w:rsid w:val="00C56F20"/>
    <w:rsid w:val="00C57B59"/>
    <w:rsid w:val="00C81469"/>
    <w:rsid w:val="00C952E3"/>
    <w:rsid w:val="00C95B2D"/>
    <w:rsid w:val="00CA6CBB"/>
    <w:rsid w:val="00CC6B80"/>
    <w:rsid w:val="00CE0A3A"/>
    <w:rsid w:val="00D27F0E"/>
    <w:rsid w:val="00D3092A"/>
    <w:rsid w:val="00D45D35"/>
    <w:rsid w:val="00D65C70"/>
    <w:rsid w:val="00D66A72"/>
    <w:rsid w:val="00D7010E"/>
    <w:rsid w:val="00D72A79"/>
    <w:rsid w:val="00D774B0"/>
    <w:rsid w:val="00D801F1"/>
    <w:rsid w:val="00D8267A"/>
    <w:rsid w:val="00D82B09"/>
    <w:rsid w:val="00D87E62"/>
    <w:rsid w:val="00D91C27"/>
    <w:rsid w:val="00D977AF"/>
    <w:rsid w:val="00DA61FC"/>
    <w:rsid w:val="00DC0D16"/>
    <w:rsid w:val="00DC49B0"/>
    <w:rsid w:val="00DC551F"/>
    <w:rsid w:val="00DE2E71"/>
    <w:rsid w:val="00DF118B"/>
    <w:rsid w:val="00DF7176"/>
    <w:rsid w:val="00E010EE"/>
    <w:rsid w:val="00E016CD"/>
    <w:rsid w:val="00E05B06"/>
    <w:rsid w:val="00E06003"/>
    <w:rsid w:val="00E17484"/>
    <w:rsid w:val="00E27F19"/>
    <w:rsid w:val="00E432CD"/>
    <w:rsid w:val="00E479D5"/>
    <w:rsid w:val="00E568F8"/>
    <w:rsid w:val="00E72713"/>
    <w:rsid w:val="00E75CDA"/>
    <w:rsid w:val="00E75EA1"/>
    <w:rsid w:val="00E812C3"/>
    <w:rsid w:val="00E95D5E"/>
    <w:rsid w:val="00EA6FA6"/>
    <w:rsid w:val="00EA77DA"/>
    <w:rsid w:val="00EB00A7"/>
    <w:rsid w:val="00EC057B"/>
    <w:rsid w:val="00EC2597"/>
    <w:rsid w:val="00EC2F18"/>
    <w:rsid w:val="00EC5122"/>
    <w:rsid w:val="00ED20C9"/>
    <w:rsid w:val="00ED5F6A"/>
    <w:rsid w:val="00EF73CA"/>
    <w:rsid w:val="00F02E35"/>
    <w:rsid w:val="00F03A3E"/>
    <w:rsid w:val="00F16096"/>
    <w:rsid w:val="00F176FE"/>
    <w:rsid w:val="00F201CF"/>
    <w:rsid w:val="00F32C53"/>
    <w:rsid w:val="00F53C9C"/>
    <w:rsid w:val="00F572BB"/>
    <w:rsid w:val="00F60A63"/>
    <w:rsid w:val="00F623A8"/>
    <w:rsid w:val="00F72410"/>
    <w:rsid w:val="00F93B2D"/>
    <w:rsid w:val="00F9680F"/>
    <w:rsid w:val="00FB38A6"/>
    <w:rsid w:val="00FB6A7F"/>
    <w:rsid w:val="00FC0B85"/>
    <w:rsid w:val="00FC4B5D"/>
    <w:rsid w:val="00FC5F8E"/>
    <w:rsid w:val="00FD039B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14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Maxim</cp:lastModifiedBy>
  <cp:revision>226</cp:revision>
  <dcterms:created xsi:type="dcterms:W3CDTF">2012-10-14T15:10:00Z</dcterms:created>
  <dcterms:modified xsi:type="dcterms:W3CDTF">2017-05-07T10:38:00Z</dcterms:modified>
</cp:coreProperties>
</file>