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BD" w:rsidRDefault="002A6F35" w:rsidP="00800BB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раздел, обозначенный как </w:t>
      </w:r>
      <w:r w:rsidRPr="002A6F35">
        <w:rPr>
          <w:rFonts w:ascii="Times New Roman" w:hAnsi="Times New Roman" w:cs="Times New Roman"/>
          <w:b/>
          <w:sz w:val="28"/>
          <w:szCs w:val="28"/>
        </w:rPr>
        <w:t>Народный стиль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2A6F35">
        <w:rPr>
          <w:rFonts w:ascii="Times New Roman" w:hAnsi="Times New Roman" w:cs="Times New Roman"/>
          <w:b/>
          <w:sz w:val="28"/>
          <w:szCs w:val="28"/>
        </w:rPr>
        <w:t>Народная музыка</w:t>
      </w:r>
      <w:r w:rsidR="00B955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A6C30">
        <w:rPr>
          <w:rFonts w:ascii="Times New Roman" w:hAnsi="Times New Roman" w:cs="Times New Roman"/>
          <w:sz w:val="28"/>
          <w:szCs w:val="28"/>
        </w:rPr>
        <w:t xml:space="preserve">первую очередь </w:t>
      </w:r>
      <w:r w:rsidR="00B95576">
        <w:rPr>
          <w:rFonts w:ascii="Times New Roman" w:hAnsi="Times New Roman" w:cs="Times New Roman"/>
          <w:sz w:val="28"/>
          <w:szCs w:val="28"/>
        </w:rPr>
        <w:t xml:space="preserve">предназначен </w:t>
      </w:r>
      <w:r w:rsidR="000A6C30">
        <w:rPr>
          <w:rFonts w:ascii="Times New Roman" w:hAnsi="Times New Roman" w:cs="Times New Roman"/>
          <w:sz w:val="28"/>
          <w:szCs w:val="28"/>
        </w:rPr>
        <w:t>музыкальным работникам</w:t>
      </w:r>
      <w:r>
        <w:rPr>
          <w:rFonts w:ascii="Times New Roman" w:hAnsi="Times New Roman" w:cs="Times New Roman"/>
          <w:sz w:val="28"/>
          <w:szCs w:val="28"/>
        </w:rPr>
        <w:t xml:space="preserve"> МХО</w:t>
      </w:r>
      <w:r w:rsidR="0082199C">
        <w:rPr>
          <w:rFonts w:ascii="Times New Roman" w:hAnsi="Times New Roman" w:cs="Times New Roman"/>
          <w:sz w:val="28"/>
          <w:szCs w:val="28"/>
        </w:rPr>
        <w:t xml:space="preserve"> – музыкальным преподавателям, регентам, ответственным за отделы музыкального служения</w:t>
      </w:r>
      <w:r w:rsidR="000A6C30">
        <w:rPr>
          <w:rFonts w:ascii="Times New Roman" w:hAnsi="Times New Roman" w:cs="Times New Roman"/>
          <w:sz w:val="28"/>
          <w:szCs w:val="28"/>
        </w:rPr>
        <w:t>, т.е.</w:t>
      </w:r>
      <w:r w:rsidR="00CA09E8">
        <w:rPr>
          <w:rFonts w:ascii="Times New Roman" w:hAnsi="Times New Roman" w:cs="Times New Roman"/>
          <w:sz w:val="28"/>
          <w:szCs w:val="28"/>
        </w:rPr>
        <w:t xml:space="preserve"> всем, задачей которых</w:t>
      </w:r>
      <w:r w:rsidR="000A6C30">
        <w:rPr>
          <w:rFonts w:ascii="Times New Roman" w:hAnsi="Times New Roman" w:cs="Times New Roman"/>
          <w:sz w:val="28"/>
          <w:szCs w:val="28"/>
        </w:rPr>
        <w:t>, среди прочих</w:t>
      </w:r>
      <w:r w:rsidR="00CA09E8">
        <w:rPr>
          <w:rFonts w:ascii="Times New Roman" w:hAnsi="Times New Roman" w:cs="Times New Roman"/>
          <w:sz w:val="28"/>
          <w:szCs w:val="28"/>
        </w:rPr>
        <w:t>, является</w:t>
      </w:r>
      <w:r w:rsidR="000A6C30">
        <w:rPr>
          <w:rFonts w:ascii="Times New Roman" w:hAnsi="Times New Roman" w:cs="Times New Roman"/>
          <w:sz w:val="28"/>
          <w:szCs w:val="28"/>
        </w:rPr>
        <w:t xml:space="preserve">  духовно-музыкальное воспитание подрастающих музыкантов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090A">
        <w:rPr>
          <w:rFonts w:ascii="Times New Roman" w:hAnsi="Times New Roman" w:cs="Times New Roman"/>
          <w:sz w:val="28"/>
          <w:szCs w:val="28"/>
        </w:rPr>
        <w:t xml:space="preserve"> В то же время, л</w:t>
      </w:r>
      <w:r>
        <w:rPr>
          <w:rFonts w:ascii="Times New Roman" w:hAnsi="Times New Roman" w:cs="Times New Roman"/>
          <w:sz w:val="28"/>
          <w:szCs w:val="28"/>
        </w:rPr>
        <w:t>ишь некоторые статьи будут полезны</w:t>
      </w:r>
      <w:r w:rsidR="00FB45EF">
        <w:rPr>
          <w:rFonts w:ascii="Times New Roman" w:hAnsi="Times New Roman" w:cs="Times New Roman"/>
          <w:sz w:val="28"/>
          <w:szCs w:val="28"/>
        </w:rPr>
        <w:t>ми (актуальными) для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бесед. </w:t>
      </w:r>
      <w:r w:rsidR="005A35E9">
        <w:rPr>
          <w:rFonts w:ascii="Times New Roman" w:hAnsi="Times New Roman" w:cs="Times New Roman"/>
          <w:sz w:val="28"/>
          <w:szCs w:val="28"/>
        </w:rPr>
        <w:t xml:space="preserve">Прежде всего, это относится к папке №4 – </w:t>
      </w:r>
      <w:r w:rsidR="005A35E9" w:rsidRPr="005A35E9">
        <w:rPr>
          <w:rFonts w:ascii="Times New Roman" w:hAnsi="Times New Roman" w:cs="Times New Roman"/>
          <w:b/>
          <w:sz w:val="28"/>
          <w:szCs w:val="28"/>
        </w:rPr>
        <w:t>Музыка СССР</w:t>
      </w:r>
      <w:r w:rsidR="005A35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A39" w:rsidRDefault="005A35E9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2A6F35">
        <w:rPr>
          <w:rFonts w:ascii="Times New Roman" w:hAnsi="Times New Roman" w:cs="Times New Roman"/>
          <w:sz w:val="28"/>
          <w:szCs w:val="28"/>
        </w:rPr>
        <w:t xml:space="preserve"> материал собран для того, чтобы читатель мог составить общее впечатл</w:t>
      </w:r>
      <w:r w:rsidR="008772E4">
        <w:rPr>
          <w:rFonts w:ascii="Times New Roman" w:hAnsi="Times New Roman" w:cs="Times New Roman"/>
          <w:sz w:val="28"/>
          <w:szCs w:val="28"/>
        </w:rPr>
        <w:t>ение о положение народной музыки</w:t>
      </w:r>
      <w:r w:rsidR="002A6F35">
        <w:rPr>
          <w:rFonts w:ascii="Times New Roman" w:hAnsi="Times New Roman" w:cs="Times New Roman"/>
          <w:sz w:val="28"/>
          <w:szCs w:val="28"/>
        </w:rPr>
        <w:t xml:space="preserve"> в современн</w:t>
      </w:r>
      <w:r w:rsidR="00C86093">
        <w:rPr>
          <w:rFonts w:ascii="Times New Roman" w:hAnsi="Times New Roman" w:cs="Times New Roman"/>
          <w:sz w:val="28"/>
          <w:szCs w:val="28"/>
        </w:rPr>
        <w:t>ом обществе. Ввиду этого, после</w:t>
      </w:r>
      <w:r w:rsidR="002A6F35">
        <w:rPr>
          <w:rFonts w:ascii="Times New Roman" w:hAnsi="Times New Roman" w:cs="Times New Roman"/>
          <w:sz w:val="28"/>
          <w:szCs w:val="28"/>
        </w:rPr>
        <w:t xml:space="preserve"> краткого исторического обзора славянского и западного фольклора</w:t>
      </w:r>
      <w:r w:rsidR="00763FD0">
        <w:rPr>
          <w:rFonts w:ascii="Times New Roman" w:hAnsi="Times New Roman" w:cs="Times New Roman"/>
          <w:sz w:val="28"/>
          <w:szCs w:val="28"/>
        </w:rPr>
        <w:t>, определя</w:t>
      </w:r>
      <w:r w:rsidR="002A6F35">
        <w:rPr>
          <w:rFonts w:ascii="Times New Roman" w:hAnsi="Times New Roman" w:cs="Times New Roman"/>
          <w:sz w:val="28"/>
          <w:szCs w:val="28"/>
        </w:rPr>
        <w:t>ется и</w:t>
      </w:r>
      <w:r w:rsidR="009412AD">
        <w:rPr>
          <w:rFonts w:ascii="Times New Roman" w:hAnsi="Times New Roman" w:cs="Times New Roman"/>
          <w:sz w:val="28"/>
          <w:szCs w:val="28"/>
        </w:rPr>
        <w:t xml:space="preserve"> современное положение народного творчества</w:t>
      </w:r>
      <w:r w:rsidR="002A6F35">
        <w:rPr>
          <w:rFonts w:ascii="Times New Roman" w:hAnsi="Times New Roman" w:cs="Times New Roman"/>
          <w:sz w:val="28"/>
          <w:szCs w:val="28"/>
        </w:rPr>
        <w:t xml:space="preserve"> – а именно его пересечение с рок-музыкой. Отдельно рассматривается фольклор внеевропейских (и, соответственно – языческих) стран, который сегодня </w:t>
      </w:r>
      <w:r w:rsidR="00387768">
        <w:rPr>
          <w:rFonts w:ascii="Times New Roman" w:hAnsi="Times New Roman" w:cs="Times New Roman"/>
          <w:sz w:val="28"/>
          <w:szCs w:val="28"/>
        </w:rPr>
        <w:t xml:space="preserve">известен как </w:t>
      </w:r>
      <w:r w:rsidR="00387768" w:rsidRPr="00387768">
        <w:rPr>
          <w:rFonts w:ascii="Times New Roman" w:hAnsi="Times New Roman" w:cs="Times New Roman"/>
          <w:b/>
          <w:i/>
          <w:sz w:val="28"/>
          <w:szCs w:val="28"/>
        </w:rPr>
        <w:t>этническая музыка</w:t>
      </w:r>
      <w:r w:rsidR="00387768">
        <w:rPr>
          <w:rFonts w:ascii="Times New Roman" w:hAnsi="Times New Roman" w:cs="Times New Roman"/>
          <w:sz w:val="28"/>
          <w:szCs w:val="28"/>
        </w:rPr>
        <w:t xml:space="preserve">. Сюда можно отнести </w:t>
      </w:r>
      <w:r w:rsidR="00387768" w:rsidRPr="00387768">
        <w:rPr>
          <w:rFonts w:ascii="Times New Roman" w:hAnsi="Times New Roman" w:cs="Times New Roman"/>
          <w:i/>
          <w:sz w:val="28"/>
          <w:szCs w:val="28"/>
        </w:rPr>
        <w:t xml:space="preserve">языческую музыку, </w:t>
      </w:r>
      <w:r w:rsidR="00387768" w:rsidRPr="00387768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языческий металл</w:t>
      </w:r>
      <w:r w:rsidR="00387768" w:rsidRPr="00387768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87768" w:rsidRPr="00387768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pagan metal</w:t>
      </w:r>
      <w:r w:rsidR="00387768" w:rsidRPr="00387768">
        <w:rPr>
          <w:rStyle w:val="a6"/>
          <w:rFonts w:ascii="Times New Roman" w:hAnsi="Times New Roman" w:cs="Times New Roman"/>
          <w:b w:val="0"/>
          <w:sz w:val="28"/>
          <w:szCs w:val="28"/>
        </w:rPr>
        <w:t>),</w:t>
      </w:r>
      <w:r w:rsidR="00387768" w:rsidRPr="0038776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387768" w:rsidRPr="00387768">
        <w:rPr>
          <w:rFonts w:ascii="Times New Roman" w:hAnsi="Times New Roman" w:cs="Times New Roman"/>
          <w:i/>
          <w:sz w:val="28"/>
          <w:szCs w:val="28"/>
        </w:rPr>
        <w:t>folk metal, fantasy music</w:t>
      </w:r>
      <w:r w:rsidR="00387768">
        <w:rPr>
          <w:rFonts w:ascii="Times New Roman" w:hAnsi="Times New Roman" w:cs="Times New Roman"/>
          <w:i/>
          <w:sz w:val="28"/>
          <w:szCs w:val="28"/>
        </w:rPr>
        <w:t xml:space="preserve">, джаз-фолк </w:t>
      </w:r>
      <w:r w:rsidR="00387768" w:rsidRPr="00387768">
        <w:rPr>
          <w:rFonts w:ascii="Times New Roman" w:hAnsi="Times New Roman" w:cs="Times New Roman"/>
          <w:sz w:val="28"/>
          <w:szCs w:val="28"/>
        </w:rPr>
        <w:t>и другие направления.</w:t>
      </w:r>
      <w:r w:rsidR="00387768" w:rsidRPr="003877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7768" w:rsidRPr="00387768">
        <w:rPr>
          <w:rFonts w:ascii="Times New Roman" w:hAnsi="Times New Roman" w:cs="Times New Roman"/>
          <w:sz w:val="28"/>
          <w:szCs w:val="28"/>
        </w:rPr>
        <w:t>Прежде всего, такая му</w:t>
      </w:r>
      <w:r w:rsidR="00387768">
        <w:rPr>
          <w:rFonts w:ascii="Times New Roman" w:hAnsi="Times New Roman" w:cs="Times New Roman"/>
          <w:sz w:val="28"/>
          <w:szCs w:val="28"/>
        </w:rPr>
        <w:t>зыка отличается опорой на ритмы, что и относит её в категорию языческой, независимо от мелодических интонаций, лежащих в основе и ладовых особенностей.</w:t>
      </w:r>
      <w:r w:rsidR="00BE0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8AE" w:rsidRDefault="001B08AE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вспомогательного материала к </w:t>
      </w:r>
      <w:r w:rsidR="00BA443E">
        <w:rPr>
          <w:rFonts w:ascii="Times New Roman" w:hAnsi="Times New Roman" w:cs="Times New Roman"/>
          <w:sz w:val="28"/>
          <w:szCs w:val="28"/>
        </w:rPr>
        <w:t>папке №2 (</w:t>
      </w:r>
      <w:r w:rsidR="00BA443E" w:rsidRPr="00BA443E">
        <w:rPr>
          <w:rFonts w:ascii="Times New Roman" w:hAnsi="Times New Roman" w:cs="Times New Roman"/>
          <w:b/>
          <w:sz w:val="28"/>
          <w:szCs w:val="28"/>
        </w:rPr>
        <w:t>Музыка народов мира</w:t>
      </w:r>
      <w:r w:rsidR="00BA443E">
        <w:rPr>
          <w:rFonts w:ascii="Times New Roman" w:hAnsi="Times New Roman" w:cs="Times New Roman"/>
          <w:sz w:val="28"/>
          <w:szCs w:val="28"/>
        </w:rPr>
        <w:t>) прилагаются фото этнических инструментов</w:t>
      </w:r>
      <w:r w:rsidR="005D6C06">
        <w:rPr>
          <w:rFonts w:ascii="Times New Roman" w:hAnsi="Times New Roman" w:cs="Times New Roman"/>
          <w:sz w:val="28"/>
          <w:szCs w:val="28"/>
        </w:rPr>
        <w:t xml:space="preserve"> (№5)</w:t>
      </w:r>
      <w:r w:rsidR="00BA443E">
        <w:rPr>
          <w:rFonts w:ascii="Times New Roman" w:hAnsi="Times New Roman" w:cs="Times New Roman"/>
          <w:sz w:val="28"/>
          <w:szCs w:val="28"/>
        </w:rPr>
        <w:t>, которые сегодня, на фоне общего интереса ко всему экзотическому, становятся всё более популярными, и даже внедряются в академические инструментальные составы.</w:t>
      </w:r>
      <w:r w:rsidR="00806E60">
        <w:rPr>
          <w:rFonts w:ascii="Times New Roman" w:hAnsi="Times New Roman" w:cs="Times New Roman"/>
          <w:sz w:val="28"/>
          <w:szCs w:val="28"/>
        </w:rPr>
        <w:t xml:space="preserve"> Д</w:t>
      </w:r>
      <w:r w:rsidR="005A35E9">
        <w:rPr>
          <w:rFonts w:ascii="Times New Roman" w:hAnsi="Times New Roman" w:cs="Times New Roman"/>
          <w:sz w:val="28"/>
          <w:szCs w:val="28"/>
        </w:rPr>
        <w:t xml:space="preserve">анный факт </w:t>
      </w:r>
      <w:r w:rsidR="00806E60">
        <w:rPr>
          <w:rFonts w:ascii="Times New Roman" w:hAnsi="Times New Roman" w:cs="Times New Roman"/>
          <w:sz w:val="28"/>
          <w:szCs w:val="28"/>
        </w:rPr>
        <w:t xml:space="preserve">(по отношению к большинству неславянских инструментов) </w:t>
      </w:r>
      <w:r w:rsidR="005A35E9">
        <w:rPr>
          <w:rFonts w:ascii="Times New Roman" w:hAnsi="Times New Roman" w:cs="Times New Roman"/>
          <w:sz w:val="28"/>
          <w:szCs w:val="28"/>
        </w:rPr>
        <w:t>можно считать совершенно неприемлемым, особенн</w:t>
      </w:r>
      <w:r w:rsidR="00806E60">
        <w:rPr>
          <w:rFonts w:ascii="Times New Roman" w:hAnsi="Times New Roman" w:cs="Times New Roman"/>
          <w:sz w:val="28"/>
          <w:szCs w:val="28"/>
        </w:rPr>
        <w:t>о если учесть, что многие из</w:t>
      </w:r>
      <w:r w:rsidR="005A35E9">
        <w:rPr>
          <w:rFonts w:ascii="Times New Roman" w:hAnsi="Times New Roman" w:cs="Times New Roman"/>
          <w:sz w:val="28"/>
          <w:szCs w:val="28"/>
        </w:rPr>
        <w:t xml:space="preserve"> таких инструментов </w:t>
      </w:r>
      <w:r w:rsidR="00806E60">
        <w:rPr>
          <w:rFonts w:ascii="Times New Roman" w:hAnsi="Times New Roman" w:cs="Times New Roman"/>
          <w:sz w:val="28"/>
          <w:szCs w:val="28"/>
        </w:rPr>
        <w:t>попали</w:t>
      </w:r>
      <w:r w:rsidR="00A75D48">
        <w:rPr>
          <w:rFonts w:ascii="Times New Roman" w:hAnsi="Times New Roman" w:cs="Times New Roman"/>
          <w:sz w:val="28"/>
          <w:szCs w:val="28"/>
        </w:rPr>
        <w:t xml:space="preserve"> в Европ</w:t>
      </w:r>
      <w:r w:rsidR="00E24EBC">
        <w:rPr>
          <w:rFonts w:ascii="Times New Roman" w:hAnsi="Times New Roman" w:cs="Times New Roman"/>
          <w:sz w:val="28"/>
          <w:szCs w:val="28"/>
        </w:rPr>
        <w:t>у из глуши</w:t>
      </w:r>
      <w:r w:rsidR="00806E60">
        <w:rPr>
          <w:rFonts w:ascii="Times New Roman" w:hAnsi="Times New Roman" w:cs="Times New Roman"/>
          <w:sz w:val="28"/>
          <w:szCs w:val="28"/>
        </w:rPr>
        <w:t xml:space="preserve"> языческой Африки. Ещё один момент, который не соответствует академическим требованиям – нетемперированный строй инструментов, что п</w:t>
      </w:r>
      <w:r w:rsidR="00F43222">
        <w:rPr>
          <w:rFonts w:ascii="Times New Roman" w:hAnsi="Times New Roman" w:cs="Times New Roman"/>
          <w:sz w:val="28"/>
          <w:szCs w:val="28"/>
        </w:rPr>
        <w:t>ровоцирует исполнителя на обильное использование</w:t>
      </w:r>
      <w:r w:rsidR="00806E60">
        <w:rPr>
          <w:rFonts w:ascii="Times New Roman" w:hAnsi="Times New Roman" w:cs="Times New Roman"/>
          <w:sz w:val="28"/>
          <w:szCs w:val="28"/>
        </w:rPr>
        <w:t xml:space="preserve"> глис</w:t>
      </w:r>
      <w:r w:rsidR="00F43222">
        <w:rPr>
          <w:rFonts w:ascii="Times New Roman" w:hAnsi="Times New Roman" w:cs="Times New Roman"/>
          <w:sz w:val="28"/>
          <w:szCs w:val="28"/>
        </w:rPr>
        <w:t>с</w:t>
      </w:r>
      <w:r w:rsidR="00806E60">
        <w:rPr>
          <w:rFonts w:ascii="Times New Roman" w:hAnsi="Times New Roman" w:cs="Times New Roman"/>
          <w:sz w:val="28"/>
          <w:szCs w:val="28"/>
        </w:rPr>
        <w:t xml:space="preserve">андо и различного </w:t>
      </w:r>
      <w:r w:rsidR="00F43222">
        <w:rPr>
          <w:rFonts w:ascii="Times New Roman" w:hAnsi="Times New Roman" w:cs="Times New Roman"/>
          <w:sz w:val="28"/>
          <w:szCs w:val="28"/>
        </w:rPr>
        <w:t xml:space="preserve">рода </w:t>
      </w:r>
      <w:r w:rsidR="00806E60">
        <w:rPr>
          <w:rFonts w:ascii="Times New Roman" w:hAnsi="Times New Roman" w:cs="Times New Roman"/>
          <w:sz w:val="28"/>
          <w:szCs w:val="28"/>
        </w:rPr>
        <w:t xml:space="preserve">скольжения, имитации </w:t>
      </w:r>
      <w:r w:rsidR="00F43222">
        <w:rPr>
          <w:rFonts w:ascii="Times New Roman" w:hAnsi="Times New Roman" w:cs="Times New Roman"/>
          <w:sz w:val="28"/>
          <w:szCs w:val="28"/>
        </w:rPr>
        <w:t xml:space="preserve">посредством инструмента </w:t>
      </w:r>
      <w:r w:rsidR="00806E60">
        <w:rPr>
          <w:rFonts w:ascii="Times New Roman" w:hAnsi="Times New Roman" w:cs="Times New Roman"/>
          <w:sz w:val="28"/>
          <w:szCs w:val="28"/>
        </w:rPr>
        <w:t>стона, вздоха</w:t>
      </w:r>
      <w:r w:rsidR="00F43222">
        <w:rPr>
          <w:rFonts w:ascii="Times New Roman" w:hAnsi="Times New Roman" w:cs="Times New Roman"/>
          <w:sz w:val="28"/>
          <w:szCs w:val="28"/>
        </w:rPr>
        <w:t xml:space="preserve"> и других, речевых невокальных интонаций</w:t>
      </w:r>
      <w:r w:rsidR="00806E60">
        <w:rPr>
          <w:rFonts w:ascii="Times New Roman" w:hAnsi="Times New Roman" w:cs="Times New Roman"/>
          <w:sz w:val="28"/>
          <w:szCs w:val="28"/>
        </w:rPr>
        <w:t>.</w:t>
      </w:r>
      <w:r w:rsidR="00E24EBC">
        <w:rPr>
          <w:rFonts w:ascii="Times New Roman" w:hAnsi="Times New Roman" w:cs="Times New Roman"/>
          <w:sz w:val="28"/>
          <w:szCs w:val="28"/>
        </w:rPr>
        <w:t xml:space="preserve"> </w:t>
      </w:r>
      <w:r w:rsidR="002E1607">
        <w:rPr>
          <w:rFonts w:ascii="Times New Roman" w:hAnsi="Times New Roman" w:cs="Times New Roman"/>
          <w:sz w:val="28"/>
          <w:szCs w:val="28"/>
        </w:rPr>
        <w:t>Нередко этнические инструменты являются самозвучащими (не имея струн, клавиш, мембраны и т.п.), где звук образуется в результате удара непосредственно по корпусу инструмента, или даже от минимального движения этим инструментом. В итоге такой способ звукоизвлечения относит инструменты к ударным, а звуковысотность  процессе игры или отсутствует вовсе, или мало выражена.</w:t>
      </w:r>
    </w:p>
    <w:p w:rsidR="002877F6" w:rsidRDefault="002877F6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из собранных статей могут быть отчасти полезны и композиторам. </w:t>
      </w:r>
      <w:r w:rsidR="003C0EA5">
        <w:rPr>
          <w:rFonts w:ascii="Times New Roman" w:hAnsi="Times New Roman" w:cs="Times New Roman"/>
          <w:sz w:val="28"/>
          <w:szCs w:val="28"/>
        </w:rPr>
        <w:t xml:space="preserve">Например, материал из папки №2 косвенно предостерегает от использования приёмов языческой музыки, в то время как в папке №4, автор, напротив, оценивает обращение к славянскому фольклору (пусть и в </w:t>
      </w:r>
      <w:r w:rsidR="003C0EA5">
        <w:rPr>
          <w:rFonts w:ascii="Times New Roman" w:hAnsi="Times New Roman" w:cs="Times New Roman"/>
          <w:sz w:val="28"/>
          <w:szCs w:val="28"/>
        </w:rPr>
        <w:lastRenderedPageBreak/>
        <w:t>городском его претворении – более европеизированным и «учёном»), как положительное.</w:t>
      </w:r>
    </w:p>
    <w:p w:rsidR="00D00CB5" w:rsidRDefault="003C0EA5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не выискивать в объёме приготовленного материала что-то полезное именно для конкретного читателя, рекомендуется прочитывать </w:t>
      </w:r>
      <w:r w:rsidRPr="003C0EA5">
        <w:rPr>
          <w:rFonts w:ascii="Times New Roman" w:hAnsi="Times New Roman" w:cs="Times New Roman"/>
          <w:i/>
          <w:sz w:val="28"/>
          <w:szCs w:val="28"/>
        </w:rPr>
        <w:t>Руководство читателю</w:t>
      </w:r>
      <w:r w:rsidR="00127C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 тех случ</w:t>
      </w:r>
      <w:r w:rsidR="00D00CB5">
        <w:rPr>
          <w:rFonts w:ascii="Times New Roman" w:hAnsi="Times New Roman" w:cs="Times New Roman"/>
          <w:sz w:val="28"/>
          <w:szCs w:val="28"/>
        </w:rPr>
        <w:t>аях, когда оно помещено внутрь одной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="00CA5AF2">
        <w:rPr>
          <w:rFonts w:ascii="Times New Roman" w:hAnsi="Times New Roman" w:cs="Times New Roman"/>
          <w:sz w:val="28"/>
          <w:szCs w:val="28"/>
        </w:rPr>
        <w:t xml:space="preserve"> тематических папок.</w:t>
      </w:r>
      <w:r w:rsidR="00D00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EA5" w:rsidRDefault="00D00CB5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из объёмных глав, основное </w:t>
      </w:r>
      <w:r w:rsidRPr="00D00CB5">
        <w:rPr>
          <w:rFonts w:ascii="Times New Roman" w:hAnsi="Times New Roman" w:cs="Times New Roman"/>
          <w:i/>
          <w:sz w:val="28"/>
          <w:szCs w:val="28"/>
        </w:rPr>
        <w:t>Руководство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читателю</w:t>
      </w:r>
      <w:r>
        <w:rPr>
          <w:rFonts w:ascii="Times New Roman" w:hAnsi="Times New Roman" w:cs="Times New Roman"/>
          <w:sz w:val="28"/>
          <w:szCs w:val="28"/>
        </w:rPr>
        <w:t xml:space="preserve"> будет в лишь общих чертах описывать содержание и адресата данной глав</w:t>
      </w:r>
      <w:r w:rsidR="00D12B36">
        <w:rPr>
          <w:rFonts w:ascii="Times New Roman" w:hAnsi="Times New Roman" w:cs="Times New Roman"/>
          <w:sz w:val="28"/>
          <w:szCs w:val="28"/>
        </w:rPr>
        <w:t>ы. Т</w:t>
      </w:r>
      <w:r>
        <w:rPr>
          <w:rFonts w:ascii="Times New Roman" w:hAnsi="Times New Roman" w:cs="Times New Roman"/>
          <w:sz w:val="28"/>
          <w:szCs w:val="28"/>
        </w:rPr>
        <w:t xml:space="preserve">огда как в некоторых папках, раскрывающих данную главу, </w:t>
      </w:r>
      <w:r w:rsidRPr="00D00CB5">
        <w:rPr>
          <w:rFonts w:ascii="Times New Roman" w:hAnsi="Times New Roman" w:cs="Times New Roman"/>
          <w:i/>
          <w:sz w:val="28"/>
          <w:szCs w:val="28"/>
        </w:rPr>
        <w:t>Руководство</w:t>
      </w:r>
      <w:r>
        <w:rPr>
          <w:rFonts w:ascii="Times New Roman" w:hAnsi="Times New Roman" w:cs="Times New Roman"/>
          <w:sz w:val="28"/>
          <w:szCs w:val="28"/>
        </w:rPr>
        <w:t xml:space="preserve"> конкретно обозначает, кому адресована статья, актуальность и целесообразность её применения. Ну и наконец, в некоторых случаях будет иметь место </w:t>
      </w:r>
      <w:r w:rsidR="00053E32">
        <w:rPr>
          <w:rFonts w:ascii="Times New Roman" w:hAnsi="Times New Roman" w:cs="Times New Roman"/>
          <w:sz w:val="28"/>
          <w:szCs w:val="28"/>
        </w:rPr>
        <w:t>и предостережение от неуместного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использования подготовленного материала, что особенно относится к аудио-примерам, подобранным </w:t>
      </w:r>
      <w:r w:rsidR="00AD55E4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 многим тематическим статьям.</w:t>
      </w:r>
    </w:p>
    <w:p w:rsidR="00E20FB4" w:rsidRPr="00387768" w:rsidRDefault="00E20FB4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4A39" w:rsidRPr="00332AB4" w:rsidRDefault="00A14A39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AB4" w:rsidRPr="00332AB4" w:rsidRDefault="00332AB4" w:rsidP="00332AB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32AB4" w:rsidRPr="00332AB4" w:rsidSect="002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FE8"/>
    <w:multiLevelType w:val="hybridMultilevel"/>
    <w:tmpl w:val="DA4291C8"/>
    <w:lvl w:ilvl="0" w:tplc="34CE53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63E92"/>
    <w:multiLevelType w:val="multilevel"/>
    <w:tmpl w:val="2E76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30167"/>
    <w:multiLevelType w:val="multilevel"/>
    <w:tmpl w:val="E9A2A3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EEB5E53"/>
    <w:multiLevelType w:val="hybridMultilevel"/>
    <w:tmpl w:val="A5BCA6EE"/>
    <w:lvl w:ilvl="0" w:tplc="0419000D">
      <w:start w:val="1"/>
      <w:numFmt w:val="bullet"/>
      <w:lvlText w:val=""/>
      <w:lvlJc w:val="left"/>
      <w:pPr>
        <w:ind w:left="39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57" w:hanging="360"/>
      </w:pPr>
      <w:rPr>
        <w:rFonts w:ascii="Wingdings" w:hAnsi="Wingdings" w:hint="default"/>
      </w:rPr>
    </w:lvl>
  </w:abstractNum>
  <w:abstractNum w:abstractNumId="4">
    <w:nsid w:val="6DBF0D5C"/>
    <w:multiLevelType w:val="multilevel"/>
    <w:tmpl w:val="3074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83FE5"/>
    <w:multiLevelType w:val="multilevel"/>
    <w:tmpl w:val="0678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42AC1"/>
    <w:multiLevelType w:val="multilevel"/>
    <w:tmpl w:val="F732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AB4"/>
    <w:rsid w:val="000266B6"/>
    <w:rsid w:val="00053E32"/>
    <w:rsid w:val="00067B6F"/>
    <w:rsid w:val="000A6C30"/>
    <w:rsid w:val="000F2B78"/>
    <w:rsid w:val="000F3DAF"/>
    <w:rsid w:val="000F3E6F"/>
    <w:rsid w:val="00127CD1"/>
    <w:rsid w:val="001B08AE"/>
    <w:rsid w:val="001B1F4B"/>
    <w:rsid w:val="00203467"/>
    <w:rsid w:val="002877F6"/>
    <w:rsid w:val="002A4296"/>
    <w:rsid w:val="002A54D0"/>
    <w:rsid w:val="002A6F35"/>
    <w:rsid w:val="002B3D80"/>
    <w:rsid w:val="002E1607"/>
    <w:rsid w:val="00332AB4"/>
    <w:rsid w:val="00387768"/>
    <w:rsid w:val="00390DB5"/>
    <w:rsid w:val="003C0EA5"/>
    <w:rsid w:val="00454DD0"/>
    <w:rsid w:val="0046274B"/>
    <w:rsid w:val="004D2169"/>
    <w:rsid w:val="0051439C"/>
    <w:rsid w:val="0052490B"/>
    <w:rsid w:val="00585BF5"/>
    <w:rsid w:val="005A35E9"/>
    <w:rsid w:val="005B4932"/>
    <w:rsid w:val="005C6BA9"/>
    <w:rsid w:val="005D6C06"/>
    <w:rsid w:val="0060164D"/>
    <w:rsid w:val="00654CC1"/>
    <w:rsid w:val="00697104"/>
    <w:rsid w:val="007037F9"/>
    <w:rsid w:val="0070473C"/>
    <w:rsid w:val="00763FD0"/>
    <w:rsid w:val="00786607"/>
    <w:rsid w:val="00790097"/>
    <w:rsid w:val="007A09C3"/>
    <w:rsid w:val="00800BBD"/>
    <w:rsid w:val="00806E60"/>
    <w:rsid w:val="0082199C"/>
    <w:rsid w:val="00821F6C"/>
    <w:rsid w:val="008573CD"/>
    <w:rsid w:val="008772E4"/>
    <w:rsid w:val="008A62E6"/>
    <w:rsid w:val="00937067"/>
    <w:rsid w:val="009412AD"/>
    <w:rsid w:val="009724AD"/>
    <w:rsid w:val="009F60BB"/>
    <w:rsid w:val="00A14A39"/>
    <w:rsid w:val="00A154E0"/>
    <w:rsid w:val="00A54168"/>
    <w:rsid w:val="00A75D48"/>
    <w:rsid w:val="00A84417"/>
    <w:rsid w:val="00AA7755"/>
    <w:rsid w:val="00AD55E4"/>
    <w:rsid w:val="00AF5A2C"/>
    <w:rsid w:val="00B34314"/>
    <w:rsid w:val="00B44841"/>
    <w:rsid w:val="00B77261"/>
    <w:rsid w:val="00B95576"/>
    <w:rsid w:val="00BA443E"/>
    <w:rsid w:val="00BB133D"/>
    <w:rsid w:val="00BC3FFC"/>
    <w:rsid w:val="00BC493A"/>
    <w:rsid w:val="00BC600A"/>
    <w:rsid w:val="00BE0D9D"/>
    <w:rsid w:val="00C12EB1"/>
    <w:rsid w:val="00C53B9D"/>
    <w:rsid w:val="00C83617"/>
    <w:rsid w:val="00C86093"/>
    <w:rsid w:val="00CA09E8"/>
    <w:rsid w:val="00CA5AF2"/>
    <w:rsid w:val="00D00CB5"/>
    <w:rsid w:val="00D12B36"/>
    <w:rsid w:val="00D70FFA"/>
    <w:rsid w:val="00D71B83"/>
    <w:rsid w:val="00DA1F7C"/>
    <w:rsid w:val="00DC5463"/>
    <w:rsid w:val="00E20FB4"/>
    <w:rsid w:val="00E24EBC"/>
    <w:rsid w:val="00E30564"/>
    <w:rsid w:val="00E50FEA"/>
    <w:rsid w:val="00EC090A"/>
    <w:rsid w:val="00F43222"/>
    <w:rsid w:val="00F9251D"/>
    <w:rsid w:val="00FB45EF"/>
    <w:rsid w:val="00FD637A"/>
    <w:rsid w:val="00FE35A1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0"/>
  </w:style>
  <w:style w:type="paragraph" w:styleId="1">
    <w:name w:val="heading 1"/>
    <w:basedOn w:val="a"/>
    <w:next w:val="a"/>
    <w:link w:val="10"/>
    <w:uiPriority w:val="9"/>
    <w:qFormat/>
    <w:rsid w:val="00A14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14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4A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4A3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text">
    <w:name w:val="text"/>
    <w:basedOn w:val="a"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A39"/>
  </w:style>
  <w:style w:type="character" w:customStyle="1" w:styleId="apple-style-span">
    <w:name w:val="apple-style-span"/>
    <w:basedOn w:val="a0"/>
    <w:rsid w:val="00A14A39"/>
  </w:style>
  <w:style w:type="paragraph" w:styleId="a3">
    <w:name w:val="Normal (Web)"/>
    <w:basedOn w:val="a"/>
    <w:uiPriority w:val="99"/>
    <w:unhideWhenUsed/>
    <w:rsid w:val="00A1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4A39"/>
    <w:rPr>
      <w:color w:val="0000FF"/>
      <w:u w:val="single"/>
    </w:rPr>
  </w:style>
  <w:style w:type="character" w:styleId="a5">
    <w:name w:val="Emphasis"/>
    <w:basedOn w:val="a0"/>
    <w:uiPriority w:val="20"/>
    <w:qFormat/>
    <w:rsid w:val="00A14A39"/>
    <w:rPr>
      <w:i/>
      <w:iCs/>
    </w:rPr>
  </w:style>
  <w:style w:type="character" w:styleId="a6">
    <w:name w:val="Strong"/>
    <w:basedOn w:val="a0"/>
    <w:uiPriority w:val="22"/>
    <w:qFormat/>
    <w:rsid w:val="00A14A39"/>
    <w:rPr>
      <w:b/>
      <w:bCs/>
    </w:rPr>
  </w:style>
  <w:style w:type="paragraph" w:styleId="a7">
    <w:name w:val="No Spacing"/>
    <w:uiPriority w:val="1"/>
    <w:qFormat/>
    <w:rsid w:val="00A14A3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4A3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14A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tive">
    <w:name w:val="active"/>
    <w:basedOn w:val="a0"/>
    <w:rsid w:val="00A14A39"/>
  </w:style>
  <w:style w:type="character" w:customStyle="1" w:styleId="h2">
    <w:name w:val="h2"/>
    <w:basedOn w:val="a0"/>
    <w:rsid w:val="00A14A39"/>
  </w:style>
  <w:style w:type="character" w:customStyle="1" w:styleId="h3">
    <w:name w:val="h3"/>
    <w:basedOn w:val="a0"/>
    <w:rsid w:val="00A14A39"/>
  </w:style>
  <w:style w:type="character" w:customStyle="1" w:styleId="gltxtsm">
    <w:name w:val="gl_txtsm"/>
    <w:basedOn w:val="a0"/>
    <w:rsid w:val="00A14A39"/>
  </w:style>
  <w:style w:type="paragraph" w:styleId="aa">
    <w:name w:val="List Paragraph"/>
    <w:basedOn w:val="a"/>
    <w:uiPriority w:val="34"/>
    <w:qFormat/>
    <w:rsid w:val="00A14A3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</cp:lastModifiedBy>
  <cp:revision>37</cp:revision>
  <dcterms:created xsi:type="dcterms:W3CDTF">2015-11-02T15:03:00Z</dcterms:created>
  <dcterms:modified xsi:type="dcterms:W3CDTF">2017-04-14T06:07:00Z</dcterms:modified>
</cp:coreProperties>
</file>