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43" w:rsidRDefault="00290043" w:rsidP="0029004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стиля является одной из наиболее сложных в музыкознании (не считая проблему жанра). Для полного её понимания необходимо годами специально изучать этот аспект музыкальной деятельности, под руководством квалифицированного наставника. Помимо практического обучения, также немаловажно параллельно знакомиться с работами музыковедов, которые ос</w:t>
      </w:r>
      <w:r w:rsidR="00616E7F">
        <w:rPr>
          <w:rFonts w:ascii="Times New Roman" w:hAnsi="Times New Roman" w:cs="Times New Roman"/>
          <w:sz w:val="28"/>
          <w:szCs w:val="28"/>
        </w:rPr>
        <w:t>вещали различные стороны</w:t>
      </w:r>
      <w:r>
        <w:rPr>
          <w:rFonts w:ascii="Times New Roman" w:hAnsi="Times New Roman" w:cs="Times New Roman"/>
          <w:sz w:val="28"/>
          <w:szCs w:val="28"/>
        </w:rPr>
        <w:t xml:space="preserve"> стиля. В конечном итоге, усвоенные знания, подобно ячейкам в пчелиных сотах, сложатся в одно целое и позволят увидеть картину «с высоты птичьего полёта». Владение </w:t>
      </w:r>
      <w:r w:rsidR="00D15C28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>информацией позволит делать полноценные выводы, анализировать разные грани стиля, систематизировать полученные знания.</w:t>
      </w:r>
    </w:p>
    <w:p w:rsidR="00290043" w:rsidRDefault="00290043" w:rsidP="0029004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лишь единицы имеют такую возможность. Это связано с тем, что стиль как комплексное явления изучается только в высших музыкальных заведениях. Ещё более ограничивает доступ к данным знаниям тот факт, что </w:t>
      </w:r>
      <w:r w:rsidR="00670D24">
        <w:rPr>
          <w:rFonts w:ascii="Times New Roman" w:hAnsi="Times New Roman" w:cs="Times New Roman"/>
          <w:sz w:val="28"/>
          <w:szCs w:val="28"/>
        </w:rPr>
        <w:t xml:space="preserve">всесторонне </w:t>
      </w:r>
      <w:r>
        <w:rPr>
          <w:rFonts w:ascii="Times New Roman" w:hAnsi="Times New Roman" w:cs="Times New Roman"/>
          <w:sz w:val="28"/>
          <w:szCs w:val="28"/>
        </w:rPr>
        <w:t>стиль</w:t>
      </w:r>
      <w:r w:rsidR="00B356A7">
        <w:rPr>
          <w:rFonts w:ascii="Times New Roman" w:hAnsi="Times New Roman" w:cs="Times New Roman"/>
          <w:sz w:val="28"/>
          <w:szCs w:val="28"/>
        </w:rPr>
        <w:t xml:space="preserve"> рассматрив</w:t>
      </w:r>
      <w:r w:rsidR="00670D24">
        <w:rPr>
          <w:rFonts w:ascii="Times New Roman" w:hAnsi="Times New Roman" w:cs="Times New Roman"/>
          <w:sz w:val="28"/>
          <w:szCs w:val="28"/>
        </w:rPr>
        <w:t xml:space="preserve">ают только теоретики, а именно – музыковеды </w:t>
      </w:r>
      <w:r w:rsidR="005011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0D24">
        <w:rPr>
          <w:rFonts w:ascii="Times New Roman" w:hAnsi="Times New Roman" w:cs="Times New Roman"/>
          <w:sz w:val="28"/>
          <w:szCs w:val="28"/>
        </w:rPr>
        <w:t>(в противовес теоретикам-педагогам и теоретикам-композиторам, которые изучает его в более узком, практическом аспекте).</w:t>
      </w:r>
    </w:p>
    <w:p w:rsidR="00670D24" w:rsidRDefault="00670D24" w:rsidP="0029004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мы постарались суммировать все возможные вопросы, которые затрагивает проблема стиля и изложить их здесь в сжатом и по возможности доступном виде. Однако сразу же стоит оговориться, что при всём старании «популяризировать» информацию, всё-таки освоение данного материала представляет немалую трудность, особенно для тех, кто ранее не соприкасался с данным вопросом. </w:t>
      </w:r>
      <w:r w:rsidR="00B1023E">
        <w:rPr>
          <w:rFonts w:ascii="Times New Roman" w:hAnsi="Times New Roman" w:cs="Times New Roman"/>
          <w:sz w:val="28"/>
          <w:szCs w:val="28"/>
        </w:rPr>
        <w:t>Что автоматически сужает круг читателей.</w:t>
      </w:r>
    </w:p>
    <w:p w:rsidR="00B1023E" w:rsidRDefault="00B1023E" w:rsidP="000B117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делом обозначим структуру данного раздела. </w:t>
      </w:r>
      <w:r w:rsidR="00AC5AF7">
        <w:rPr>
          <w:rFonts w:ascii="Times New Roman" w:hAnsi="Times New Roman" w:cs="Times New Roman"/>
          <w:sz w:val="28"/>
          <w:szCs w:val="28"/>
        </w:rPr>
        <w:t>Проблема стиля раскрывается на базе статей (которых всего 5) и теоретических исследований, изданных в виде книг (2).</w:t>
      </w:r>
      <w:r w:rsidR="000B1174">
        <w:rPr>
          <w:rFonts w:ascii="Times New Roman" w:hAnsi="Times New Roman" w:cs="Times New Roman"/>
          <w:sz w:val="28"/>
          <w:szCs w:val="28"/>
        </w:rPr>
        <w:t xml:space="preserve"> </w:t>
      </w:r>
      <w:r w:rsidR="00AC5AF7">
        <w:rPr>
          <w:rFonts w:ascii="Times New Roman" w:hAnsi="Times New Roman" w:cs="Times New Roman"/>
          <w:sz w:val="28"/>
          <w:szCs w:val="28"/>
        </w:rPr>
        <w:t>Учитывая специфику вопроса, материалы адресованы, прежде всего, композиторам. Также они будут полезными преподавателям и музыкальным работникам, которые несут служение на курсах, принимают участие в проведении семинаров и т.д.</w:t>
      </w:r>
      <w:bookmarkStart w:id="0" w:name="_GoBack"/>
      <w:bookmarkEnd w:id="0"/>
    </w:p>
    <w:p w:rsidR="00AC5AF7" w:rsidRDefault="00A062E6" w:rsidP="00AC5AF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доступной является первая статья </w:t>
      </w:r>
      <w:r w:rsidR="00242A91" w:rsidRPr="00242A91">
        <w:rPr>
          <w:rFonts w:ascii="Times New Roman" w:hAnsi="Times New Roman" w:cs="Times New Roman"/>
          <w:b/>
          <w:sz w:val="28"/>
          <w:szCs w:val="28"/>
        </w:rPr>
        <w:t>«О стиле</w:t>
      </w:r>
      <w:r w:rsidR="00242A91" w:rsidRPr="00A062E6">
        <w:rPr>
          <w:rFonts w:ascii="Times New Roman" w:hAnsi="Times New Roman" w:cs="Times New Roman"/>
          <w:b/>
          <w:sz w:val="28"/>
          <w:szCs w:val="28"/>
        </w:rPr>
        <w:t>»</w:t>
      </w:r>
      <w:r w:rsidR="00BE33E4">
        <w:rPr>
          <w:rFonts w:ascii="Times New Roman" w:hAnsi="Times New Roman" w:cs="Times New Roman"/>
          <w:sz w:val="28"/>
          <w:szCs w:val="28"/>
        </w:rPr>
        <w:t>, где освещается история стиля, дефиниция и трактовка стиля, категории стиля (</w:t>
      </w:r>
      <w:r w:rsidR="00BE33E4" w:rsidRPr="001B4973">
        <w:rPr>
          <w:rFonts w:ascii="Times New Roman" w:hAnsi="Times New Roman" w:cs="Times New Roman"/>
          <w:i/>
          <w:sz w:val="28"/>
          <w:szCs w:val="28"/>
        </w:rPr>
        <w:t xml:space="preserve">исторический, национальный, стиль композиторской школы </w:t>
      </w:r>
      <w:r w:rsidR="00BE33E4" w:rsidRPr="000A04DB">
        <w:rPr>
          <w:rFonts w:ascii="Times New Roman" w:hAnsi="Times New Roman" w:cs="Times New Roman"/>
          <w:sz w:val="28"/>
          <w:szCs w:val="28"/>
        </w:rPr>
        <w:t>и</w:t>
      </w:r>
      <w:r w:rsidR="00BE33E4" w:rsidRPr="001B4973">
        <w:rPr>
          <w:rFonts w:ascii="Times New Roman" w:hAnsi="Times New Roman" w:cs="Times New Roman"/>
          <w:i/>
          <w:sz w:val="28"/>
          <w:szCs w:val="28"/>
        </w:rPr>
        <w:t xml:space="preserve"> индивидуальный</w:t>
      </w:r>
      <w:r w:rsidR="00BE33E4">
        <w:rPr>
          <w:rFonts w:ascii="Times New Roman" w:hAnsi="Times New Roman" w:cs="Times New Roman"/>
          <w:sz w:val="28"/>
          <w:szCs w:val="28"/>
        </w:rPr>
        <w:t>). Также затрагивается вопрос преемственности стилевого языка, почерка и манеры (внешнее сходство, заимствование, подражание). В завершении статьи читатель ознакомится с процессом анализа стиля в различных его проявлениях, а также получит некоторые рекомендации, как это делать. Однако не стоит думать, что прочтение данной статьи позволит свободно ориентироватьс</w:t>
      </w:r>
      <w:r w:rsidR="000A04DB">
        <w:rPr>
          <w:rFonts w:ascii="Times New Roman" w:hAnsi="Times New Roman" w:cs="Times New Roman"/>
          <w:sz w:val="28"/>
          <w:szCs w:val="28"/>
        </w:rPr>
        <w:t>я в проблеме стиля; это</w:t>
      </w:r>
      <w:r w:rsidR="00BE33E4">
        <w:rPr>
          <w:rFonts w:ascii="Times New Roman" w:hAnsi="Times New Roman" w:cs="Times New Roman"/>
          <w:sz w:val="28"/>
          <w:szCs w:val="28"/>
        </w:rPr>
        <w:t xml:space="preserve"> только упорядочит наблюден</w:t>
      </w:r>
      <w:r w:rsidR="00090757">
        <w:rPr>
          <w:rFonts w:ascii="Times New Roman" w:hAnsi="Times New Roman" w:cs="Times New Roman"/>
          <w:sz w:val="28"/>
          <w:szCs w:val="28"/>
        </w:rPr>
        <w:t>ия,  понимание и догадки</w:t>
      </w:r>
      <w:r w:rsidR="00BE33E4">
        <w:rPr>
          <w:rFonts w:ascii="Times New Roman" w:hAnsi="Times New Roman" w:cs="Times New Roman"/>
          <w:sz w:val="28"/>
          <w:szCs w:val="28"/>
        </w:rPr>
        <w:t xml:space="preserve"> самого музыканта.</w:t>
      </w:r>
      <w:r w:rsidR="000B1174">
        <w:rPr>
          <w:rFonts w:ascii="Times New Roman" w:hAnsi="Times New Roman" w:cs="Times New Roman"/>
          <w:sz w:val="28"/>
          <w:szCs w:val="28"/>
        </w:rPr>
        <w:t xml:space="preserve"> </w:t>
      </w:r>
      <w:r w:rsidR="00AC5AF7">
        <w:rPr>
          <w:rFonts w:ascii="Times New Roman" w:hAnsi="Times New Roman" w:cs="Times New Roman"/>
          <w:sz w:val="28"/>
          <w:szCs w:val="28"/>
        </w:rPr>
        <w:t>Пожалуй, только данная статья из всех является пригодной для подготовки беседы.</w:t>
      </w:r>
    </w:p>
    <w:p w:rsidR="002A45BE" w:rsidRDefault="002A45BE" w:rsidP="00AC5AF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E33E4">
        <w:rPr>
          <w:rFonts w:ascii="Times New Roman" w:hAnsi="Times New Roman" w:cs="Times New Roman"/>
          <w:sz w:val="28"/>
          <w:szCs w:val="28"/>
        </w:rPr>
        <w:t>о второй</w:t>
      </w:r>
      <w:r>
        <w:rPr>
          <w:rFonts w:ascii="Times New Roman" w:hAnsi="Times New Roman" w:cs="Times New Roman"/>
          <w:sz w:val="28"/>
          <w:szCs w:val="28"/>
        </w:rPr>
        <w:t xml:space="preserve"> статье </w:t>
      </w:r>
      <w:r w:rsidRPr="002A45BE">
        <w:rPr>
          <w:rFonts w:ascii="Times New Roman" w:hAnsi="Times New Roman" w:cs="Times New Roman"/>
          <w:b/>
          <w:sz w:val="28"/>
          <w:szCs w:val="28"/>
        </w:rPr>
        <w:t>«Стили мировой музыки»</w:t>
      </w:r>
      <w:r>
        <w:rPr>
          <w:rFonts w:ascii="Times New Roman" w:hAnsi="Times New Roman" w:cs="Times New Roman"/>
          <w:sz w:val="28"/>
          <w:szCs w:val="28"/>
        </w:rPr>
        <w:t xml:space="preserve"> в сжатом, отчасти схематичном виде представлены три основных н</w:t>
      </w:r>
      <w:r w:rsidR="00AC2ECD">
        <w:rPr>
          <w:rFonts w:ascii="Times New Roman" w:hAnsi="Times New Roman" w:cs="Times New Roman"/>
          <w:sz w:val="28"/>
          <w:szCs w:val="28"/>
        </w:rPr>
        <w:t>аправления музыки</w:t>
      </w:r>
      <w:r>
        <w:rPr>
          <w:rFonts w:ascii="Times New Roman" w:hAnsi="Times New Roman" w:cs="Times New Roman"/>
          <w:sz w:val="28"/>
          <w:szCs w:val="28"/>
        </w:rPr>
        <w:t xml:space="preserve">: народная, академическая и эстрадная (поп-музыка). В каждом из данных базовых направлений обозначены стили, его представляющие. </w:t>
      </w:r>
    </w:p>
    <w:p w:rsidR="00BE33E4" w:rsidRDefault="00BE33E4" w:rsidP="002A45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ни парадоксально, </w:t>
      </w:r>
      <w:r w:rsidR="00CA0B9D">
        <w:rPr>
          <w:rFonts w:ascii="Times New Roman" w:hAnsi="Times New Roman" w:cs="Times New Roman"/>
          <w:sz w:val="28"/>
          <w:szCs w:val="28"/>
        </w:rPr>
        <w:t>предположительно,</w:t>
      </w:r>
      <w:r>
        <w:rPr>
          <w:rFonts w:ascii="Times New Roman" w:hAnsi="Times New Roman" w:cs="Times New Roman"/>
          <w:sz w:val="28"/>
          <w:szCs w:val="28"/>
        </w:rPr>
        <w:t xml:space="preserve"> вторая и последующие статьи будут более доступными для восприятия после того, как читатель </w:t>
      </w:r>
      <w:r w:rsidR="00F86AAD">
        <w:rPr>
          <w:rFonts w:ascii="Times New Roman" w:hAnsi="Times New Roman" w:cs="Times New Roman"/>
          <w:sz w:val="28"/>
          <w:szCs w:val="28"/>
        </w:rPr>
        <w:t>познакомится с каждым направление</w:t>
      </w:r>
      <w:r w:rsidR="00F43A96">
        <w:rPr>
          <w:rFonts w:ascii="Times New Roman" w:hAnsi="Times New Roman" w:cs="Times New Roman"/>
          <w:sz w:val="28"/>
          <w:szCs w:val="28"/>
        </w:rPr>
        <w:t>м</w:t>
      </w:r>
      <w:r w:rsidR="00F86AAD">
        <w:rPr>
          <w:rFonts w:ascii="Times New Roman" w:hAnsi="Times New Roman" w:cs="Times New Roman"/>
          <w:sz w:val="28"/>
          <w:szCs w:val="28"/>
        </w:rPr>
        <w:t xml:space="preserve"> </w:t>
      </w:r>
      <w:r w:rsidR="007776A6">
        <w:rPr>
          <w:rFonts w:ascii="Times New Roman" w:hAnsi="Times New Roman" w:cs="Times New Roman"/>
          <w:sz w:val="28"/>
          <w:szCs w:val="28"/>
        </w:rPr>
        <w:t xml:space="preserve">и стилем </w:t>
      </w:r>
      <w:r w:rsidR="00F86AAD">
        <w:rPr>
          <w:rFonts w:ascii="Times New Roman" w:hAnsi="Times New Roman" w:cs="Times New Roman"/>
          <w:sz w:val="28"/>
          <w:szCs w:val="28"/>
        </w:rPr>
        <w:t xml:space="preserve">мировой музыки </w:t>
      </w:r>
      <w:r w:rsidR="0078056F">
        <w:rPr>
          <w:rFonts w:ascii="Times New Roman" w:hAnsi="Times New Roman" w:cs="Times New Roman"/>
          <w:sz w:val="28"/>
          <w:szCs w:val="28"/>
        </w:rPr>
        <w:t>по-</w:t>
      </w:r>
      <w:r w:rsidR="00F86AAD">
        <w:rPr>
          <w:rFonts w:ascii="Times New Roman" w:hAnsi="Times New Roman" w:cs="Times New Roman"/>
          <w:sz w:val="28"/>
          <w:szCs w:val="28"/>
        </w:rPr>
        <w:t>отдельно</w:t>
      </w:r>
      <w:r w:rsidR="0078056F">
        <w:rPr>
          <w:rFonts w:ascii="Times New Roman" w:hAnsi="Times New Roman" w:cs="Times New Roman"/>
          <w:sz w:val="28"/>
          <w:szCs w:val="28"/>
        </w:rPr>
        <w:t>сти</w:t>
      </w:r>
      <w:r w:rsidR="0069718F">
        <w:rPr>
          <w:rFonts w:ascii="Times New Roman" w:hAnsi="Times New Roman" w:cs="Times New Roman"/>
          <w:sz w:val="28"/>
          <w:szCs w:val="28"/>
        </w:rPr>
        <w:t xml:space="preserve"> (</w:t>
      </w:r>
      <w:r w:rsidR="00B710AF">
        <w:rPr>
          <w:rFonts w:ascii="Times New Roman" w:hAnsi="Times New Roman" w:cs="Times New Roman"/>
          <w:sz w:val="28"/>
          <w:szCs w:val="28"/>
        </w:rPr>
        <w:t xml:space="preserve">метод индукции – </w:t>
      </w:r>
      <w:r w:rsidR="0069718F">
        <w:rPr>
          <w:rFonts w:ascii="Times New Roman" w:hAnsi="Times New Roman" w:cs="Times New Roman"/>
          <w:sz w:val="28"/>
          <w:szCs w:val="28"/>
        </w:rPr>
        <w:t>от частного к общему)</w:t>
      </w:r>
      <w:r w:rsidR="00F86AAD">
        <w:rPr>
          <w:rFonts w:ascii="Times New Roman" w:hAnsi="Times New Roman" w:cs="Times New Roman"/>
          <w:sz w:val="28"/>
          <w:szCs w:val="28"/>
        </w:rPr>
        <w:t>. Например, в</w:t>
      </w:r>
      <w:r w:rsidR="00E65037">
        <w:rPr>
          <w:rFonts w:ascii="Times New Roman" w:hAnsi="Times New Roman" w:cs="Times New Roman"/>
          <w:sz w:val="28"/>
          <w:szCs w:val="28"/>
        </w:rPr>
        <w:t xml:space="preserve"> рамках классики это будут следующие стили</w:t>
      </w:r>
      <w:r w:rsidR="00F86AAD">
        <w:rPr>
          <w:rFonts w:ascii="Times New Roman" w:hAnsi="Times New Roman" w:cs="Times New Roman"/>
          <w:sz w:val="28"/>
          <w:szCs w:val="28"/>
        </w:rPr>
        <w:t>: барокк</w:t>
      </w:r>
      <w:r w:rsidR="00847DDD">
        <w:rPr>
          <w:rFonts w:ascii="Times New Roman" w:hAnsi="Times New Roman" w:cs="Times New Roman"/>
          <w:sz w:val="28"/>
          <w:szCs w:val="28"/>
        </w:rPr>
        <w:t xml:space="preserve">о, классицизм, романтизм и т.д. </w:t>
      </w:r>
      <w:r w:rsidR="00F86AAD">
        <w:rPr>
          <w:rFonts w:ascii="Times New Roman" w:hAnsi="Times New Roman" w:cs="Times New Roman"/>
          <w:sz w:val="28"/>
          <w:szCs w:val="28"/>
        </w:rPr>
        <w:t xml:space="preserve">Информацию о стилях читатель найдёт в трёх главах данного раздела. </w:t>
      </w:r>
      <w:r w:rsidR="00936124">
        <w:rPr>
          <w:rFonts w:ascii="Times New Roman" w:hAnsi="Times New Roman" w:cs="Times New Roman"/>
          <w:sz w:val="28"/>
          <w:szCs w:val="28"/>
        </w:rPr>
        <w:t>Однак</w:t>
      </w:r>
      <w:r w:rsidR="006271BA">
        <w:rPr>
          <w:rFonts w:ascii="Times New Roman" w:hAnsi="Times New Roman" w:cs="Times New Roman"/>
          <w:sz w:val="28"/>
          <w:szCs w:val="28"/>
        </w:rPr>
        <w:t>о продолжим описание статьи №2, и охарактеризуем её содержание.</w:t>
      </w:r>
    </w:p>
    <w:p w:rsidR="002A45BE" w:rsidRDefault="002A45BE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(эпохальные) стили академического профессионального европейского творчества представлены в хронологическом порядке, с обозначением временных рамок. Тогда как народны</w:t>
      </w:r>
      <w:r w:rsidR="009B6CB9">
        <w:rPr>
          <w:rFonts w:ascii="Times New Roman" w:hAnsi="Times New Roman" w:cs="Times New Roman"/>
          <w:sz w:val="28"/>
          <w:szCs w:val="28"/>
        </w:rPr>
        <w:t xml:space="preserve">й </w:t>
      </w:r>
      <w:r w:rsidR="00FC2759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9B6CB9">
        <w:rPr>
          <w:rFonts w:ascii="Times New Roman" w:hAnsi="Times New Roman" w:cs="Times New Roman"/>
          <w:sz w:val="28"/>
          <w:szCs w:val="28"/>
        </w:rPr>
        <w:t>пласт не имеет временных пределов;</w:t>
      </w:r>
      <w:r>
        <w:rPr>
          <w:rFonts w:ascii="Times New Roman" w:hAnsi="Times New Roman" w:cs="Times New Roman"/>
          <w:sz w:val="28"/>
          <w:szCs w:val="28"/>
        </w:rPr>
        <w:t xml:space="preserve"> как известно, </w:t>
      </w:r>
      <w:r w:rsidR="009B6CB9">
        <w:rPr>
          <w:rFonts w:ascii="Times New Roman" w:hAnsi="Times New Roman" w:cs="Times New Roman"/>
          <w:sz w:val="28"/>
          <w:szCs w:val="28"/>
        </w:rPr>
        <w:t>он был самым ранним, и стал</w:t>
      </w:r>
      <w:r>
        <w:rPr>
          <w:rFonts w:ascii="Times New Roman" w:hAnsi="Times New Roman" w:cs="Times New Roman"/>
          <w:sz w:val="28"/>
          <w:szCs w:val="28"/>
        </w:rPr>
        <w:t xml:space="preserve"> впоследствии </w:t>
      </w:r>
      <w:r w:rsidR="00637906">
        <w:rPr>
          <w:rFonts w:ascii="Times New Roman" w:hAnsi="Times New Roman" w:cs="Times New Roman"/>
          <w:sz w:val="28"/>
          <w:szCs w:val="28"/>
        </w:rPr>
        <w:t>базой для классического творчества</w:t>
      </w:r>
      <w:r>
        <w:rPr>
          <w:rFonts w:ascii="Times New Roman" w:hAnsi="Times New Roman" w:cs="Times New Roman"/>
          <w:sz w:val="28"/>
          <w:szCs w:val="28"/>
        </w:rPr>
        <w:t>. Можно только отметить, что с середины прошлого века нач</w:t>
      </w:r>
      <w:r w:rsidR="00AC2ECD">
        <w:rPr>
          <w:rFonts w:ascii="Times New Roman" w:hAnsi="Times New Roman" w:cs="Times New Roman"/>
          <w:sz w:val="28"/>
          <w:szCs w:val="28"/>
        </w:rPr>
        <w:t>инается проникновение этнического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369">
        <w:rPr>
          <w:rFonts w:ascii="Times New Roman" w:hAnsi="Times New Roman" w:cs="Times New Roman"/>
          <w:sz w:val="28"/>
          <w:szCs w:val="28"/>
        </w:rPr>
        <w:t>(неевропейского) фольклора сначала в</w:t>
      </w:r>
      <w:r w:rsidR="00AC2ECD">
        <w:rPr>
          <w:rFonts w:ascii="Times New Roman" w:hAnsi="Times New Roman" w:cs="Times New Roman"/>
          <w:sz w:val="28"/>
          <w:szCs w:val="28"/>
        </w:rPr>
        <w:t xml:space="preserve"> академическое творчество, а затем и эстрадное</w:t>
      </w:r>
      <w:r w:rsidR="009F28FC">
        <w:rPr>
          <w:rFonts w:ascii="Times New Roman" w:hAnsi="Times New Roman" w:cs="Times New Roman"/>
          <w:sz w:val="28"/>
          <w:szCs w:val="28"/>
        </w:rPr>
        <w:t xml:space="preserve"> (джаз-фолк, этно-рок, келтик-рок, нью-эйдж и др.)</w:t>
      </w:r>
      <w:r w:rsidR="00AC2E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в свою очередь эстрадное</w:t>
      </w:r>
      <w:r w:rsidR="00AC2ECD">
        <w:rPr>
          <w:rFonts w:ascii="Times New Roman" w:hAnsi="Times New Roman" w:cs="Times New Roman"/>
          <w:sz w:val="28"/>
          <w:szCs w:val="28"/>
        </w:rPr>
        <w:t xml:space="preserve">, самое молодое направление, возникшее в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="00AC2ECD">
        <w:rPr>
          <w:rFonts w:ascii="Times New Roman" w:hAnsi="Times New Roman" w:cs="Times New Roman"/>
          <w:sz w:val="28"/>
          <w:szCs w:val="28"/>
        </w:rPr>
        <w:t>е ХХ века</w:t>
      </w:r>
      <w:r>
        <w:rPr>
          <w:rFonts w:ascii="Times New Roman" w:hAnsi="Times New Roman" w:cs="Times New Roman"/>
          <w:sz w:val="28"/>
          <w:szCs w:val="28"/>
        </w:rPr>
        <w:t>, явилось неким синтезом академической и народной культур, в разном их соотношении, и в более «упрощённом»</w:t>
      </w:r>
      <w:r w:rsidR="008576DD">
        <w:rPr>
          <w:rFonts w:ascii="Times New Roman" w:hAnsi="Times New Roman" w:cs="Times New Roman"/>
          <w:sz w:val="28"/>
          <w:szCs w:val="28"/>
        </w:rPr>
        <w:t>, демократичном</w:t>
      </w:r>
      <w:r>
        <w:rPr>
          <w:rFonts w:ascii="Times New Roman" w:hAnsi="Times New Roman" w:cs="Times New Roman"/>
          <w:sz w:val="28"/>
          <w:szCs w:val="28"/>
        </w:rPr>
        <w:t xml:space="preserve"> виде. </w:t>
      </w:r>
    </w:p>
    <w:p w:rsidR="009F28FC" w:rsidRDefault="00F43AE9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ч</w:t>
      </w:r>
      <w:r w:rsidR="003B1D66">
        <w:rPr>
          <w:rFonts w:ascii="Times New Roman" w:hAnsi="Times New Roman" w:cs="Times New Roman"/>
          <w:sz w:val="28"/>
          <w:szCs w:val="28"/>
        </w:rPr>
        <w:t xml:space="preserve">то касается фольклора (в т. </w:t>
      </w:r>
      <w:r w:rsidR="009F28FC">
        <w:rPr>
          <w:rFonts w:ascii="Times New Roman" w:hAnsi="Times New Roman" w:cs="Times New Roman"/>
          <w:sz w:val="28"/>
          <w:szCs w:val="28"/>
        </w:rPr>
        <w:t xml:space="preserve">ч. </w:t>
      </w:r>
      <w:r w:rsidR="00AB6A2C">
        <w:rPr>
          <w:rFonts w:ascii="Times New Roman" w:hAnsi="Times New Roman" w:cs="Times New Roman"/>
          <w:sz w:val="28"/>
          <w:szCs w:val="28"/>
        </w:rPr>
        <w:t>латиноамериканского и афроамери</w:t>
      </w:r>
      <w:r w:rsidR="009F28FC">
        <w:rPr>
          <w:rFonts w:ascii="Times New Roman" w:hAnsi="Times New Roman" w:cs="Times New Roman"/>
          <w:sz w:val="28"/>
          <w:szCs w:val="28"/>
        </w:rPr>
        <w:t>канского) и эстрадной (поп) музыки, то здесь указаны только наименования стилей, их представляющи</w:t>
      </w:r>
      <w:r w:rsidR="009064B0">
        <w:rPr>
          <w:rFonts w:ascii="Times New Roman" w:hAnsi="Times New Roman" w:cs="Times New Roman"/>
          <w:sz w:val="28"/>
          <w:szCs w:val="28"/>
        </w:rPr>
        <w:t xml:space="preserve">х. Более подробную информацию </w:t>
      </w:r>
      <w:r w:rsidR="009F28FC">
        <w:rPr>
          <w:rFonts w:ascii="Times New Roman" w:hAnsi="Times New Roman" w:cs="Times New Roman"/>
          <w:sz w:val="28"/>
          <w:szCs w:val="28"/>
        </w:rPr>
        <w:t>читатель найдёт</w:t>
      </w:r>
      <w:r w:rsidR="009C5E7C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D86840">
        <w:rPr>
          <w:rFonts w:ascii="Times New Roman" w:hAnsi="Times New Roman" w:cs="Times New Roman"/>
          <w:sz w:val="28"/>
          <w:szCs w:val="28"/>
        </w:rPr>
        <w:t xml:space="preserve"> СТИЛИ, в главе №1 – </w:t>
      </w:r>
      <w:r w:rsidR="00D86840" w:rsidRPr="00D86840">
        <w:rPr>
          <w:rFonts w:ascii="Times New Roman" w:hAnsi="Times New Roman" w:cs="Times New Roman"/>
          <w:b/>
          <w:sz w:val="28"/>
          <w:szCs w:val="28"/>
        </w:rPr>
        <w:t>Народный</w:t>
      </w:r>
      <w:r w:rsidR="00D86840">
        <w:rPr>
          <w:rFonts w:ascii="Times New Roman" w:hAnsi="Times New Roman" w:cs="Times New Roman"/>
          <w:sz w:val="28"/>
          <w:szCs w:val="28"/>
        </w:rPr>
        <w:t xml:space="preserve"> стиль, и главе №3 – </w:t>
      </w:r>
      <w:r w:rsidR="00D86840" w:rsidRPr="00D86840">
        <w:rPr>
          <w:rFonts w:ascii="Times New Roman" w:hAnsi="Times New Roman" w:cs="Times New Roman"/>
          <w:b/>
          <w:sz w:val="28"/>
          <w:szCs w:val="28"/>
        </w:rPr>
        <w:t>Эстрадный</w:t>
      </w:r>
      <w:r w:rsidR="00D86840">
        <w:rPr>
          <w:rFonts w:ascii="Times New Roman" w:hAnsi="Times New Roman" w:cs="Times New Roman"/>
          <w:sz w:val="28"/>
          <w:szCs w:val="28"/>
        </w:rPr>
        <w:t xml:space="preserve"> стиль.</w:t>
      </w:r>
    </w:p>
    <w:p w:rsidR="003D6D7C" w:rsidRDefault="00D86840" w:rsidP="003D6D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тема </w:t>
      </w:r>
      <w:r w:rsidRPr="00D86840">
        <w:rPr>
          <w:rFonts w:ascii="Times New Roman" w:hAnsi="Times New Roman" w:cs="Times New Roman"/>
          <w:i/>
          <w:sz w:val="28"/>
          <w:szCs w:val="28"/>
        </w:rPr>
        <w:t>Языческая музыка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главе №1 – Музыка народов мира. Информация обо всех афроамериканских стилях </w:t>
      </w:r>
      <w:r w:rsidR="0098041E">
        <w:rPr>
          <w:rFonts w:ascii="Times New Roman" w:hAnsi="Times New Roman" w:cs="Times New Roman"/>
          <w:sz w:val="28"/>
          <w:szCs w:val="28"/>
        </w:rPr>
        <w:t>(блюз, джаз, кантри, соул, рок и др.), или</w:t>
      </w:r>
      <w:r>
        <w:rPr>
          <w:rFonts w:ascii="Times New Roman" w:hAnsi="Times New Roman" w:cs="Times New Roman"/>
          <w:sz w:val="28"/>
          <w:szCs w:val="28"/>
        </w:rPr>
        <w:t xml:space="preserve"> об электронной музыке читатель найдёт в папке </w:t>
      </w:r>
      <w:r w:rsidR="009C5E7C" w:rsidRPr="009C5E7C">
        <w:rPr>
          <w:rFonts w:ascii="Times New Roman" w:hAnsi="Times New Roman" w:cs="Times New Roman"/>
          <w:b/>
          <w:sz w:val="28"/>
          <w:szCs w:val="28"/>
        </w:rPr>
        <w:t>Эстрадный стиль</w:t>
      </w:r>
      <w:r w:rsidR="0098041E">
        <w:rPr>
          <w:rFonts w:ascii="Times New Roman" w:hAnsi="Times New Roman" w:cs="Times New Roman"/>
          <w:sz w:val="28"/>
          <w:szCs w:val="28"/>
        </w:rPr>
        <w:t xml:space="preserve"> – Афроамериканские стили и </w:t>
      </w:r>
      <w:r w:rsidR="009C5E7C">
        <w:rPr>
          <w:rFonts w:ascii="Times New Roman" w:hAnsi="Times New Roman" w:cs="Times New Roman"/>
          <w:sz w:val="28"/>
          <w:szCs w:val="28"/>
        </w:rPr>
        <w:t>Электронная музыка.</w:t>
      </w:r>
      <w:r w:rsidR="003D6D7C">
        <w:rPr>
          <w:rFonts w:ascii="Times New Roman" w:hAnsi="Times New Roman" w:cs="Times New Roman"/>
          <w:sz w:val="28"/>
          <w:szCs w:val="28"/>
        </w:rPr>
        <w:t xml:space="preserve"> </w:t>
      </w:r>
      <w:r w:rsidR="005E15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8FC">
        <w:rPr>
          <w:rFonts w:ascii="Times New Roman" w:hAnsi="Times New Roman" w:cs="Times New Roman"/>
          <w:sz w:val="28"/>
          <w:szCs w:val="28"/>
        </w:rPr>
        <w:t>В завершении первого раздела статьи обозначается существенное влияние рок-музыки на остальные пласты евро</w:t>
      </w:r>
      <w:r w:rsidR="00434639">
        <w:rPr>
          <w:rFonts w:ascii="Times New Roman" w:hAnsi="Times New Roman" w:cs="Times New Roman"/>
          <w:sz w:val="28"/>
          <w:szCs w:val="28"/>
        </w:rPr>
        <w:t xml:space="preserve">пейского и мирового творчества. </w:t>
      </w:r>
    </w:p>
    <w:p w:rsidR="002A45BE" w:rsidRDefault="009C5E7C" w:rsidP="003D6D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раздел статьи обозначает основные тенденции академического (классическог</w:t>
      </w:r>
      <w:r w:rsidR="006E44CB">
        <w:rPr>
          <w:rFonts w:ascii="Times New Roman" w:hAnsi="Times New Roman" w:cs="Times New Roman"/>
          <w:sz w:val="28"/>
          <w:szCs w:val="28"/>
        </w:rPr>
        <w:t>о) творчества ХХ столетия, которое</w:t>
      </w:r>
      <w:r>
        <w:rPr>
          <w:rFonts w:ascii="Times New Roman" w:hAnsi="Times New Roman" w:cs="Times New Roman"/>
          <w:sz w:val="28"/>
          <w:szCs w:val="28"/>
        </w:rPr>
        <w:t xml:space="preserve"> развивалось в рамках модернизма, и затем постмодернизма, отмеченных авангардными экспериментами. Здесь описан принцип слияния стилей, полистилистики, обращения к чужим произведениям в качестве сырьевого материала для создания своего (цитата, коллаж, аллюзия и т.п.).</w:t>
      </w:r>
    </w:p>
    <w:p w:rsidR="002A45BE" w:rsidRDefault="00242A91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Третья статья </w:t>
      </w:r>
      <w:r w:rsidR="00F43A96">
        <w:rPr>
          <w:rFonts w:ascii="Times New Roman" w:hAnsi="Times New Roman" w:cs="Times New Roman"/>
          <w:b/>
          <w:sz w:val="28"/>
          <w:szCs w:val="28"/>
        </w:rPr>
        <w:t xml:space="preserve">«Выбор стиля» </w:t>
      </w:r>
      <w:r w:rsidR="00DD666E">
        <w:rPr>
          <w:rFonts w:ascii="Times New Roman" w:hAnsi="Times New Roman" w:cs="Times New Roman"/>
          <w:sz w:val="28"/>
          <w:szCs w:val="28"/>
        </w:rPr>
        <w:t>поможет читателю (в нашем случае – конкретно композитору) определиться с выбором стиля, который будет достоин содержания, предназначенного прославлять Бога, и назидать слушателей.</w:t>
      </w:r>
      <w:r w:rsidR="00F43A96">
        <w:rPr>
          <w:rFonts w:ascii="Times New Roman" w:hAnsi="Times New Roman" w:cs="Times New Roman"/>
          <w:sz w:val="28"/>
          <w:szCs w:val="28"/>
        </w:rPr>
        <w:t xml:space="preserve"> </w:t>
      </w:r>
      <w:r w:rsidR="00DD666E">
        <w:rPr>
          <w:rFonts w:ascii="Times New Roman" w:hAnsi="Times New Roman" w:cs="Times New Roman"/>
          <w:sz w:val="28"/>
          <w:szCs w:val="28"/>
        </w:rPr>
        <w:t xml:space="preserve">Разумеется, в данном вопросе нельзя, подобно врачу, физику и т.п. давать строгие предписания, конкретные рецепты и чёткие формулы, согласно которым композитор сможет соотносить стиль с избранным жанром и формой. </w:t>
      </w:r>
    </w:p>
    <w:p w:rsidR="00DD666E" w:rsidRDefault="005F31F6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о</w:t>
      </w:r>
      <w:r w:rsidR="00DD666E">
        <w:rPr>
          <w:rFonts w:ascii="Times New Roman" w:hAnsi="Times New Roman" w:cs="Times New Roman"/>
          <w:sz w:val="28"/>
          <w:szCs w:val="28"/>
        </w:rPr>
        <w:t>тметим, что стиль как таковой (в качестве я</w:t>
      </w:r>
      <w:r>
        <w:rPr>
          <w:rFonts w:ascii="Times New Roman" w:hAnsi="Times New Roman" w:cs="Times New Roman"/>
          <w:sz w:val="28"/>
          <w:szCs w:val="28"/>
        </w:rPr>
        <w:t>зыка, почерка, манеры, способа)</w:t>
      </w:r>
      <w:r w:rsidR="00DD666E">
        <w:rPr>
          <w:rFonts w:ascii="Times New Roman" w:hAnsi="Times New Roman" w:cs="Times New Roman"/>
          <w:sz w:val="28"/>
          <w:szCs w:val="28"/>
        </w:rPr>
        <w:t xml:space="preserve"> в значительной степени уже присущ музыканту, в зависимости от его индивидуальных характеристик. Среди них перечислим: характер, тип темперамента, возраст, жизненный опыт, идеалы и устремления, конечно же – духовный уровень. Вячеслав Медушевский</w:t>
      </w:r>
      <w:r w:rsidR="00F97E69">
        <w:rPr>
          <w:rFonts w:ascii="Times New Roman" w:hAnsi="Times New Roman" w:cs="Times New Roman"/>
          <w:sz w:val="28"/>
          <w:szCs w:val="28"/>
        </w:rPr>
        <w:t xml:space="preserve">, например, полагает, что </w:t>
      </w:r>
      <w:r w:rsidR="00F97E69" w:rsidRPr="00F97E69">
        <w:rPr>
          <w:rFonts w:ascii="Times New Roman" w:hAnsi="Times New Roman" w:cs="Times New Roman"/>
          <w:i/>
          <w:sz w:val="28"/>
          <w:szCs w:val="28"/>
        </w:rPr>
        <w:t>стиль выражает личность композитора</w:t>
      </w:r>
      <w:r w:rsidR="00F97E69">
        <w:rPr>
          <w:rFonts w:ascii="Times New Roman" w:hAnsi="Times New Roman" w:cs="Times New Roman"/>
          <w:sz w:val="28"/>
          <w:szCs w:val="28"/>
        </w:rPr>
        <w:t>. К слову, исследования и наблюдения данного учёного положены в основу данной статьи.</w:t>
      </w:r>
    </w:p>
    <w:p w:rsidR="00F97E69" w:rsidRDefault="00F97E69" w:rsidP="00F97E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стиль во многом определяется воспитание</w:t>
      </w:r>
      <w:r w:rsidR="00E044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Воспитание, может проходить опосредованно и непроизвольно – в результате прослушивания, особенно регулярного, или целенаправленно, как это происходит в случае обучения в музыкальных учреждениях, прежде всего, средних и высших. Воспитание стиля в итоге выражается слуховым багажом (слуховым опытом, стилевым диапазоном, слуховыми наработками и т.п.), от которого в огромной степени зависит индивидуальный стиль композитора, как метод выражения своего внутреннего мира. </w:t>
      </w:r>
      <w:r w:rsidR="009203D5">
        <w:rPr>
          <w:rFonts w:ascii="Times New Roman" w:hAnsi="Times New Roman" w:cs="Times New Roman"/>
          <w:sz w:val="28"/>
          <w:szCs w:val="28"/>
        </w:rPr>
        <w:t>От слуховой базы зависит и манера (стиль) игры, манера пения – «от избытка сердца говорят уста».</w:t>
      </w:r>
    </w:p>
    <w:p w:rsidR="00F97E69" w:rsidRDefault="00F97E69" w:rsidP="00F97E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особое внимание на то, что композитор крайне редко даёт себе стилевую установку в начале творческого процесса. Т.е. он, как правило, не выбирает конкретный стиль (выбор которого в данном случае определяется на уровне подсознания), в отличие от других параметров, таких как форма или гармонический язык. Как редко композиторы </w:t>
      </w:r>
      <w:r w:rsidR="009F2F4B">
        <w:rPr>
          <w:rFonts w:ascii="Times New Roman" w:hAnsi="Times New Roman" w:cs="Times New Roman"/>
          <w:sz w:val="28"/>
          <w:szCs w:val="28"/>
        </w:rPr>
        <w:t xml:space="preserve">и </w:t>
      </w:r>
      <w:r w:rsidR="000F2705">
        <w:rPr>
          <w:rFonts w:ascii="Times New Roman" w:hAnsi="Times New Roman" w:cs="Times New Roman"/>
          <w:sz w:val="28"/>
          <w:szCs w:val="28"/>
        </w:rPr>
        <w:t xml:space="preserve">оценивают свой стиль после завершения творческого процесса. </w:t>
      </w:r>
      <w:r>
        <w:rPr>
          <w:rFonts w:ascii="Times New Roman" w:hAnsi="Times New Roman" w:cs="Times New Roman"/>
          <w:sz w:val="28"/>
          <w:szCs w:val="28"/>
        </w:rPr>
        <w:t>Пожалуй, только пр</w:t>
      </w:r>
      <w:r w:rsidR="003745CA">
        <w:rPr>
          <w:rFonts w:ascii="Times New Roman" w:hAnsi="Times New Roman" w:cs="Times New Roman"/>
          <w:sz w:val="28"/>
          <w:szCs w:val="28"/>
        </w:rPr>
        <w:t xml:space="preserve">офессиональный композитор </w:t>
      </w:r>
      <w:r>
        <w:rPr>
          <w:rFonts w:ascii="Times New Roman" w:hAnsi="Times New Roman" w:cs="Times New Roman"/>
          <w:sz w:val="28"/>
          <w:szCs w:val="28"/>
        </w:rPr>
        <w:t xml:space="preserve">способен целенаправленно выдерживать избранный им в качестве ориентира стиль (от стилизации </w:t>
      </w:r>
      <w:r w:rsidR="002721D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до органичного претворения). </w:t>
      </w:r>
    </w:p>
    <w:p w:rsidR="001B312B" w:rsidRDefault="001B312B" w:rsidP="00F97E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первом разделе статьи рассматривается «состав» стиля, а также взаимосвязь личности композитора со стилем, жанром и музыкально-выразительными средствами. Далее, согласно Медушевскому, выделяются </w:t>
      </w:r>
      <w:r w:rsidR="009777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4 категории стиля: </w:t>
      </w:r>
      <w:r w:rsidRPr="005155F8">
        <w:rPr>
          <w:rFonts w:ascii="Times New Roman" w:hAnsi="Times New Roman" w:cs="Times New Roman"/>
          <w:b/>
          <w:i/>
          <w:sz w:val="28"/>
          <w:szCs w:val="28"/>
        </w:rPr>
        <w:t>моностилистика, полистилистика, стилистический синтез, эклектика</w:t>
      </w:r>
      <w:r w:rsidRPr="001B312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3A96" w:rsidRDefault="001B312B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Вторая часть статьи направляет выводы читателя (касательно работы со стилем, и его «выбора») в определённое русло, на основе мнений и установок двух музыкантов:  В. Медушевского  и  Н. Метнера. </w:t>
      </w:r>
    </w:p>
    <w:p w:rsidR="004E5364" w:rsidRDefault="007F72FA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приложения к статье даётся краткий анализ 7 произведений из сборника хоровых произведения </w:t>
      </w:r>
      <w:r w:rsidRPr="003F3174">
        <w:rPr>
          <w:rFonts w:ascii="Times New Roman" w:hAnsi="Times New Roman" w:cs="Times New Roman"/>
          <w:i/>
          <w:sz w:val="28"/>
          <w:szCs w:val="28"/>
        </w:rPr>
        <w:t>Песни христиан</w:t>
      </w:r>
      <w:r>
        <w:rPr>
          <w:rFonts w:ascii="Times New Roman" w:hAnsi="Times New Roman" w:cs="Times New Roman"/>
          <w:sz w:val="28"/>
          <w:szCs w:val="28"/>
        </w:rPr>
        <w:t xml:space="preserve">, том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;  а также </w:t>
      </w:r>
      <w:r w:rsidR="00867E8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12 произведений композиторов МХО, как более опытных  (А. Гантовник,          А. Реймер, И. Никита, М.</w:t>
      </w:r>
      <w:r w:rsidR="004E5364">
        <w:rPr>
          <w:rFonts w:ascii="Times New Roman" w:hAnsi="Times New Roman" w:cs="Times New Roman"/>
          <w:sz w:val="28"/>
          <w:szCs w:val="28"/>
        </w:rPr>
        <w:t xml:space="preserve"> Парафейник), так и начинающих.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EA" w:rsidRDefault="007F72FA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приложение преследует лишь одну цель – помочь молодым музыкантам делать правильную оценку своего и чужого стиля, а также отвращаться от современных </w:t>
      </w:r>
      <w:r w:rsidR="004E5364">
        <w:rPr>
          <w:rFonts w:ascii="Times New Roman" w:hAnsi="Times New Roman" w:cs="Times New Roman"/>
          <w:sz w:val="28"/>
          <w:szCs w:val="28"/>
        </w:rPr>
        <w:t xml:space="preserve">стилей, которым не должно быть место в богослужении. Как известно, стили композиторов прошлого получили в музыковедении более или менее полное освещение. Тогда как, </w:t>
      </w:r>
      <w:r w:rsidR="007529D5">
        <w:rPr>
          <w:rFonts w:ascii="Times New Roman" w:hAnsi="Times New Roman" w:cs="Times New Roman"/>
          <w:sz w:val="28"/>
          <w:szCs w:val="28"/>
        </w:rPr>
        <w:t xml:space="preserve">современный христианский репертуар ещё мало изучен. Однако, </w:t>
      </w:r>
      <w:r w:rsidR="004E5364">
        <w:rPr>
          <w:rFonts w:ascii="Times New Roman" w:hAnsi="Times New Roman" w:cs="Times New Roman"/>
          <w:sz w:val="28"/>
          <w:szCs w:val="28"/>
        </w:rPr>
        <w:t xml:space="preserve">характеризуя стиль композитора нашего времени, следует остерегаться </w:t>
      </w:r>
      <w:r w:rsidR="004E5364" w:rsidRPr="004E5364">
        <w:rPr>
          <w:rFonts w:ascii="Times New Roman" w:hAnsi="Times New Roman" w:cs="Times New Roman"/>
          <w:sz w:val="28"/>
          <w:szCs w:val="28"/>
          <w:u w:val="single"/>
        </w:rPr>
        <w:t>ненужных</w:t>
      </w:r>
      <w:r w:rsidR="004E5364">
        <w:rPr>
          <w:rFonts w:ascii="Times New Roman" w:hAnsi="Times New Roman" w:cs="Times New Roman"/>
          <w:sz w:val="28"/>
          <w:szCs w:val="28"/>
        </w:rPr>
        <w:t xml:space="preserve"> критических замечаний (например, </w:t>
      </w:r>
      <w:r w:rsidR="00BE547D">
        <w:rPr>
          <w:rFonts w:ascii="Times New Roman" w:hAnsi="Times New Roman" w:cs="Times New Roman"/>
          <w:sz w:val="28"/>
          <w:szCs w:val="28"/>
        </w:rPr>
        <w:t xml:space="preserve">предвзятых; </w:t>
      </w:r>
      <w:r w:rsidR="004E5364">
        <w:rPr>
          <w:rFonts w:ascii="Times New Roman" w:hAnsi="Times New Roman" w:cs="Times New Roman"/>
          <w:sz w:val="28"/>
          <w:szCs w:val="28"/>
        </w:rPr>
        <w:t xml:space="preserve">публичных; без ведома самого композитора; без предварительного согласования с братьями; с «уличением» заимствования мирского и аргументированием на базе нотных примеров или записей мирской музыки; замечаний, лишённых методической и практической ценности и т.д. и т.п.). </w:t>
      </w:r>
    </w:p>
    <w:p w:rsidR="007F72FA" w:rsidRDefault="004E5364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 каждый композитор, особенно начинающий, может дать объективную оценку своему стилю. Поэтому на раннем этапе его следует мягко направлять, советовать, объяснять – а</w:t>
      </w:r>
      <w:r w:rsidR="00D45577">
        <w:rPr>
          <w:rFonts w:ascii="Times New Roman" w:hAnsi="Times New Roman" w:cs="Times New Roman"/>
          <w:sz w:val="28"/>
          <w:szCs w:val="28"/>
        </w:rPr>
        <w:t>налогично и</w:t>
      </w:r>
      <w:r>
        <w:rPr>
          <w:rFonts w:ascii="Times New Roman" w:hAnsi="Times New Roman" w:cs="Times New Roman"/>
          <w:sz w:val="28"/>
          <w:szCs w:val="28"/>
        </w:rPr>
        <w:t xml:space="preserve"> с исполнителями. Также не следует забывать, что вопрос увещевания и обличения – приоритет братьев служителей. </w:t>
      </w:r>
      <w:r w:rsidR="00A62FEA">
        <w:rPr>
          <w:rFonts w:ascii="Times New Roman" w:hAnsi="Times New Roman" w:cs="Times New Roman"/>
          <w:sz w:val="28"/>
          <w:szCs w:val="28"/>
        </w:rPr>
        <w:t xml:space="preserve">А задача музыкальной критики (раз </w:t>
      </w:r>
      <w:r w:rsidR="007809BC">
        <w:rPr>
          <w:rFonts w:ascii="Times New Roman" w:hAnsi="Times New Roman" w:cs="Times New Roman"/>
          <w:sz w:val="28"/>
          <w:szCs w:val="28"/>
        </w:rPr>
        <w:t>мы уже коснулись данного вопроса</w:t>
      </w:r>
      <w:r w:rsidR="00A62FEA">
        <w:rPr>
          <w:rFonts w:ascii="Times New Roman" w:hAnsi="Times New Roman" w:cs="Times New Roman"/>
          <w:sz w:val="28"/>
          <w:szCs w:val="28"/>
        </w:rPr>
        <w:t xml:space="preserve">), как науки и предмета – </w:t>
      </w:r>
      <w:r w:rsidR="00A62FEA" w:rsidRPr="004B271A">
        <w:rPr>
          <w:rFonts w:ascii="Times New Roman" w:hAnsi="Times New Roman" w:cs="Times New Roman"/>
          <w:b/>
          <w:i/>
          <w:sz w:val="28"/>
          <w:szCs w:val="28"/>
        </w:rPr>
        <w:t>объективная оценка</w:t>
      </w:r>
      <w:r w:rsidR="00A62FEA">
        <w:rPr>
          <w:rFonts w:ascii="Times New Roman" w:hAnsi="Times New Roman" w:cs="Times New Roman"/>
          <w:sz w:val="28"/>
          <w:szCs w:val="28"/>
        </w:rPr>
        <w:t xml:space="preserve"> музыкального произведения и таких его параметров как стиль, жанр, форма. Оценка сдержанная, непредвзятая, обоснованная не только музыкально-теоретическим багажом, но и Писанием</w:t>
      </w:r>
      <w:r w:rsidR="00BA68FB">
        <w:rPr>
          <w:rFonts w:ascii="Times New Roman" w:hAnsi="Times New Roman" w:cs="Times New Roman"/>
          <w:sz w:val="28"/>
          <w:szCs w:val="28"/>
        </w:rPr>
        <w:t>. Также к</w:t>
      </w:r>
      <w:r w:rsidR="00A62FEA">
        <w:rPr>
          <w:rFonts w:ascii="Times New Roman" w:hAnsi="Times New Roman" w:cs="Times New Roman"/>
          <w:sz w:val="28"/>
          <w:szCs w:val="28"/>
        </w:rPr>
        <w:t xml:space="preserve">ритическая оценка обязательно подразумевает доскональное знакомство с мнениями, которые уже выражались раннее специалистами </w:t>
      </w:r>
      <w:r w:rsidR="00F45675">
        <w:rPr>
          <w:rFonts w:ascii="Times New Roman" w:hAnsi="Times New Roman" w:cs="Times New Roman"/>
          <w:sz w:val="28"/>
          <w:szCs w:val="28"/>
        </w:rPr>
        <w:t>в данной</w:t>
      </w:r>
      <w:r w:rsidR="00A62FEA">
        <w:rPr>
          <w:rFonts w:ascii="Times New Roman" w:hAnsi="Times New Roman" w:cs="Times New Roman"/>
          <w:sz w:val="28"/>
          <w:szCs w:val="28"/>
        </w:rPr>
        <w:t xml:space="preserve"> области (</w:t>
      </w:r>
      <w:r w:rsidR="009E3B1D">
        <w:rPr>
          <w:rFonts w:ascii="Times New Roman" w:hAnsi="Times New Roman" w:cs="Times New Roman"/>
          <w:sz w:val="28"/>
          <w:szCs w:val="28"/>
        </w:rPr>
        <w:t>в этом и заключается</w:t>
      </w:r>
      <w:r w:rsidR="00A62FEA">
        <w:rPr>
          <w:rFonts w:ascii="Times New Roman" w:hAnsi="Times New Roman" w:cs="Times New Roman"/>
          <w:sz w:val="28"/>
          <w:szCs w:val="28"/>
        </w:rPr>
        <w:t xml:space="preserve"> объективность).</w:t>
      </w:r>
    </w:p>
    <w:p w:rsidR="00204C1D" w:rsidRDefault="009E3B1D" w:rsidP="00106D8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Предвзятое отношение не должно влиять на анализ и оценку.  Следует выделять как положительные, так и отрицательные стороны стиля. Например, иногда прекрасная органичная мелодия может исказиться эстрадными ритмоформулами. Интересный материал и «чистая» гармония не компенсируют неразвитость формы</w:t>
      </w:r>
      <w:r w:rsidR="000B1174">
        <w:rPr>
          <w:rFonts w:ascii="Times New Roman" w:hAnsi="Times New Roman" w:cs="Times New Roman"/>
          <w:sz w:val="28"/>
          <w:szCs w:val="28"/>
        </w:rPr>
        <w:t xml:space="preserve"> и т.п</w:t>
      </w:r>
      <w:r>
        <w:rPr>
          <w:rFonts w:ascii="Times New Roman" w:hAnsi="Times New Roman" w:cs="Times New Roman"/>
          <w:sz w:val="28"/>
          <w:szCs w:val="28"/>
        </w:rPr>
        <w:t>. Также следует учитывать, что каждый композитор может где-то отойти от своего стиля, неосознанно его исказить в отдельном произведении, или напротив – «поднять» отдельное произведение над своим стилем, «облагородить» свой музыкальный язык.</w:t>
      </w:r>
    </w:p>
    <w:p w:rsidR="00242A91" w:rsidRDefault="00F86AAD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Снова повторимся, что эффективность понимания данной статьи (осо</w:t>
      </w:r>
      <w:r w:rsidR="008C4095">
        <w:rPr>
          <w:rFonts w:ascii="Times New Roman" w:hAnsi="Times New Roman" w:cs="Times New Roman"/>
          <w:sz w:val="28"/>
          <w:szCs w:val="28"/>
        </w:rPr>
        <w:t>бенно приложения</w:t>
      </w:r>
      <w:r>
        <w:rPr>
          <w:rFonts w:ascii="Times New Roman" w:hAnsi="Times New Roman" w:cs="Times New Roman"/>
          <w:sz w:val="28"/>
          <w:szCs w:val="28"/>
        </w:rPr>
        <w:t>) повысится после того, как читатель познакомится с каждым стилем отдельно. В связи с этим имеет смысл после прочтения всего материала вернуться к данной статье.</w:t>
      </w:r>
    </w:p>
    <w:p w:rsidR="00F86AAD" w:rsidRDefault="00F86AAD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A91" w:rsidRDefault="00242A91" w:rsidP="00242A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AE0612">
        <w:rPr>
          <w:rFonts w:ascii="Times New Roman" w:hAnsi="Times New Roman" w:cs="Times New Roman"/>
          <w:b/>
          <w:sz w:val="28"/>
          <w:szCs w:val="28"/>
        </w:rPr>
        <w:t>«Методы музыкального анализа»</w:t>
      </w:r>
      <w:r>
        <w:rPr>
          <w:rFonts w:ascii="Times New Roman" w:hAnsi="Times New Roman" w:cs="Times New Roman"/>
          <w:sz w:val="28"/>
          <w:szCs w:val="28"/>
        </w:rPr>
        <w:t xml:space="preserve"> адресована композиторам и преподавателям, и предназначена как для расширения кругозора, так и для повышения аналитических навыков. Собранная здесь информация поможет композиторам и теоретикам лучше ориентироваться в стилях, понимать их специфику и выявлять различные параметры стиля. Изложение статьи выдержано в околонаучном ключе, что несколько ограничивает круг читателей.</w:t>
      </w:r>
    </w:p>
    <w:p w:rsidR="00242A91" w:rsidRDefault="00242A91" w:rsidP="00242A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рассмотрения здесь становится музыкознание (музыковедение, музыкология). После определения музыковедческой деятельности и освещения исторического фона данного явления, выдвигается «инструментарий» музыковедения, который включает: систему, структуру, классификацию. </w:t>
      </w:r>
    </w:p>
    <w:p w:rsidR="00242A91" w:rsidRDefault="00242A91" w:rsidP="00242A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Центральным параграфом статьи являются </w:t>
      </w:r>
      <w:r w:rsidRPr="00D97C40">
        <w:rPr>
          <w:rFonts w:ascii="Times New Roman" w:hAnsi="Times New Roman" w:cs="Times New Roman"/>
          <w:b/>
          <w:sz w:val="28"/>
          <w:szCs w:val="28"/>
        </w:rPr>
        <w:t>методы музыкального анализа</w:t>
      </w:r>
      <w:r>
        <w:rPr>
          <w:rFonts w:ascii="Times New Roman" w:hAnsi="Times New Roman" w:cs="Times New Roman"/>
          <w:sz w:val="28"/>
          <w:szCs w:val="28"/>
        </w:rPr>
        <w:t xml:space="preserve">, причём методы различные как по техническим признакам, так и по времени своего появления и утверждения в теоретической практике. Также обозначены методы современного музыкознания, выведенные в аспекте психологии, философии, «новой религиозности», технологического развития. Методы как принцип анализа и взглядов, рассматриваются под разным углом, с трактовкой различных ученых (например, В. Медушевского). </w:t>
      </w:r>
    </w:p>
    <w:p w:rsidR="00242A91" w:rsidRPr="00332AB4" w:rsidRDefault="00242A91" w:rsidP="00242A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статьи обозначаются условия научной работы: структурирование, собирание фактов, их аргументирование, полное раскрытие проблемы, систематизирование, правильный выбор языка и т.д. Данный раздел будет обладать некоторой практической ценностью для тех, кто непосредственно анализирует какую-либо проблем</w:t>
      </w:r>
      <w:r w:rsidR="00606648">
        <w:rPr>
          <w:rFonts w:ascii="Times New Roman" w:hAnsi="Times New Roman" w:cs="Times New Roman"/>
          <w:sz w:val="28"/>
          <w:szCs w:val="28"/>
        </w:rPr>
        <w:t>у и пытается</w:t>
      </w:r>
      <w:r>
        <w:rPr>
          <w:rFonts w:ascii="Times New Roman" w:hAnsi="Times New Roman" w:cs="Times New Roman"/>
          <w:sz w:val="28"/>
          <w:szCs w:val="28"/>
        </w:rPr>
        <w:t xml:space="preserve"> дать ей оценку</w:t>
      </w:r>
      <w:r w:rsidR="00606648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A91" w:rsidRDefault="00242A91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A5B" w:rsidRDefault="00E23A5B" w:rsidP="00E1523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A5B" w:rsidRDefault="00E23A5B" w:rsidP="00E23A5B">
      <w:pPr>
        <w:pStyle w:val="aa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6338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8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851">
        <w:rPr>
          <w:rFonts w:ascii="Times New Roman" w:hAnsi="Times New Roman" w:cs="Times New Roman"/>
          <w:sz w:val="28"/>
          <w:szCs w:val="28"/>
        </w:rPr>
        <w:t>*</w:t>
      </w:r>
    </w:p>
    <w:p w:rsidR="00E23A5B" w:rsidRDefault="00E23A5B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232" w:rsidRDefault="00E15232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D2C" w:rsidRDefault="001D1D2C" w:rsidP="007246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Особняком стоят три работы, которые познакомят читателя с </w:t>
      </w:r>
      <w:r w:rsidR="007A5616">
        <w:rPr>
          <w:rFonts w:ascii="Times New Roman" w:hAnsi="Times New Roman" w:cs="Times New Roman"/>
          <w:sz w:val="28"/>
          <w:szCs w:val="28"/>
        </w:rPr>
        <w:t xml:space="preserve">научным </w:t>
      </w:r>
      <w:r>
        <w:rPr>
          <w:rFonts w:ascii="Times New Roman" w:hAnsi="Times New Roman" w:cs="Times New Roman"/>
          <w:sz w:val="28"/>
          <w:szCs w:val="28"/>
        </w:rPr>
        <w:t>пониманием, трактовкой и оценкой стиля в са</w:t>
      </w:r>
      <w:r w:rsidR="007A5616">
        <w:rPr>
          <w:rFonts w:ascii="Times New Roman" w:hAnsi="Times New Roman" w:cs="Times New Roman"/>
          <w:sz w:val="28"/>
          <w:szCs w:val="28"/>
        </w:rPr>
        <w:t xml:space="preserve">мых различных </w:t>
      </w:r>
      <w:r w:rsidR="007C2971">
        <w:rPr>
          <w:rFonts w:ascii="Times New Roman" w:hAnsi="Times New Roman" w:cs="Times New Roman"/>
          <w:sz w:val="28"/>
          <w:szCs w:val="28"/>
        </w:rPr>
        <w:t>его проявлениях. Данные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также продемонстрируют уровень современного музыкознания, особенно российского – именно отечественное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музыковедение достигло наибольших в</w:t>
      </w:r>
      <w:r w:rsidR="00724697">
        <w:rPr>
          <w:rFonts w:ascii="Times New Roman" w:hAnsi="Times New Roman" w:cs="Times New Roman"/>
          <w:sz w:val="28"/>
          <w:szCs w:val="28"/>
        </w:rPr>
        <w:t xml:space="preserve">ысот в изучении проблемы стиля.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273B53">
        <w:rPr>
          <w:rFonts w:ascii="Times New Roman" w:hAnsi="Times New Roman" w:cs="Times New Roman"/>
          <w:sz w:val="28"/>
          <w:szCs w:val="28"/>
        </w:rPr>
        <w:t>в русскоязычных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273B5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B53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73B53">
        <w:rPr>
          <w:rFonts w:ascii="Times New Roman" w:hAnsi="Times New Roman" w:cs="Times New Roman"/>
          <w:sz w:val="28"/>
          <w:szCs w:val="28"/>
        </w:rPr>
        <w:t>освещено</w:t>
      </w:r>
      <w:r>
        <w:rPr>
          <w:rFonts w:ascii="Times New Roman" w:hAnsi="Times New Roman" w:cs="Times New Roman"/>
          <w:sz w:val="28"/>
          <w:szCs w:val="28"/>
        </w:rPr>
        <w:t xml:space="preserve"> пон</w:t>
      </w:r>
      <w:r w:rsidR="00273B53">
        <w:rPr>
          <w:rFonts w:ascii="Times New Roman" w:hAnsi="Times New Roman" w:cs="Times New Roman"/>
          <w:sz w:val="28"/>
          <w:szCs w:val="28"/>
        </w:rPr>
        <w:t>ятие стиля, но и представлена наиболее полная и разработанная типология</w:t>
      </w:r>
      <w:r>
        <w:rPr>
          <w:rFonts w:ascii="Times New Roman" w:hAnsi="Times New Roman" w:cs="Times New Roman"/>
          <w:sz w:val="28"/>
          <w:szCs w:val="28"/>
        </w:rPr>
        <w:t>, ра</w:t>
      </w:r>
      <w:r w:rsidR="00273B53">
        <w:rPr>
          <w:rFonts w:ascii="Times New Roman" w:hAnsi="Times New Roman" w:cs="Times New Roman"/>
          <w:sz w:val="28"/>
          <w:szCs w:val="28"/>
        </w:rPr>
        <w:t xml:space="preserve">ссмотрена взаимосвязь стиля и жанра, оценка стиля музыкантами и слушателями, проделан сравнительный анализ стилей и многое другое.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26A" w:rsidRDefault="00CD5FBA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уровень сложности </w:t>
      </w:r>
      <w:r w:rsidR="00724697">
        <w:rPr>
          <w:rFonts w:ascii="Times New Roman" w:hAnsi="Times New Roman" w:cs="Times New Roman"/>
          <w:sz w:val="28"/>
          <w:szCs w:val="28"/>
        </w:rPr>
        <w:t xml:space="preserve">изложения (и соответственно, восприятия) </w:t>
      </w:r>
      <w:r>
        <w:rPr>
          <w:rFonts w:ascii="Times New Roman" w:hAnsi="Times New Roman" w:cs="Times New Roman"/>
          <w:sz w:val="28"/>
          <w:szCs w:val="28"/>
        </w:rPr>
        <w:t xml:space="preserve">здесь значительно превышает предыдущие статьи, изложенные более доступным языком, и адресованные широкому кругу читателей. Однако, для тех, кто желает познакомиться с научным изложением вопроса, предлагаются следующие исследования, проделанные во второй половине ХХ века. Ниже даётся краткое описание каждой из трёх работ, две из которых – книги, а третья – статья. </w:t>
      </w:r>
    </w:p>
    <w:p w:rsidR="001D1D2C" w:rsidRDefault="007C64CA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работами можно в любой последова</w:t>
      </w:r>
      <w:r w:rsidR="008921A7">
        <w:rPr>
          <w:rFonts w:ascii="Times New Roman" w:hAnsi="Times New Roman" w:cs="Times New Roman"/>
          <w:sz w:val="28"/>
          <w:szCs w:val="28"/>
        </w:rPr>
        <w:t>тельности, без сопоставления друг с другом (разумеется, допускается и метод сравнительного анализа</w:t>
      </w:r>
      <w:r w:rsidR="00B6083D">
        <w:rPr>
          <w:rFonts w:ascii="Times New Roman" w:hAnsi="Times New Roman" w:cs="Times New Roman"/>
          <w:sz w:val="28"/>
          <w:szCs w:val="28"/>
        </w:rPr>
        <w:t xml:space="preserve"> или суммирования</w:t>
      </w:r>
      <w:r w:rsidR="008921A7">
        <w:rPr>
          <w:rFonts w:ascii="Times New Roman" w:hAnsi="Times New Roman" w:cs="Times New Roman"/>
          <w:sz w:val="28"/>
          <w:szCs w:val="28"/>
        </w:rPr>
        <w:t>).</w:t>
      </w:r>
      <w:r w:rsidR="00F86AAD">
        <w:rPr>
          <w:rFonts w:ascii="Times New Roman" w:hAnsi="Times New Roman" w:cs="Times New Roman"/>
          <w:sz w:val="28"/>
          <w:szCs w:val="28"/>
        </w:rPr>
        <w:t xml:space="preserve"> Как и прежде, в</w:t>
      </w:r>
      <w:r w:rsidR="00C52B0C">
        <w:rPr>
          <w:rFonts w:ascii="Times New Roman" w:hAnsi="Times New Roman" w:cs="Times New Roman"/>
          <w:sz w:val="28"/>
          <w:szCs w:val="28"/>
        </w:rPr>
        <w:t xml:space="preserve">озможно, работы </w:t>
      </w:r>
      <w:r w:rsidR="00400FD2">
        <w:rPr>
          <w:rFonts w:ascii="Times New Roman" w:hAnsi="Times New Roman" w:cs="Times New Roman"/>
          <w:sz w:val="28"/>
          <w:szCs w:val="28"/>
        </w:rPr>
        <w:t xml:space="preserve">окажутся читателю более доступными после предварительного ознакомления с материалами из папки  </w:t>
      </w:r>
      <w:r w:rsidR="000B293A">
        <w:rPr>
          <w:rFonts w:ascii="Times New Roman" w:hAnsi="Times New Roman" w:cs="Times New Roman"/>
          <w:b/>
          <w:sz w:val="28"/>
          <w:szCs w:val="28"/>
        </w:rPr>
        <w:t>АКАДЕМИЧЕСКИЙ стиль</w:t>
      </w:r>
      <w:r w:rsidR="00400FD2">
        <w:rPr>
          <w:rFonts w:ascii="Times New Roman" w:hAnsi="Times New Roman" w:cs="Times New Roman"/>
          <w:sz w:val="28"/>
          <w:szCs w:val="28"/>
        </w:rPr>
        <w:t>.</w:t>
      </w:r>
    </w:p>
    <w:p w:rsidR="00633851" w:rsidRDefault="00633851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A5B" w:rsidRPr="00633851" w:rsidRDefault="00E23A5B" w:rsidP="00E23A5B">
      <w:pPr>
        <w:pStyle w:val="aa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6338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8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851">
        <w:rPr>
          <w:rFonts w:ascii="Times New Roman" w:hAnsi="Times New Roman" w:cs="Times New Roman"/>
          <w:sz w:val="28"/>
          <w:szCs w:val="28"/>
        </w:rPr>
        <w:t>*</w:t>
      </w:r>
    </w:p>
    <w:p w:rsidR="001D1D2C" w:rsidRDefault="001D1D2C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8AB" w:rsidRDefault="00F22ED4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Вячеслава Медушевского</w:t>
      </w:r>
      <w:r w:rsidRPr="00303A31">
        <w:rPr>
          <w:rFonts w:ascii="Times New Roman" w:hAnsi="Times New Roman" w:cs="Times New Roman"/>
          <w:sz w:val="28"/>
          <w:szCs w:val="28"/>
        </w:rPr>
        <w:t xml:space="preserve"> </w:t>
      </w:r>
      <w:r w:rsidRPr="0012013E">
        <w:rPr>
          <w:rFonts w:ascii="Times New Roman" w:hAnsi="Times New Roman" w:cs="Times New Roman"/>
          <w:b/>
          <w:sz w:val="28"/>
          <w:szCs w:val="28"/>
        </w:rPr>
        <w:t>«О закономерностях и средствах художественного воздействия музыки»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исключительно композиторам; прежде всего тем, кто работает с крупными формами. </w:t>
      </w:r>
    </w:p>
    <w:p w:rsidR="00F22ED4" w:rsidRDefault="00F22ED4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данного автора, православного музыковеда и профессора, отличается сложностью выражения, обильным внедрением терминологии </w:t>
      </w:r>
      <w:r w:rsidR="00FA48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(в том числе, изобретённой им самим), и интертекстуальными связями – т.е. постоянными отсылками к философии, психологии, медицине </w:t>
      </w:r>
      <w:r w:rsidR="00FA48AB">
        <w:rPr>
          <w:rFonts w:ascii="Times New Roman" w:hAnsi="Times New Roman" w:cs="Times New Roman"/>
          <w:sz w:val="28"/>
          <w:szCs w:val="28"/>
        </w:rPr>
        <w:t>и т.д. Поэтому, д</w:t>
      </w:r>
      <w:r>
        <w:rPr>
          <w:rFonts w:ascii="Times New Roman" w:hAnsi="Times New Roman" w:cs="Times New Roman"/>
          <w:sz w:val="28"/>
          <w:szCs w:val="28"/>
        </w:rPr>
        <w:t xml:space="preserve">ля удобства книга предлагается в сокращённом виде, и </w:t>
      </w:r>
      <w:r w:rsidR="00FA48A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некоторым упрощением, что,</w:t>
      </w:r>
      <w:r w:rsidR="00F54190">
        <w:rPr>
          <w:rFonts w:ascii="Times New Roman" w:hAnsi="Times New Roman" w:cs="Times New Roman"/>
          <w:sz w:val="28"/>
          <w:szCs w:val="28"/>
        </w:rPr>
        <w:t xml:space="preserve"> однако не делает её</w:t>
      </w:r>
      <w:r>
        <w:rPr>
          <w:rFonts w:ascii="Times New Roman" w:hAnsi="Times New Roman" w:cs="Times New Roman"/>
          <w:sz w:val="28"/>
          <w:szCs w:val="28"/>
        </w:rPr>
        <w:t xml:space="preserve"> доступной для широкого круга читателей, и всё-таки требует повышенной концентрации внимания в процессе прочтения. </w:t>
      </w:r>
    </w:p>
    <w:p w:rsidR="00F54190" w:rsidRDefault="00F54190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не только расширит кругозор читателя в композиторской сфере, но и принесёт некоторую практическую пользу. </w:t>
      </w:r>
      <w:r w:rsidR="006055AB">
        <w:rPr>
          <w:rFonts w:ascii="Times New Roman" w:hAnsi="Times New Roman" w:cs="Times New Roman"/>
          <w:sz w:val="28"/>
          <w:szCs w:val="28"/>
        </w:rPr>
        <w:t>В. Медушевский, помимо определения стиля, изучает такие проблемы и аспекты данного вопроса</w:t>
      </w:r>
      <w:r>
        <w:rPr>
          <w:rFonts w:ascii="Times New Roman" w:hAnsi="Times New Roman" w:cs="Times New Roman"/>
          <w:sz w:val="28"/>
          <w:szCs w:val="28"/>
        </w:rPr>
        <w:t>, как:</w:t>
      </w:r>
    </w:p>
    <w:p w:rsidR="00FA48AB" w:rsidRDefault="00FA48AB" w:rsidP="003D5B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190" w:rsidRDefault="006055AB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признаки, специфику</w:t>
      </w:r>
      <w:r w:rsidR="00F54190">
        <w:rPr>
          <w:rFonts w:ascii="Times New Roman" w:hAnsi="Times New Roman" w:cs="Times New Roman"/>
          <w:sz w:val="28"/>
          <w:szCs w:val="28"/>
        </w:rPr>
        <w:t xml:space="preserve"> и состав музыкального языка</w:t>
      </w:r>
    </w:p>
    <w:p w:rsidR="00F54190" w:rsidRDefault="00F54190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эмоционально-оцено</w:t>
      </w:r>
      <w:r w:rsidR="00BB1EC5">
        <w:rPr>
          <w:rFonts w:ascii="Times New Roman" w:hAnsi="Times New Roman" w:cs="Times New Roman"/>
          <w:sz w:val="28"/>
          <w:szCs w:val="28"/>
        </w:rPr>
        <w:t>чные процессы музыки (сторона</w:t>
      </w:r>
      <w:r>
        <w:rPr>
          <w:rFonts w:ascii="Times New Roman" w:hAnsi="Times New Roman" w:cs="Times New Roman"/>
          <w:sz w:val="28"/>
          <w:szCs w:val="28"/>
        </w:rPr>
        <w:t xml:space="preserve"> слушателя)</w:t>
      </w:r>
    </w:p>
    <w:p w:rsidR="00F54190" w:rsidRDefault="00F54190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распознавание и анализ стиля</w:t>
      </w:r>
    </w:p>
    <w:p w:rsidR="00F54190" w:rsidRDefault="00F54190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 музыкально-выразительных средств </w:t>
      </w:r>
      <w:r w:rsidR="003D5B3C">
        <w:rPr>
          <w:rFonts w:ascii="Times New Roman" w:hAnsi="Times New Roman" w:cs="Times New Roman"/>
          <w:sz w:val="28"/>
          <w:szCs w:val="28"/>
        </w:rPr>
        <w:t>при создании</w:t>
      </w:r>
      <w:r>
        <w:rPr>
          <w:rFonts w:ascii="Times New Roman" w:hAnsi="Times New Roman" w:cs="Times New Roman"/>
          <w:sz w:val="28"/>
          <w:szCs w:val="28"/>
        </w:rPr>
        <w:t xml:space="preserve"> образа</w:t>
      </w:r>
    </w:p>
    <w:p w:rsidR="00F54190" w:rsidRDefault="00F54190" w:rsidP="006055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55AB">
        <w:rPr>
          <w:rFonts w:ascii="Times New Roman" w:hAnsi="Times New Roman" w:cs="Times New Roman"/>
          <w:sz w:val="28"/>
          <w:szCs w:val="28"/>
        </w:rPr>
        <w:t>принцип коммуникативности как взаимодействие между композитором (сочинением) и слушательской аудитории</w:t>
      </w:r>
    </w:p>
    <w:p w:rsidR="0092088E" w:rsidRDefault="0092088E" w:rsidP="006055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 эмоций в музыке</w:t>
      </w:r>
    </w:p>
    <w:p w:rsidR="0092088E" w:rsidRDefault="0092088E" w:rsidP="006055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аналогия речевых и музыкальных интонаций</w:t>
      </w:r>
    </w:p>
    <w:p w:rsidR="0092088E" w:rsidRDefault="0092088E" w:rsidP="006055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механизмы восприятия музыкального стиля</w:t>
      </w:r>
    </w:p>
    <w:p w:rsidR="0092088E" w:rsidRDefault="0092088E" w:rsidP="006055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временная организация музыкального произведения (форма, распределение средств, образно-тематических пластов)</w:t>
      </w:r>
    </w:p>
    <w:p w:rsidR="00F54190" w:rsidRDefault="0092088E" w:rsidP="009E3B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природа модуляции</w:t>
      </w:r>
    </w:p>
    <w:p w:rsidR="004E0DFA" w:rsidRDefault="004E0DFA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BD2" w:rsidRPr="00633851" w:rsidRDefault="00A54BD2" w:rsidP="00A54BD2">
      <w:pPr>
        <w:pStyle w:val="aa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6338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8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851">
        <w:rPr>
          <w:rFonts w:ascii="Times New Roman" w:hAnsi="Times New Roman" w:cs="Times New Roman"/>
          <w:sz w:val="28"/>
          <w:szCs w:val="28"/>
        </w:rPr>
        <w:t>*</w:t>
      </w:r>
    </w:p>
    <w:p w:rsidR="00F22ED4" w:rsidRDefault="00F22ED4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8DF" w:rsidRDefault="003A13C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к</w:t>
      </w:r>
      <w:r w:rsidR="00246648">
        <w:rPr>
          <w:rFonts w:ascii="Times New Roman" w:hAnsi="Times New Roman" w:cs="Times New Roman"/>
          <w:sz w:val="28"/>
          <w:szCs w:val="28"/>
        </w:rPr>
        <w:t xml:space="preserve">нига </w:t>
      </w:r>
      <w:r>
        <w:rPr>
          <w:rFonts w:ascii="Times New Roman" w:hAnsi="Times New Roman" w:cs="Times New Roman"/>
          <w:sz w:val="28"/>
          <w:szCs w:val="28"/>
        </w:rPr>
        <w:t xml:space="preserve">Е. В. Назайкинского </w:t>
      </w:r>
      <w:r w:rsidRPr="00616E89">
        <w:rPr>
          <w:rFonts w:ascii="Times New Roman" w:hAnsi="Times New Roman" w:cs="Times New Roman"/>
          <w:b/>
          <w:sz w:val="28"/>
          <w:szCs w:val="28"/>
        </w:rPr>
        <w:t>«Стиль и жанр в музыке»</w:t>
      </w:r>
      <w:r>
        <w:rPr>
          <w:rFonts w:ascii="Times New Roman" w:hAnsi="Times New Roman" w:cs="Times New Roman"/>
          <w:sz w:val="28"/>
          <w:szCs w:val="28"/>
        </w:rPr>
        <w:t>, как это указано в заголовке, описывает основные категории музыкального искусства – стиль и жанр. Параллельно затрагивается и произведение,</w:t>
      </w:r>
      <w:r w:rsidR="00616E89">
        <w:rPr>
          <w:rFonts w:ascii="Times New Roman" w:hAnsi="Times New Roman" w:cs="Times New Roman"/>
          <w:sz w:val="28"/>
          <w:szCs w:val="28"/>
        </w:rPr>
        <w:t xml:space="preserve"> как субъект, где реализуются</w:t>
      </w:r>
      <w:r>
        <w:rPr>
          <w:rFonts w:ascii="Times New Roman" w:hAnsi="Times New Roman" w:cs="Times New Roman"/>
          <w:sz w:val="28"/>
          <w:szCs w:val="28"/>
        </w:rPr>
        <w:t xml:space="preserve"> жанровые и стилевые категории. </w:t>
      </w:r>
    </w:p>
    <w:p w:rsidR="000C7394" w:rsidRDefault="003A13C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предыдущая рабо</w:t>
      </w:r>
      <w:r w:rsidR="006508DF">
        <w:rPr>
          <w:rFonts w:ascii="Times New Roman" w:hAnsi="Times New Roman" w:cs="Times New Roman"/>
          <w:sz w:val="28"/>
          <w:szCs w:val="28"/>
        </w:rPr>
        <w:t>та, эта также затрагивает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08DF">
        <w:rPr>
          <w:rFonts w:ascii="Times New Roman" w:hAnsi="Times New Roman" w:cs="Times New Roman"/>
          <w:sz w:val="28"/>
          <w:szCs w:val="28"/>
        </w:rPr>
        <w:t>высшие материи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508DF">
        <w:rPr>
          <w:rFonts w:ascii="Times New Roman" w:hAnsi="Times New Roman" w:cs="Times New Roman"/>
          <w:sz w:val="28"/>
          <w:szCs w:val="28"/>
        </w:rPr>
        <w:t xml:space="preserve">и написана </w:t>
      </w:r>
      <w:r>
        <w:rPr>
          <w:rFonts w:ascii="Times New Roman" w:hAnsi="Times New Roman" w:cs="Times New Roman"/>
          <w:sz w:val="28"/>
          <w:szCs w:val="28"/>
        </w:rPr>
        <w:t xml:space="preserve">научным музыковедческим языком. В отличие от статей, здесь даётся развёрнутый и даже углублённый анализ различных аспектов стиля, но несколько в другом ракурсе – идейно-содержательном, с философским осмыслением. Как бы то ни было, среди витиеватых высказываний читатель (в нашем случае – композитор) найдёт для себя немало полезного. </w:t>
      </w:r>
    </w:p>
    <w:p w:rsidR="003A13C9" w:rsidRDefault="003A13C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Назайкинский освещает такие вопросы как:</w:t>
      </w:r>
    </w:p>
    <w:p w:rsidR="006508DF" w:rsidRDefault="006508DF" w:rsidP="006508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3C9" w:rsidRDefault="003A13C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 трактовку стиля</w:t>
      </w:r>
      <w:r w:rsidR="00580447">
        <w:rPr>
          <w:rFonts w:ascii="Times New Roman" w:hAnsi="Times New Roman" w:cs="Times New Roman"/>
          <w:sz w:val="28"/>
          <w:szCs w:val="28"/>
        </w:rPr>
        <w:t xml:space="preserve"> (стиль не только, как качество музыкальных явлений, но и качество личности композитора)</w:t>
      </w:r>
    </w:p>
    <w:p w:rsidR="003A13C9" w:rsidRDefault="003A13C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447">
        <w:rPr>
          <w:rFonts w:ascii="Times New Roman" w:hAnsi="Times New Roman" w:cs="Times New Roman"/>
          <w:sz w:val="28"/>
          <w:szCs w:val="28"/>
        </w:rPr>
        <w:t xml:space="preserve"> функции стиля (выражение содержания; узнавание творца)</w:t>
      </w:r>
    </w:p>
    <w:p w:rsidR="00580447" w:rsidRDefault="00580447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способность распознавания стилей</w:t>
      </w:r>
    </w:p>
    <w:p w:rsidR="00580447" w:rsidRDefault="00580447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типология стилей (индивидуальный – общий, национальный – вненациональный, ранний – зрелый – поздний и т.д. и т.п.)</w:t>
      </w:r>
    </w:p>
    <w:p w:rsidR="00580447" w:rsidRDefault="00580447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характеристика исторического стиля</w:t>
      </w:r>
    </w:p>
    <w:p w:rsidR="00580447" w:rsidRDefault="00580447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и взаимопроникновение индивидуального композиторского стиля и стиля национального</w:t>
      </w:r>
    </w:p>
    <w:p w:rsidR="00580447" w:rsidRDefault="00580447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B72">
        <w:rPr>
          <w:rFonts w:ascii="Times New Roman" w:hAnsi="Times New Roman" w:cs="Times New Roman"/>
          <w:sz w:val="28"/>
          <w:szCs w:val="28"/>
        </w:rPr>
        <w:t xml:space="preserve"> жанр, классификация жанров</w:t>
      </w:r>
    </w:p>
    <w:p w:rsidR="00A64B72" w:rsidRDefault="00A64B7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связь жанров с жизнью и сферой бытования</w:t>
      </w:r>
    </w:p>
    <w:p w:rsidR="00A64B72" w:rsidRDefault="00A64B7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память жанра (трансформация жанра в разные эпохи, ассоциации)</w:t>
      </w:r>
    </w:p>
    <w:p w:rsidR="00A64B72" w:rsidRDefault="00A64B7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типология жанров</w:t>
      </w:r>
    </w:p>
    <w:p w:rsidR="00A64B72" w:rsidRDefault="00A64B7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стилистика, стилистический анализ, полистилистика</w:t>
      </w:r>
    </w:p>
    <w:p w:rsidR="00A64B72" w:rsidRDefault="00A64B7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типы музыкального материала (</w:t>
      </w:r>
      <w:r w:rsidR="00EE3334">
        <w:rPr>
          <w:rFonts w:ascii="Times New Roman" w:hAnsi="Times New Roman" w:cs="Times New Roman"/>
          <w:sz w:val="28"/>
          <w:szCs w:val="28"/>
        </w:rPr>
        <w:t>танцевальность, декламационность, кантилена) и их связь с жанром</w:t>
      </w:r>
    </w:p>
    <w:p w:rsidR="00EE3334" w:rsidRDefault="00EE333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16E89">
        <w:rPr>
          <w:rFonts w:ascii="Times New Roman" w:hAnsi="Times New Roman" w:cs="Times New Roman"/>
          <w:sz w:val="28"/>
          <w:szCs w:val="28"/>
        </w:rPr>
        <w:t>речевое начало в музыке</w:t>
      </w:r>
    </w:p>
    <w:p w:rsidR="00187658" w:rsidRDefault="00187658" w:rsidP="000B2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BD2" w:rsidRPr="00633851" w:rsidRDefault="00A54BD2" w:rsidP="00A54BD2">
      <w:pPr>
        <w:pStyle w:val="aa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6338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8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851">
        <w:rPr>
          <w:rFonts w:ascii="Times New Roman" w:hAnsi="Times New Roman" w:cs="Times New Roman"/>
          <w:sz w:val="28"/>
          <w:szCs w:val="28"/>
        </w:rPr>
        <w:t>*</w:t>
      </w:r>
    </w:p>
    <w:p w:rsidR="002A537E" w:rsidRDefault="002A537E" w:rsidP="000B2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37E" w:rsidRDefault="002A537E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данную группу «сложных» работ завершает статья              Е. М. Царёвой </w:t>
      </w:r>
      <w:r w:rsidRPr="002A537E">
        <w:rPr>
          <w:rFonts w:ascii="Times New Roman" w:hAnsi="Times New Roman" w:cs="Times New Roman"/>
          <w:b/>
          <w:sz w:val="28"/>
          <w:szCs w:val="28"/>
        </w:rPr>
        <w:t>«Типологические аспекты композиторского стиля»</w:t>
      </w:r>
      <w:r>
        <w:rPr>
          <w:rFonts w:ascii="Times New Roman" w:hAnsi="Times New Roman" w:cs="Times New Roman"/>
          <w:sz w:val="28"/>
          <w:szCs w:val="28"/>
        </w:rPr>
        <w:t xml:space="preserve">. Пожалуй, </w:t>
      </w:r>
      <w:r w:rsidR="001D1D2C">
        <w:rPr>
          <w:rFonts w:ascii="Times New Roman" w:hAnsi="Times New Roman" w:cs="Times New Roman"/>
          <w:sz w:val="28"/>
          <w:szCs w:val="28"/>
        </w:rPr>
        <w:t xml:space="preserve">на фоне предыдущих работ, </w:t>
      </w:r>
      <w:r>
        <w:rPr>
          <w:rFonts w:ascii="Times New Roman" w:hAnsi="Times New Roman" w:cs="Times New Roman"/>
          <w:sz w:val="28"/>
          <w:szCs w:val="28"/>
        </w:rPr>
        <w:t xml:space="preserve">данная статья изложена ещё более сложным языком. Как и книги, она адресована композиторам, однако </w:t>
      </w:r>
      <w:r w:rsidR="001D1D2C">
        <w:rPr>
          <w:rFonts w:ascii="Times New Roman" w:hAnsi="Times New Roman" w:cs="Times New Roman"/>
          <w:sz w:val="28"/>
          <w:szCs w:val="28"/>
        </w:rPr>
        <w:t xml:space="preserve">посоветуем эту </w:t>
      </w:r>
      <w:r>
        <w:rPr>
          <w:rFonts w:ascii="Times New Roman" w:hAnsi="Times New Roman" w:cs="Times New Roman"/>
          <w:sz w:val="28"/>
          <w:szCs w:val="28"/>
        </w:rPr>
        <w:t xml:space="preserve">работу осмысливать в том случае, когда в наличии имеется «лишнее время». </w:t>
      </w:r>
      <w:r w:rsidR="001D1D2C">
        <w:rPr>
          <w:rFonts w:ascii="Times New Roman" w:hAnsi="Times New Roman" w:cs="Times New Roman"/>
          <w:sz w:val="28"/>
          <w:szCs w:val="28"/>
        </w:rPr>
        <w:t xml:space="preserve">Это связано с тем, что информация статьи предназначена в основном музыковедам, которым необходимо повысить эффективность аналитической деятельности – т.е. дать оценку стилю, произведению, в том числе и современному. Таким образом, материал расширит преимущественно теоретический (а не практический) багаж. </w:t>
      </w:r>
    </w:p>
    <w:p w:rsidR="00FC0502" w:rsidRDefault="001D1D2C" w:rsidP="00FC0502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всё-таки отметим основные вопросы, затронутые автором. </w:t>
      </w:r>
      <w:r w:rsidR="00FC0502">
        <w:rPr>
          <w:rFonts w:ascii="Times New Roman" w:hAnsi="Times New Roman" w:cs="Times New Roman"/>
          <w:sz w:val="28"/>
          <w:szCs w:val="28"/>
        </w:rPr>
        <w:t>В основу размышлений поставлена проблема влияния стилей друг на друга, вплоть до поглощения одних стилей другими. Также рассматривается взаимоотношение стиля и идеи, как духовности композитора. Царёва убеждена, что именно на основе идейных</w:t>
      </w:r>
      <w:r w:rsidR="00FC0502" w:rsidRPr="009B27AB">
        <w:rPr>
          <w:rFonts w:ascii="Times New Roman" w:hAnsi="Times New Roman" w:cs="Times New Roman"/>
          <w:sz w:val="28"/>
          <w:szCs w:val="28"/>
        </w:rPr>
        <w:t xml:space="preserve"> п</w:t>
      </w:r>
      <w:r w:rsidR="00FC0502">
        <w:rPr>
          <w:rFonts w:ascii="Times New Roman" w:hAnsi="Times New Roman" w:cs="Times New Roman"/>
          <w:sz w:val="28"/>
          <w:szCs w:val="28"/>
        </w:rPr>
        <w:t>редпосылок складывается выбор жанров</w:t>
      </w:r>
      <w:r w:rsidR="00FC0502" w:rsidRPr="009B27AB">
        <w:rPr>
          <w:rFonts w:ascii="Times New Roman" w:hAnsi="Times New Roman" w:cs="Times New Roman"/>
          <w:sz w:val="28"/>
          <w:szCs w:val="28"/>
        </w:rPr>
        <w:t xml:space="preserve"> (тяготение к крупным или камерным жанрам, музыке вокальной или инструм</w:t>
      </w:r>
      <w:r w:rsidR="00FC0502">
        <w:rPr>
          <w:rFonts w:ascii="Times New Roman" w:hAnsi="Times New Roman" w:cs="Times New Roman"/>
          <w:sz w:val="28"/>
          <w:szCs w:val="28"/>
        </w:rPr>
        <w:t>ентальной и т.д.); тип эволюции стиля;</w:t>
      </w:r>
      <w:r w:rsidR="00FC0502" w:rsidRPr="009B27AB">
        <w:rPr>
          <w:rFonts w:ascii="Times New Roman" w:hAnsi="Times New Roman" w:cs="Times New Roman"/>
          <w:sz w:val="28"/>
          <w:szCs w:val="28"/>
        </w:rPr>
        <w:t xml:space="preserve"> </w:t>
      </w:r>
      <w:r w:rsidR="00FC0502">
        <w:rPr>
          <w:rFonts w:ascii="Times New Roman" w:hAnsi="Times New Roman" w:cs="Times New Roman"/>
          <w:sz w:val="28"/>
          <w:szCs w:val="28"/>
        </w:rPr>
        <w:t>преломление</w:t>
      </w:r>
      <w:r w:rsidR="00FC0502" w:rsidRPr="009B27AB">
        <w:rPr>
          <w:rFonts w:ascii="Times New Roman" w:hAnsi="Times New Roman" w:cs="Times New Roman"/>
          <w:sz w:val="28"/>
          <w:szCs w:val="28"/>
        </w:rPr>
        <w:t xml:space="preserve"> жанровых и стилистических влияний: </w:t>
      </w:r>
      <w:r w:rsidR="00FC0502">
        <w:rPr>
          <w:rFonts w:ascii="Times New Roman" w:hAnsi="Times New Roman" w:cs="Times New Roman"/>
          <w:sz w:val="28"/>
          <w:szCs w:val="28"/>
        </w:rPr>
        <w:t>претворение материала, с его стилистикой «низких»</w:t>
      </w:r>
      <w:r w:rsidR="00FC0502" w:rsidRPr="009B27AB">
        <w:rPr>
          <w:rFonts w:ascii="Times New Roman" w:hAnsi="Times New Roman" w:cs="Times New Roman"/>
          <w:sz w:val="28"/>
          <w:szCs w:val="28"/>
        </w:rPr>
        <w:t xml:space="preserve"> пластов, интонациями уличной или бытовой музыки л</w:t>
      </w:r>
      <w:r w:rsidR="00FC0502">
        <w:rPr>
          <w:rFonts w:ascii="Times New Roman" w:hAnsi="Times New Roman" w:cs="Times New Roman"/>
          <w:sz w:val="28"/>
          <w:szCs w:val="28"/>
        </w:rPr>
        <w:t>ибо стремление к очищению стиля</w:t>
      </w:r>
      <w:r w:rsidR="00FC0502" w:rsidRPr="009B2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02" w:rsidRDefault="002B4445" w:rsidP="00FC0502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затрагивается отражение психологических факторов в содержании произведения</w:t>
      </w:r>
      <w:r w:rsidR="00454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может реализоваться как «высказывание», направленное на публику (экстраверсия), или как мо</w:t>
      </w:r>
      <w:r w:rsidR="004540FE">
        <w:rPr>
          <w:rFonts w:ascii="Times New Roman" w:hAnsi="Times New Roman" w:cs="Times New Roman"/>
          <w:sz w:val="28"/>
          <w:szCs w:val="28"/>
        </w:rPr>
        <w:t xml:space="preserve">нолог-рассуждение (интроверсия). В связи с этим автор выделяет типы композиторского самовыражения на примере жанров, формы, интонаций, колорита, воображения. Также предлагается анализ органичного претворения «чужого высказывания» (т.е. процесс преемственности), и эклектичного, когда чужеродные влияния перетягивают на себя внимание, </w:t>
      </w:r>
      <w:r w:rsidR="009003B0">
        <w:rPr>
          <w:rFonts w:ascii="Times New Roman" w:hAnsi="Times New Roman" w:cs="Times New Roman"/>
          <w:sz w:val="28"/>
          <w:szCs w:val="28"/>
        </w:rPr>
        <w:t>не растворяясь</w:t>
      </w:r>
      <w:r w:rsidR="004540FE">
        <w:rPr>
          <w:rFonts w:ascii="Times New Roman" w:hAnsi="Times New Roman" w:cs="Times New Roman"/>
          <w:sz w:val="28"/>
          <w:szCs w:val="28"/>
        </w:rPr>
        <w:t xml:space="preserve"> в индивидуальном композиторском языке. </w:t>
      </w:r>
    </w:p>
    <w:p w:rsidR="004540FE" w:rsidRDefault="004540FE" w:rsidP="00FC0502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синтеза и взаимодействия стилей обозначаются автором как </w:t>
      </w:r>
      <w:r w:rsidRPr="004540FE">
        <w:rPr>
          <w:rFonts w:ascii="Times New Roman" w:hAnsi="Times New Roman" w:cs="Times New Roman"/>
          <w:i/>
          <w:sz w:val="28"/>
          <w:szCs w:val="28"/>
        </w:rPr>
        <w:t>полилексика</w:t>
      </w:r>
      <w:r>
        <w:rPr>
          <w:rFonts w:ascii="Times New Roman" w:hAnsi="Times New Roman" w:cs="Times New Roman"/>
          <w:sz w:val="28"/>
          <w:szCs w:val="28"/>
        </w:rPr>
        <w:t xml:space="preserve"> (впитывание других авторских, национальных и эпохальных стилей, т.е. расширение </w:t>
      </w:r>
      <w:r w:rsidR="000B2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усложнение своего стил</w:t>
      </w:r>
      <w:r w:rsidR="000B293A">
        <w:rPr>
          <w:rFonts w:ascii="Times New Roman" w:hAnsi="Times New Roman" w:cs="Times New Roman"/>
          <w:sz w:val="28"/>
          <w:szCs w:val="28"/>
        </w:rPr>
        <w:t xml:space="preserve">я)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40FE">
        <w:rPr>
          <w:rFonts w:ascii="Times New Roman" w:hAnsi="Times New Roman" w:cs="Times New Roman"/>
          <w:i/>
          <w:sz w:val="28"/>
          <w:szCs w:val="28"/>
        </w:rPr>
        <w:t>монолексика</w:t>
      </w:r>
      <w:r w:rsidR="00E23A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(очищение стиля). В завершении статьи затрагивается вопрос организации стиля. </w:t>
      </w:r>
    </w:p>
    <w:p w:rsidR="00AE0612" w:rsidRPr="00332AB4" w:rsidRDefault="00AE0612" w:rsidP="00CF02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0612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C69D4"/>
    <w:multiLevelType w:val="hybridMultilevel"/>
    <w:tmpl w:val="C6F08BC6"/>
    <w:lvl w:ilvl="0" w:tplc="927E788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5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67B6F"/>
    <w:rsid w:val="00090757"/>
    <w:rsid w:val="000A04DB"/>
    <w:rsid w:val="000A6C30"/>
    <w:rsid w:val="000B1174"/>
    <w:rsid w:val="000B293A"/>
    <w:rsid w:val="000C7394"/>
    <w:rsid w:val="000F2705"/>
    <w:rsid w:val="000F2B78"/>
    <w:rsid w:val="000F3DAF"/>
    <w:rsid w:val="000F3E6F"/>
    <w:rsid w:val="00106D8C"/>
    <w:rsid w:val="0012013E"/>
    <w:rsid w:val="00127CD1"/>
    <w:rsid w:val="00187658"/>
    <w:rsid w:val="001B08AE"/>
    <w:rsid w:val="001B1F4B"/>
    <w:rsid w:val="001B312B"/>
    <w:rsid w:val="001B4973"/>
    <w:rsid w:val="001D1D2C"/>
    <w:rsid w:val="00203467"/>
    <w:rsid w:val="00204C1D"/>
    <w:rsid w:val="00211E1E"/>
    <w:rsid w:val="00242A91"/>
    <w:rsid w:val="00246648"/>
    <w:rsid w:val="002721D8"/>
    <w:rsid w:val="00273B53"/>
    <w:rsid w:val="002877F6"/>
    <w:rsid w:val="00290043"/>
    <w:rsid w:val="002A4296"/>
    <w:rsid w:val="002A45BE"/>
    <w:rsid w:val="002A537E"/>
    <w:rsid w:val="002A54D0"/>
    <w:rsid w:val="002A6F35"/>
    <w:rsid w:val="002B3D80"/>
    <w:rsid w:val="002B4445"/>
    <w:rsid w:val="002D3094"/>
    <w:rsid w:val="002E1607"/>
    <w:rsid w:val="002F12BA"/>
    <w:rsid w:val="002F526A"/>
    <w:rsid w:val="003170E6"/>
    <w:rsid w:val="00332AB4"/>
    <w:rsid w:val="00343C9C"/>
    <w:rsid w:val="003745CA"/>
    <w:rsid w:val="00387768"/>
    <w:rsid w:val="00390DB5"/>
    <w:rsid w:val="003A13C9"/>
    <w:rsid w:val="003B1D66"/>
    <w:rsid w:val="003C0EA5"/>
    <w:rsid w:val="003D5B3C"/>
    <w:rsid w:val="003D6D7C"/>
    <w:rsid w:val="00400FD2"/>
    <w:rsid w:val="00434639"/>
    <w:rsid w:val="004540FE"/>
    <w:rsid w:val="00454DD0"/>
    <w:rsid w:val="0046274B"/>
    <w:rsid w:val="004B271A"/>
    <w:rsid w:val="004D2169"/>
    <w:rsid w:val="004E0DFA"/>
    <w:rsid w:val="004E5364"/>
    <w:rsid w:val="004F5D0E"/>
    <w:rsid w:val="00501103"/>
    <w:rsid w:val="0051439C"/>
    <w:rsid w:val="0052490B"/>
    <w:rsid w:val="0052517E"/>
    <w:rsid w:val="00532EAF"/>
    <w:rsid w:val="00551369"/>
    <w:rsid w:val="00580447"/>
    <w:rsid w:val="00585BF5"/>
    <w:rsid w:val="005A35E9"/>
    <w:rsid w:val="005B4932"/>
    <w:rsid w:val="005C6BA9"/>
    <w:rsid w:val="005D6C06"/>
    <w:rsid w:val="005E151D"/>
    <w:rsid w:val="005F31F6"/>
    <w:rsid w:val="0060164D"/>
    <w:rsid w:val="006055AB"/>
    <w:rsid w:val="00606648"/>
    <w:rsid w:val="00616E7F"/>
    <w:rsid w:val="00616E89"/>
    <w:rsid w:val="006271BA"/>
    <w:rsid w:val="00633851"/>
    <w:rsid w:val="00637906"/>
    <w:rsid w:val="006508DF"/>
    <w:rsid w:val="00654CC1"/>
    <w:rsid w:val="00670D24"/>
    <w:rsid w:val="00697104"/>
    <w:rsid w:val="0069718F"/>
    <w:rsid w:val="006E44CB"/>
    <w:rsid w:val="007037F9"/>
    <w:rsid w:val="0070473C"/>
    <w:rsid w:val="00714491"/>
    <w:rsid w:val="00724697"/>
    <w:rsid w:val="00726732"/>
    <w:rsid w:val="007529D5"/>
    <w:rsid w:val="00756BE7"/>
    <w:rsid w:val="00763FD0"/>
    <w:rsid w:val="007776A6"/>
    <w:rsid w:val="0078056F"/>
    <w:rsid w:val="007809BC"/>
    <w:rsid w:val="00786607"/>
    <w:rsid w:val="00790097"/>
    <w:rsid w:val="007A09C3"/>
    <w:rsid w:val="007A5616"/>
    <w:rsid w:val="007C2971"/>
    <w:rsid w:val="007C64CA"/>
    <w:rsid w:val="007F65A3"/>
    <w:rsid w:val="007F72FA"/>
    <w:rsid w:val="007F7C1A"/>
    <w:rsid w:val="00800BBD"/>
    <w:rsid w:val="00806E60"/>
    <w:rsid w:val="0082199C"/>
    <w:rsid w:val="00821F6C"/>
    <w:rsid w:val="00826756"/>
    <w:rsid w:val="00840F4A"/>
    <w:rsid w:val="00847DDD"/>
    <w:rsid w:val="008573CD"/>
    <w:rsid w:val="008576DD"/>
    <w:rsid w:val="00867E8A"/>
    <w:rsid w:val="008772E4"/>
    <w:rsid w:val="008921A7"/>
    <w:rsid w:val="008A62E6"/>
    <w:rsid w:val="008B16C9"/>
    <w:rsid w:val="008C4095"/>
    <w:rsid w:val="009003B0"/>
    <w:rsid w:val="009064B0"/>
    <w:rsid w:val="009203D5"/>
    <w:rsid w:val="0092088E"/>
    <w:rsid w:val="00936124"/>
    <w:rsid w:val="00937067"/>
    <w:rsid w:val="009412AD"/>
    <w:rsid w:val="00965B33"/>
    <w:rsid w:val="009724AD"/>
    <w:rsid w:val="009777F6"/>
    <w:rsid w:val="0098041E"/>
    <w:rsid w:val="00990FD2"/>
    <w:rsid w:val="00996E16"/>
    <w:rsid w:val="009B6CB9"/>
    <w:rsid w:val="009C5E7C"/>
    <w:rsid w:val="009E3B1D"/>
    <w:rsid w:val="009F28FC"/>
    <w:rsid w:val="009F2E45"/>
    <w:rsid w:val="009F2F4B"/>
    <w:rsid w:val="009F60BB"/>
    <w:rsid w:val="00A062E6"/>
    <w:rsid w:val="00A14A39"/>
    <w:rsid w:val="00A154E0"/>
    <w:rsid w:val="00A54168"/>
    <w:rsid w:val="00A54BD2"/>
    <w:rsid w:val="00A62FEA"/>
    <w:rsid w:val="00A64B72"/>
    <w:rsid w:val="00A75D48"/>
    <w:rsid w:val="00A84417"/>
    <w:rsid w:val="00AA7755"/>
    <w:rsid w:val="00AB3EC1"/>
    <w:rsid w:val="00AB6A2C"/>
    <w:rsid w:val="00AC2ECD"/>
    <w:rsid w:val="00AC5AF7"/>
    <w:rsid w:val="00AD55E4"/>
    <w:rsid w:val="00AE0612"/>
    <w:rsid w:val="00AF5A2C"/>
    <w:rsid w:val="00B1023E"/>
    <w:rsid w:val="00B34314"/>
    <w:rsid w:val="00B356A7"/>
    <w:rsid w:val="00B44841"/>
    <w:rsid w:val="00B6083D"/>
    <w:rsid w:val="00B710AF"/>
    <w:rsid w:val="00B77261"/>
    <w:rsid w:val="00B95576"/>
    <w:rsid w:val="00B9572A"/>
    <w:rsid w:val="00BA443E"/>
    <w:rsid w:val="00BA68FB"/>
    <w:rsid w:val="00BB133D"/>
    <w:rsid w:val="00BB1EC5"/>
    <w:rsid w:val="00BC3FFC"/>
    <w:rsid w:val="00BC493A"/>
    <w:rsid w:val="00BC600A"/>
    <w:rsid w:val="00BE0D9D"/>
    <w:rsid w:val="00BE33E4"/>
    <w:rsid w:val="00BE547D"/>
    <w:rsid w:val="00C04EF1"/>
    <w:rsid w:val="00C12EB1"/>
    <w:rsid w:val="00C52B0C"/>
    <w:rsid w:val="00C53B9D"/>
    <w:rsid w:val="00C83617"/>
    <w:rsid w:val="00C86093"/>
    <w:rsid w:val="00CA09E8"/>
    <w:rsid w:val="00CA0B9D"/>
    <w:rsid w:val="00CA5AF2"/>
    <w:rsid w:val="00CD5FBA"/>
    <w:rsid w:val="00CF02FF"/>
    <w:rsid w:val="00D00CB5"/>
    <w:rsid w:val="00D12B36"/>
    <w:rsid w:val="00D15C28"/>
    <w:rsid w:val="00D45577"/>
    <w:rsid w:val="00D70FFA"/>
    <w:rsid w:val="00D71B83"/>
    <w:rsid w:val="00D86840"/>
    <w:rsid w:val="00D97C40"/>
    <w:rsid w:val="00DA1F7C"/>
    <w:rsid w:val="00DC5463"/>
    <w:rsid w:val="00DD666E"/>
    <w:rsid w:val="00E044F1"/>
    <w:rsid w:val="00E06758"/>
    <w:rsid w:val="00E15232"/>
    <w:rsid w:val="00E20FB4"/>
    <w:rsid w:val="00E23A5B"/>
    <w:rsid w:val="00E24EBC"/>
    <w:rsid w:val="00E30564"/>
    <w:rsid w:val="00E50FEA"/>
    <w:rsid w:val="00E65037"/>
    <w:rsid w:val="00E7266F"/>
    <w:rsid w:val="00E92861"/>
    <w:rsid w:val="00EC090A"/>
    <w:rsid w:val="00EE3334"/>
    <w:rsid w:val="00F22ED4"/>
    <w:rsid w:val="00F43222"/>
    <w:rsid w:val="00F43A96"/>
    <w:rsid w:val="00F43AE9"/>
    <w:rsid w:val="00F45675"/>
    <w:rsid w:val="00F54190"/>
    <w:rsid w:val="00F86AAD"/>
    <w:rsid w:val="00F9251D"/>
    <w:rsid w:val="00F97E69"/>
    <w:rsid w:val="00FA48AB"/>
    <w:rsid w:val="00FB45EF"/>
    <w:rsid w:val="00FC0502"/>
    <w:rsid w:val="00FC2759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191</cp:revision>
  <dcterms:created xsi:type="dcterms:W3CDTF">2015-11-02T15:03:00Z</dcterms:created>
  <dcterms:modified xsi:type="dcterms:W3CDTF">2017-07-06T16:43:00Z</dcterms:modified>
</cp:coreProperties>
</file>